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34F2" w14:textId="19E3B39F" w:rsidR="005F0853" w:rsidRDefault="00FF3298" w:rsidP="00360F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Zápisnica zo stretnutia</w:t>
      </w:r>
      <w:r w:rsidR="00131216" w:rsidRPr="00131216">
        <w:rPr>
          <w:b/>
          <w:bCs/>
          <w:sz w:val="32"/>
          <w:szCs w:val="32"/>
        </w:rPr>
        <w:t xml:space="preserve"> </w:t>
      </w:r>
      <w:r w:rsidR="00360F7D">
        <w:rPr>
          <w:b/>
          <w:bCs/>
          <w:sz w:val="32"/>
          <w:szCs w:val="32"/>
        </w:rPr>
        <w:t>S</w:t>
      </w:r>
      <w:r w:rsidR="00131216" w:rsidRPr="00131216">
        <w:rPr>
          <w:b/>
          <w:bCs/>
          <w:sz w:val="32"/>
          <w:szCs w:val="32"/>
        </w:rPr>
        <w:t>ekcie pre životné poistenie</w:t>
      </w:r>
      <w:r w:rsidR="00554DB7">
        <w:rPr>
          <w:b/>
          <w:bCs/>
          <w:sz w:val="32"/>
          <w:szCs w:val="32"/>
        </w:rPr>
        <w:t xml:space="preserve"> a zaistenie</w:t>
      </w:r>
    </w:p>
    <w:p w14:paraId="11F90715" w14:textId="4F6EA0F8" w:rsidR="00131216" w:rsidRPr="00FA17FF" w:rsidRDefault="00FF3298" w:rsidP="00360F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zo dňa </w:t>
      </w:r>
      <w:r w:rsidR="00812736">
        <w:rPr>
          <w:b/>
          <w:bCs/>
          <w:sz w:val="32"/>
          <w:szCs w:val="32"/>
        </w:rPr>
        <w:t>0</w:t>
      </w:r>
      <w:r w:rsidR="004B0778">
        <w:rPr>
          <w:b/>
          <w:bCs/>
          <w:sz w:val="32"/>
          <w:szCs w:val="32"/>
        </w:rPr>
        <w:t>6</w:t>
      </w:r>
      <w:r w:rsidR="00086523">
        <w:rPr>
          <w:b/>
          <w:bCs/>
          <w:sz w:val="32"/>
          <w:szCs w:val="32"/>
        </w:rPr>
        <w:t xml:space="preserve">. </w:t>
      </w:r>
      <w:r w:rsidR="00812736">
        <w:rPr>
          <w:b/>
          <w:bCs/>
          <w:sz w:val="32"/>
          <w:szCs w:val="32"/>
        </w:rPr>
        <w:t>11</w:t>
      </w:r>
      <w:r w:rsidR="00086523">
        <w:rPr>
          <w:b/>
          <w:bCs/>
          <w:sz w:val="32"/>
          <w:szCs w:val="32"/>
        </w:rPr>
        <w:t xml:space="preserve">. </w:t>
      </w:r>
      <w:r w:rsidR="00131216" w:rsidRPr="00554DB7">
        <w:rPr>
          <w:b/>
          <w:bCs/>
          <w:sz w:val="32"/>
          <w:szCs w:val="32"/>
        </w:rPr>
        <w:t>202</w:t>
      </w:r>
      <w:r w:rsidR="00FA17FF">
        <w:rPr>
          <w:b/>
          <w:bCs/>
          <w:sz w:val="32"/>
          <w:szCs w:val="32"/>
        </w:rPr>
        <w:t>5</w:t>
      </w:r>
    </w:p>
    <w:p w14:paraId="0D105B60" w14:textId="68F43491" w:rsidR="00812736" w:rsidRDefault="00812736" w:rsidP="00FF3298">
      <w:pPr>
        <w:pStyle w:val="ListParagraph"/>
        <w:numPr>
          <w:ilvl w:val="0"/>
          <w:numId w:val="14"/>
        </w:num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bookmarkStart w:id="0" w:name="_Hlk162257425"/>
      <w:r w:rsidRPr="00540FAA">
        <w:rPr>
          <w:rFonts w:eastAsia="Times New Roman" w:cstheme="minorHAnsi"/>
          <w:b/>
          <w:bCs/>
          <w:sz w:val="24"/>
          <w:szCs w:val="24"/>
        </w:rPr>
        <w:t>Schválenie zápisnice zo stretnutia sekcie zo dňa 15.05.2025</w:t>
      </w:r>
    </w:p>
    <w:p w14:paraId="55D28E77" w14:textId="77777777" w:rsidR="004A2017" w:rsidRPr="00540FAA" w:rsidRDefault="004A2017" w:rsidP="004A2017">
      <w:pPr>
        <w:pStyle w:val="ListParagraph"/>
        <w:ind w:left="284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78E35E9" w14:textId="786D4FB5" w:rsidR="00812736" w:rsidRDefault="00540FAA" w:rsidP="00FF3298">
      <w:pPr>
        <w:pStyle w:val="ListParagraph"/>
        <w:numPr>
          <w:ilvl w:val="0"/>
          <w:numId w:val="14"/>
        </w:num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r w:rsidRPr="00540FAA">
        <w:rPr>
          <w:rFonts w:eastAsia="Times New Roman" w:cstheme="minorHAnsi"/>
          <w:b/>
          <w:bCs/>
          <w:sz w:val="24"/>
          <w:szCs w:val="24"/>
        </w:rPr>
        <w:t>Voľba predsedu Sekcie pre životné poistenie a</w:t>
      </w:r>
      <w:r w:rsidR="00E70A21">
        <w:rPr>
          <w:rFonts w:eastAsia="Times New Roman" w:cstheme="minorHAnsi"/>
          <w:b/>
          <w:bCs/>
          <w:sz w:val="24"/>
          <w:szCs w:val="24"/>
        </w:rPr>
        <w:t> </w:t>
      </w:r>
      <w:r w:rsidRPr="00540FAA">
        <w:rPr>
          <w:rFonts w:eastAsia="Times New Roman" w:cstheme="minorHAnsi"/>
          <w:b/>
          <w:bCs/>
          <w:sz w:val="24"/>
          <w:szCs w:val="24"/>
        </w:rPr>
        <w:t>zaistenie</w:t>
      </w:r>
    </w:p>
    <w:p w14:paraId="5C55C068" w14:textId="0B359396" w:rsidR="00E70A21" w:rsidRDefault="00FF3298" w:rsidP="00FF3298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Na stretnutí sekcie p</w:t>
      </w:r>
      <w:r w:rsidR="00E70A21" w:rsidRPr="00E70A21">
        <w:rPr>
          <w:rFonts w:eastAsia="Times New Roman" w:cstheme="minorHAnsi"/>
          <w:sz w:val="24"/>
          <w:szCs w:val="24"/>
        </w:rPr>
        <w:t>rebehla voľba</w:t>
      </w:r>
      <w:r>
        <w:rPr>
          <w:rFonts w:eastAsia="Times New Roman" w:cstheme="minorHAnsi"/>
          <w:sz w:val="24"/>
          <w:szCs w:val="24"/>
        </w:rPr>
        <w:t xml:space="preserve"> predsedu Sekcie pre životné poistenie a zaistenie</w:t>
      </w:r>
      <w:r w:rsidR="00E70A21" w:rsidRPr="00E70A21">
        <w:rPr>
          <w:rFonts w:eastAsia="Times New Roman" w:cstheme="minorHAnsi"/>
          <w:sz w:val="24"/>
          <w:szCs w:val="24"/>
        </w:rPr>
        <w:t>, kde bol</w:t>
      </w:r>
      <w:r>
        <w:rPr>
          <w:rFonts w:eastAsia="Times New Roman" w:cstheme="minorHAnsi"/>
          <w:sz w:val="24"/>
          <w:szCs w:val="24"/>
        </w:rPr>
        <w:t xml:space="preserve"> účastníkmi</w:t>
      </w:r>
      <w:r w:rsidR="00E70A21" w:rsidRPr="00E70A21">
        <w:rPr>
          <w:rFonts w:eastAsia="Times New Roman" w:cstheme="minorHAnsi"/>
          <w:sz w:val="24"/>
          <w:szCs w:val="24"/>
        </w:rPr>
        <w:t xml:space="preserve"> jednohlasne zvolený JUDr. Daniel Zboran</w:t>
      </w:r>
      <w:r>
        <w:rPr>
          <w:rFonts w:eastAsia="Times New Roman" w:cstheme="minorHAnsi"/>
          <w:sz w:val="24"/>
          <w:szCs w:val="24"/>
        </w:rPr>
        <w:t xml:space="preserve"> z poisťovne Allianz – Slovenská poisťovňa, a.s. Návrh predsedu sekcie bude posunutý na s</w:t>
      </w:r>
      <w:r w:rsidR="00E70A21">
        <w:rPr>
          <w:rFonts w:eastAsia="Times New Roman" w:cstheme="minorHAnsi"/>
          <w:sz w:val="24"/>
          <w:szCs w:val="24"/>
        </w:rPr>
        <w:t>chválenie na najbližšie stretnutie prezídia</w:t>
      </w:r>
      <w:r>
        <w:rPr>
          <w:rFonts w:eastAsia="Times New Roman" w:cstheme="minorHAnsi"/>
          <w:sz w:val="24"/>
          <w:szCs w:val="24"/>
        </w:rPr>
        <w:t xml:space="preserve">, ktoré sa koná 20. 11. 2025. </w:t>
      </w:r>
      <w:r w:rsidR="00E70A21">
        <w:rPr>
          <w:rFonts w:eastAsia="Times New Roman" w:cstheme="minorHAnsi"/>
          <w:sz w:val="24"/>
          <w:szCs w:val="24"/>
        </w:rPr>
        <w:t xml:space="preserve"> </w:t>
      </w:r>
    </w:p>
    <w:p w14:paraId="4A005917" w14:textId="77777777" w:rsidR="004A2017" w:rsidRPr="00E70A21" w:rsidRDefault="004A2017" w:rsidP="004A2017">
      <w:pPr>
        <w:pStyle w:val="ListParagraph"/>
        <w:ind w:left="644"/>
        <w:jc w:val="both"/>
        <w:rPr>
          <w:rFonts w:eastAsia="Times New Roman" w:cstheme="minorHAnsi"/>
          <w:sz w:val="24"/>
          <w:szCs w:val="24"/>
        </w:rPr>
      </w:pPr>
    </w:p>
    <w:p w14:paraId="110EA2EE" w14:textId="6356ACF1" w:rsidR="00812736" w:rsidRDefault="00812736" w:rsidP="00FF3298">
      <w:pPr>
        <w:pStyle w:val="ListParagraph"/>
        <w:numPr>
          <w:ilvl w:val="0"/>
          <w:numId w:val="14"/>
        </w:num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r w:rsidRPr="00540FAA">
        <w:rPr>
          <w:rFonts w:eastAsia="Times New Roman" w:cstheme="minorHAnsi"/>
          <w:b/>
          <w:bCs/>
          <w:sz w:val="24"/>
          <w:szCs w:val="24"/>
        </w:rPr>
        <w:t>Právo na zabudnutie pre onkologických pacientov/Štandard k</w:t>
      </w:r>
      <w:r w:rsidR="00B3385C">
        <w:rPr>
          <w:rFonts w:eastAsia="Times New Roman" w:cstheme="minorHAnsi"/>
          <w:b/>
          <w:bCs/>
          <w:sz w:val="24"/>
          <w:szCs w:val="24"/>
        </w:rPr>
        <w:t> </w:t>
      </w:r>
      <w:r w:rsidRPr="00540FAA">
        <w:rPr>
          <w:rFonts w:eastAsia="Times New Roman" w:cstheme="minorHAnsi"/>
          <w:b/>
          <w:bCs/>
          <w:sz w:val="24"/>
          <w:szCs w:val="24"/>
        </w:rPr>
        <w:t>RTBF</w:t>
      </w:r>
      <w:r w:rsidR="00B3385C">
        <w:rPr>
          <w:rFonts w:eastAsia="Times New Roman" w:cstheme="minorHAnsi"/>
          <w:b/>
          <w:bCs/>
          <w:sz w:val="24"/>
          <w:szCs w:val="24"/>
        </w:rPr>
        <w:t>/</w:t>
      </w:r>
    </w:p>
    <w:p w14:paraId="48E53DF5" w14:textId="32298C44" w:rsidR="00FF3298" w:rsidRDefault="00FF3298" w:rsidP="00FF3298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Štandard pre onkologických pacientov je sfinalizovaný a je pripravený na schválenie prezídiom dňa 2</w:t>
      </w:r>
      <w:r w:rsidR="00D1322F">
        <w:rPr>
          <w:rFonts w:eastAsia="Times New Roman" w:cstheme="minorHAnsi"/>
          <w:sz w:val="24"/>
          <w:szCs w:val="24"/>
        </w:rPr>
        <w:t>7</w:t>
      </w:r>
      <w:r>
        <w:rPr>
          <w:rFonts w:eastAsia="Times New Roman" w:cstheme="minorHAnsi"/>
          <w:sz w:val="24"/>
          <w:szCs w:val="24"/>
        </w:rPr>
        <w:t xml:space="preserve">. 11. 2025. Po schválení prezídiom bude Štandard posunutý na schválenie Zhromaždením /11. december/. Po tomto schválení </w:t>
      </w:r>
      <w:r w:rsidR="006E393F">
        <w:rPr>
          <w:rFonts w:eastAsia="Times New Roman" w:cstheme="minorHAnsi"/>
          <w:sz w:val="24"/>
          <w:szCs w:val="24"/>
        </w:rPr>
        <w:t>už bude</w:t>
      </w:r>
      <w:r>
        <w:rPr>
          <w:rFonts w:eastAsia="Times New Roman" w:cstheme="minorHAnsi"/>
          <w:sz w:val="24"/>
          <w:szCs w:val="24"/>
        </w:rPr>
        <w:t xml:space="preserve"> možné ku Štandardu pristupovať na základe doručenia tlačiva „</w:t>
      </w:r>
      <w:r w:rsidR="00443145" w:rsidRPr="00443145">
        <w:rPr>
          <w:rFonts w:eastAsia="Times New Roman" w:cstheme="minorHAnsi"/>
          <w:sz w:val="24"/>
          <w:szCs w:val="24"/>
        </w:rPr>
        <w:t>Pristúpenie k Štandardu pre prístup k finančným službám pre osoby, ktoré prekonali onkologické ochorenie“</w:t>
      </w:r>
      <w:r>
        <w:rPr>
          <w:rFonts w:eastAsia="Times New Roman" w:cstheme="minorHAnsi"/>
          <w:sz w:val="24"/>
          <w:szCs w:val="24"/>
        </w:rPr>
        <w:t xml:space="preserve">  </w:t>
      </w:r>
      <w:r w:rsidR="00360F7D">
        <w:rPr>
          <w:rFonts w:eastAsia="Times New Roman" w:cstheme="minorHAnsi"/>
          <w:sz w:val="24"/>
          <w:szCs w:val="24"/>
        </w:rPr>
        <w:t>na adresu</w:t>
      </w:r>
      <w:r>
        <w:rPr>
          <w:rFonts w:eastAsia="Times New Roman" w:cstheme="minorHAnsi"/>
          <w:sz w:val="24"/>
          <w:szCs w:val="24"/>
        </w:rPr>
        <w:t xml:space="preserve"> SLASPO. </w:t>
      </w:r>
    </w:p>
    <w:p w14:paraId="08008619" w14:textId="05D16EB5" w:rsidR="00FF3298" w:rsidRDefault="00FF3298" w:rsidP="00FF3298">
      <w:pPr>
        <w:ind w:left="284"/>
        <w:jc w:val="both"/>
        <w:rPr>
          <w:rFonts w:eastAsia="Times New Roman" w:cstheme="minorHAnsi"/>
          <w:sz w:val="24"/>
          <w:szCs w:val="24"/>
          <w:u w:val="single"/>
        </w:rPr>
      </w:pPr>
      <w:r w:rsidRPr="00FF3298">
        <w:rPr>
          <w:rFonts w:eastAsia="Times New Roman" w:cstheme="minorHAnsi"/>
          <w:sz w:val="24"/>
          <w:szCs w:val="24"/>
          <w:u w:val="single"/>
        </w:rPr>
        <w:t xml:space="preserve">Úloha členov SLASPO: </w:t>
      </w:r>
    </w:p>
    <w:p w14:paraId="23E0A9F8" w14:textId="0EC6480A" w:rsidR="00FF3298" w:rsidRDefault="00FF3298" w:rsidP="00FF3298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Pripraviť  interné </w:t>
      </w:r>
      <w:r w:rsidR="00A32E44">
        <w:rPr>
          <w:rFonts w:eastAsia="Times New Roman" w:cstheme="minorHAnsi"/>
          <w:sz w:val="24"/>
          <w:szCs w:val="24"/>
        </w:rPr>
        <w:t xml:space="preserve">procesy ako aj </w:t>
      </w:r>
      <w:r>
        <w:rPr>
          <w:rFonts w:eastAsia="Times New Roman" w:cstheme="minorHAnsi"/>
          <w:sz w:val="24"/>
          <w:szCs w:val="24"/>
        </w:rPr>
        <w:t>dokumenty týkajúce sa Štandardu</w:t>
      </w:r>
      <w:r w:rsidR="00A32E44">
        <w:rPr>
          <w:rFonts w:eastAsia="Times New Roman" w:cstheme="minorHAnsi"/>
          <w:sz w:val="24"/>
          <w:szCs w:val="24"/>
        </w:rPr>
        <w:t xml:space="preserve"> na web poisťovne</w:t>
      </w:r>
    </w:p>
    <w:p w14:paraId="276653CF" w14:textId="692B451F" w:rsidR="00FF3298" w:rsidRDefault="00FF3298" w:rsidP="00FF3298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Informovať o Štandarde </w:t>
      </w:r>
      <w:r w:rsidR="00A32E44">
        <w:rPr>
          <w:rFonts w:eastAsia="Times New Roman" w:cstheme="minorHAnsi"/>
          <w:sz w:val="24"/>
          <w:szCs w:val="24"/>
        </w:rPr>
        <w:t xml:space="preserve">svojich </w:t>
      </w:r>
      <w:r>
        <w:rPr>
          <w:rFonts w:eastAsia="Times New Roman" w:cstheme="minorHAnsi"/>
          <w:sz w:val="24"/>
          <w:szCs w:val="24"/>
        </w:rPr>
        <w:t>členov predstavenstva</w:t>
      </w:r>
    </w:p>
    <w:p w14:paraId="1731E355" w14:textId="24C61C4A" w:rsidR="0023020A" w:rsidRDefault="0023020A" w:rsidP="00FF3298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Nahlásiť do SLASPO e-mail, na ktorý budú chodiť podnety od klientov /len tí, ktorí ešte e-mail neposlali</w:t>
      </w:r>
    </w:p>
    <w:p w14:paraId="6AC8EE8D" w14:textId="77777777" w:rsidR="00FF3298" w:rsidRPr="00FF3298" w:rsidRDefault="00FF3298" w:rsidP="00FF3298">
      <w:pPr>
        <w:pStyle w:val="ListParagraph"/>
        <w:ind w:left="644"/>
        <w:jc w:val="both"/>
        <w:rPr>
          <w:rFonts w:eastAsia="Times New Roman" w:cstheme="minorHAnsi"/>
          <w:sz w:val="24"/>
          <w:szCs w:val="24"/>
        </w:rPr>
      </w:pPr>
    </w:p>
    <w:p w14:paraId="06C63254" w14:textId="4A8606FF" w:rsidR="007C63EB" w:rsidRDefault="007C63EB" w:rsidP="00FF3298">
      <w:pPr>
        <w:pStyle w:val="ListParagraph"/>
        <w:numPr>
          <w:ilvl w:val="0"/>
          <w:numId w:val="14"/>
        </w:num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r w:rsidRPr="007C63EB">
        <w:rPr>
          <w:rFonts w:eastAsia="Times New Roman" w:cstheme="minorHAnsi"/>
          <w:b/>
          <w:bCs/>
          <w:sz w:val="24"/>
          <w:szCs w:val="24"/>
        </w:rPr>
        <w:t>Systém dôchodkov na Slovensku</w:t>
      </w:r>
    </w:p>
    <w:p w14:paraId="66712CB7" w14:textId="2DC91B92" w:rsidR="00E70A21" w:rsidRDefault="00911142" w:rsidP="00FF3298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Aktuálny dôchodkový </w:t>
      </w:r>
      <w:r w:rsidR="003C5311">
        <w:rPr>
          <w:rFonts w:eastAsia="Times New Roman" w:cstheme="minorHAnsi"/>
          <w:sz w:val="24"/>
          <w:szCs w:val="24"/>
        </w:rPr>
        <w:t xml:space="preserve">systém nie je udržateľný, </w:t>
      </w:r>
      <w:r>
        <w:rPr>
          <w:rFonts w:eastAsia="Times New Roman" w:cstheme="minorHAnsi"/>
          <w:sz w:val="24"/>
          <w:szCs w:val="24"/>
        </w:rPr>
        <w:t>a preto MPSVaR zriaďuje</w:t>
      </w:r>
      <w:r w:rsidRPr="00911142">
        <w:rPr>
          <w:rFonts w:eastAsia="Times New Roman" w:cstheme="minorHAnsi"/>
          <w:sz w:val="24"/>
          <w:szCs w:val="24"/>
        </w:rPr>
        <w:t xml:space="preserve"> pracovn</w:t>
      </w:r>
      <w:r>
        <w:rPr>
          <w:rFonts w:eastAsia="Times New Roman" w:cstheme="minorHAnsi"/>
          <w:sz w:val="24"/>
          <w:szCs w:val="24"/>
        </w:rPr>
        <w:t>ú</w:t>
      </w:r>
      <w:r w:rsidRPr="00911142">
        <w:rPr>
          <w:rFonts w:eastAsia="Times New Roman" w:cstheme="minorHAnsi"/>
          <w:sz w:val="24"/>
          <w:szCs w:val="24"/>
        </w:rPr>
        <w:t xml:space="preserve"> skupin</w:t>
      </w:r>
      <w:r>
        <w:rPr>
          <w:rFonts w:eastAsia="Times New Roman" w:cstheme="minorHAnsi"/>
          <w:sz w:val="24"/>
          <w:szCs w:val="24"/>
        </w:rPr>
        <w:t xml:space="preserve">u, do ktorej bol za SLASPO nominovaný Ing. Martin Kaňa – výkonný riaditeľ. Prvé stretnutie by malo prebehnúť do konca tohto roka. Prípadný posun v téme bude komunikovaný na členov našej sekcie. </w:t>
      </w:r>
    </w:p>
    <w:p w14:paraId="1F793EDF" w14:textId="5F1BB2E4" w:rsidR="004A2017" w:rsidRDefault="00911142" w:rsidP="00D1322F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 w:rsidRPr="00D1322F">
        <w:rPr>
          <w:rFonts w:eastAsia="Times New Roman" w:cstheme="minorHAnsi"/>
          <w:sz w:val="24"/>
          <w:szCs w:val="24"/>
        </w:rPr>
        <w:t>K</w:t>
      </w:r>
      <w:r w:rsidR="00365D35" w:rsidRPr="00D1322F">
        <w:rPr>
          <w:rFonts w:eastAsia="Times New Roman" w:cstheme="minorHAnsi"/>
          <w:sz w:val="24"/>
          <w:szCs w:val="24"/>
        </w:rPr>
        <w:t xml:space="preserve"> téme PEPP </w:t>
      </w:r>
      <w:r w:rsidRPr="00D1322F">
        <w:rPr>
          <w:rFonts w:eastAsia="Times New Roman" w:cstheme="minorHAnsi"/>
          <w:sz w:val="24"/>
          <w:szCs w:val="24"/>
        </w:rPr>
        <w:t>a </w:t>
      </w:r>
      <w:r w:rsidR="00365D35" w:rsidRPr="00D1322F">
        <w:rPr>
          <w:rFonts w:eastAsia="Times New Roman" w:cstheme="minorHAnsi"/>
          <w:sz w:val="24"/>
          <w:szCs w:val="24"/>
        </w:rPr>
        <w:t>aktualizácii</w:t>
      </w:r>
      <w:r w:rsidRPr="00D1322F">
        <w:rPr>
          <w:rFonts w:eastAsia="Times New Roman" w:cstheme="minorHAnsi"/>
          <w:sz w:val="24"/>
          <w:szCs w:val="24"/>
        </w:rPr>
        <w:t xml:space="preserve"> tohto produktu prebehla diskusia</w:t>
      </w:r>
      <w:r w:rsidR="00D1322F">
        <w:rPr>
          <w:rFonts w:eastAsia="Times New Roman" w:cstheme="minorHAnsi"/>
          <w:sz w:val="24"/>
          <w:szCs w:val="24"/>
        </w:rPr>
        <w:t>.</w:t>
      </w:r>
      <w:r w:rsidR="00365D35" w:rsidRPr="00D1322F">
        <w:rPr>
          <w:rFonts w:eastAsia="Times New Roman" w:cstheme="minorHAnsi"/>
          <w:sz w:val="24"/>
          <w:szCs w:val="24"/>
        </w:rPr>
        <w:t xml:space="preserve"> </w:t>
      </w:r>
    </w:p>
    <w:p w14:paraId="66544140" w14:textId="77777777" w:rsidR="00D1322F" w:rsidRPr="00D1322F" w:rsidRDefault="00D1322F" w:rsidP="00D1322F">
      <w:pPr>
        <w:pStyle w:val="ListParagraph"/>
        <w:ind w:left="644"/>
        <w:jc w:val="both"/>
        <w:rPr>
          <w:rFonts w:eastAsia="Times New Roman" w:cstheme="minorHAnsi"/>
          <w:sz w:val="24"/>
          <w:szCs w:val="24"/>
        </w:rPr>
      </w:pPr>
    </w:p>
    <w:p w14:paraId="798D384F" w14:textId="5DF8C59E" w:rsidR="00812736" w:rsidRPr="00540FAA" w:rsidRDefault="00812736" w:rsidP="00FF3298">
      <w:pPr>
        <w:pStyle w:val="ListParagraph"/>
        <w:numPr>
          <w:ilvl w:val="0"/>
          <w:numId w:val="14"/>
        </w:num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r w:rsidRPr="00540FAA">
        <w:rPr>
          <w:rFonts w:eastAsia="Times New Roman" w:cstheme="minorHAnsi"/>
          <w:b/>
          <w:bCs/>
          <w:sz w:val="24"/>
          <w:szCs w:val="24"/>
        </w:rPr>
        <w:t>Metodik</w:t>
      </w:r>
      <w:r w:rsidR="00911142">
        <w:rPr>
          <w:rFonts w:eastAsia="Times New Roman" w:cstheme="minorHAnsi"/>
          <w:b/>
          <w:bCs/>
          <w:sz w:val="24"/>
          <w:szCs w:val="24"/>
        </w:rPr>
        <w:t xml:space="preserve">y </w:t>
      </w:r>
      <w:r w:rsidRPr="00540FAA">
        <w:rPr>
          <w:rFonts w:eastAsia="Times New Roman" w:cstheme="minorHAnsi"/>
          <w:b/>
          <w:bCs/>
          <w:sz w:val="24"/>
          <w:szCs w:val="24"/>
        </w:rPr>
        <w:t>od NBS</w:t>
      </w:r>
    </w:p>
    <w:p w14:paraId="1A9BC5D3" w14:textId="7B4ED352" w:rsidR="00360F7D" w:rsidRPr="004B0778" w:rsidRDefault="00066ABF" w:rsidP="00FF3298">
      <w:pPr>
        <w:jc w:val="both"/>
      </w:pPr>
      <w:r w:rsidRPr="00360F7D">
        <w:rPr>
          <w:rFonts w:eastAsia="Times New Roman" w:cstheme="minorHAnsi"/>
          <w:sz w:val="24"/>
          <w:szCs w:val="24"/>
        </w:rPr>
        <w:t>Met</w:t>
      </w:r>
      <w:r w:rsidR="0068166B" w:rsidRPr="00360F7D">
        <w:rPr>
          <w:rFonts w:eastAsia="Times New Roman" w:cstheme="minorHAnsi"/>
          <w:sz w:val="24"/>
          <w:szCs w:val="24"/>
        </w:rPr>
        <w:t>odiky</w:t>
      </w:r>
      <w:r w:rsidR="00A03515" w:rsidRPr="00360F7D">
        <w:rPr>
          <w:rFonts w:eastAsia="Times New Roman" w:cstheme="minorHAnsi"/>
          <w:sz w:val="24"/>
          <w:szCs w:val="24"/>
        </w:rPr>
        <w:t xml:space="preserve"> </w:t>
      </w:r>
      <w:r w:rsidR="00911142" w:rsidRPr="00360F7D">
        <w:rPr>
          <w:rFonts w:eastAsia="Times New Roman" w:cstheme="minorHAnsi"/>
          <w:sz w:val="24"/>
          <w:szCs w:val="24"/>
        </w:rPr>
        <w:t xml:space="preserve">k </w:t>
      </w:r>
      <w:r w:rsidR="00A03515" w:rsidRPr="00360F7D">
        <w:rPr>
          <w:rFonts w:eastAsia="Times New Roman" w:cstheme="minorHAnsi"/>
          <w:sz w:val="24"/>
          <w:szCs w:val="24"/>
        </w:rPr>
        <w:t>transparentnos</w:t>
      </w:r>
      <w:r w:rsidR="00911142" w:rsidRPr="00360F7D">
        <w:rPr>
          <w:rFonts w:eastAsia="Times New Roman" w:cstheme="minorHAnsi"/>
          <w:sz w:val="24"/>
          <w:szCs w:val="24"/>
        </w:rPr>
        <w:t>ti</w:t>
      </w:r>
      <w:r w:rsidR="00A03515" w:rsidRPr="00360F7D">
        <w:rPr>
          <w:rFonts w:eastAsia="Times New Roman" w:cstheme="minorHAnsi"/>
          <w:sz w:val="24"/>
          <w:szCs w:val="24"/>
        </w:rPr>
        <w:t xml:space="preserve"> poplatkov a jednostrann</w:t>
      </w:r>
      <w:r w:rsidR="00911142" w:rsidRPr="00360F7D">
        <w:rPr>
          <w:rFonts w:eastAsia="Times New Roman" w:cstheme="minorHAnsi"/>
          <w:sz w:val="24"/>
          <w:szCs w:val="24"/>
        </w:rPr>
        <w:t>ým</w:t>
      </w:r>
      <w:r w:rsidR="00A03515" w:rsidRPr="00360F7D">
        <w:rPr>
          <w:rFonts w:eastAsia="Times New Roman" w:cstheme="minorHAnsi"/>
          <w:sz w:val="24"/>
          <w:szCs w:val="24"/>
        </w:rPr>
        <w:t xml:space="preserve"> zmen</w:t>
      </w:r>
      <w:r w:rsidR="00911142" w:rsidRPr="00360F7D">
        <w:rPr>
          <w:rFonts w:eastAsia="Times New Roman" w:cstheme="minorHAnsi"/>
          <w:sz w:val="24"/>
          <w:szCs w:val="24"/>
        </w:rPr>
        <w:t>ám</w:t>
      </w:r>
      <w:r w:rsidR="0068166B" w:rsidRPr="00360F7D">
        <w:rPr>
          <w:rFonts w:eastAsia="Times New Roman" w:cstheme="minorHAnsi"/>
          <w:sz w:val="24"/>
          <w:szCs w:val="24"/>
        </w:rPr>
        <w:t xml:space="preserve"> nebudú</w:t>
      </w:r>
      <w:r w:rsidR="00911142" w:rsidRPr="00360F7D">
        <w:rPr>
          <w:rFonts w:eastAsia="Times New Roman" w:cstheme="minorHAnsi"/>
          <w:sz w:val="24"/>
          <w:szCs w:val="24"/>
        </w:rPr>
        <w:t xml:space="preserve"> podľa vyjadrenia NBS</w:t>
      </w:r>
      <w:r w:rsidR="0068166B" w:rsidRPr="00360F7D">
        <w:rPr>
          <w:rFonts w:eastAsia="Times New Roman" w:cstheme="minorHAnsi"/>
          <w:sz w:val="24"/>
          <w:szCs w:val="24"/>
        </w:rPr>
        <w:t xml:space="preserve"> zverejnené, ale len budú poslané na SLASPO na ďalšie informovanie</w:t>
      </w:r>
      <w:r w:rsidR="004F2181">
        <w:rPr>
          <w:rFonts w:eastAsia="Times New Roman" w:cstheme="minorHAnsi"/>
          <w:sz w:val="24"/>
          <w:szCs w:val="24"/>
        </w:rPr>
        <w:t xml:space="preserve"> (predpoklad do konca tohto roka)</w:t>
      </w:r>
      <w:r w:rsidR="0068166B" w:rsidRPr="00360F7D">
        <w:rPr>
          <w:rFonts w:eastAsia="Times New Roman" w:cstheme="minorHAnsi"/>
          <w:sz w:val="24"/>
          <w:szCs w:val="24"/>
        </w:rPr>
        <w:t xml:space="preserve">. </w:t>
      </w:r>
      <w:r w:rsidR="00911142" w:rsidRPr="00360F7D">
        <w:rPr>
          <w:rFonts w:eastAsia="Times New Roman" w:cstheme="minorHAnsi"/>
          <w:sz w:val="24"/>
          <w:szCs w:val="24"/>
        </w:rPr>
        <w:t xml:space="preserve">Po ich doručení zo strany NBS budú zo SLASPO posunuté na príslušné sekcie členských poisťovní. </w:t>
      </w:r>
    </w:p>
    <w:p w14:paraId="37AFE82C" w14:textId="7E8F188A" w:rsidR="00812736" w:rsidRPr="00CB2D07" w:rsidRDefault="00812736" w:rsidP="00FF3298">
      <w:pPr>
        <w:pStyle w:val="ListParagraph"/>
        <w:numPr>
          <w:ilvl w:val="0"/>
          <w:numId w:val="14"/>
        </w:num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CB2D07">
        <w:rPr>
          <w:rFonts w:eastAsia="Times New Roman" w:cstheme="minorHAnsi"/>
          <w:b/>
          <w:bCs/>
          <w:sz w:val="24"/>
          <w:szCs w:val="24"/>
        </w:rPr>
        <w:t>Value</w:t>
      </w:r>
      <w:proofErr w:type="spellEnd"/>
      <w:r w:rsidRPr="00CB2D07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CB2D07">
        <w:rPr>
          <w:rFonts w:eastAsia="Times New Roman" w:cstheme="minorHAnsi"/>
          <w:b/>
          <w:bCs/>
          <w:sz w:val="24"/>
          <w:szCs w:val="24"/>
        </w:rPr>
        <w:t>for</w:t>
      </w:r>
      <w:proofErr w:type="spellEnd"/>
      <w:r w:rsidRPr="00CB2D07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CB2D07">
        <w:rPr>
          <w:rFonts w:eastAsia="Times New Roman" w:cstheme="minorHAnsi"/>
          <w:b/>
          <w:bCs/>
          <w:sz w:val="24"/>
          <w:szCs w:val="24"/>
        </w:rPr>
        <w:t>money</w:t>
      </w:r>
      <w:proofErr w:type="spellEnd"/>
      <w:r w:rsidRPr="00CB2D07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3AEDC49B" w14:textId="0E9A0377" w:rsidR="00911142" w:rsidRDefault="00CB2D07" w:rsidP="00FF3298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MU k POG </w:t>
      </w:r>
      <w:r w:rsidR="00360F7D">
        <w:rPr>
          <w:rFonts w:eastAsia="Times New Roman" w:cstheme="minorHAnsi"/>
          <w:sz w:val="24"/>
          <w:szCs w:val="24"/>
        </w:rPr>
        <w:t xml:space="preserve">je aktuálne </w:t>
      </w:r>
      <w:r>
        <w:rPr>
          <w:rFonts w:eastAsia="Times New Roman" w:cstheme="minorHAnsi"/>
          <w:sz w:val="24"/>
          <w:szCs w:val="24"/>
        </w:rPr>
        <w:t>v</w:t>
      </w:r>
      <w:r w:rsidR="00911142">
        <w:rPr>
          <w:rFonts w:eastAsia="Times New Roman" w:cstheme="minorHAnsi"/>
          <w:sz w:val="24"/>
          <w:szCs w:val="24"/>
        </w:rPr>
        <w:t> </w:t>
      </w:r>
      <w:r>
        <w:rPr>
          <w:rFonts w:eastAsia="Times New Roman" w:cstheme="minorHAnsi"/>
          <w:sz w:val="24"/>
          <w:szCs w:val="24"/>
        </w:rPr>
        <w:t>pripomienkovaní</w:t>
      </w:r>
      <w:r w:rsidR="00911142">
        <w:rPr>
          <w:rFonts w:eastAsia="Times New Roman" w:cstheme="minorHAnsi"/>
          <w:sz w:val="24"/>
          <w:szCs w:val="24"/>
        </w:rPr>
        <w:t>, termín na pripomienkovanie je do 21.11.2025</w:t>
      </w:r>
      <w:r w:rsidR="002A6BC3">
        <w:rPr>
          <w:rFonts w:eastAsia="Times New Roman" w:cstheme="minorHAnsi"/>
          <w:sz w:val="24"/>
          <w:szCs w:val="24"/>
        </w:rPr>
        <w:t>.</w:t>
      </w:r>
      <w:r w:rsidR="00911142">
        <w:rPr>
          <w:rFonts w:eastAsia="Times New Roman" w:cstheme="minorHAnsi"/>
          <w:sz w:val="24"/>
          <w:szCs w:val="24"/>
        </w:rPr>
        <w:t xml:space="preserve"> </w:t>
      </w:r>
      <w:r w:rsidR="004F2181">
        <w:rPr>
          <w:rFonts w:eastAsia="Times New Roman" w:cstheme="minorHAnsi"/>
          <w:sz w:val="24"/>
          <w:szCs w:val="24"/>
        </w:rPr>
        <w:t>Plánovaná účinnosť je 1.1.2026.</w:t>
      </w:r>
    </w:p>
    <w:p w14:paraId="2D98591F" w14:textId="77777777" w:rsidR="00D1322F" w:rsidRDefault="00D1322F" w:rsidP="00FF3298">
      <w:pPr>
        <w:jc w:val="both"/>
        <w:rPr>
          <w:rFonts w:eastAsia="Times New Roman" w:cstheme="minorHAnsi"/>
          <w:sz w:val="24"/>
          <w:szCs w:val="24"/>
        </w:rPr>
      </w:pPr>
    </w:p>
    <w:p w14:paraId="4F42E869" w14:textId="4D51AEAE" w:rsidR="004A2017" w:rsidRPr="004A2017" w:rsidRDefault="004A2017" w:rsidP="00FF3298">
      <w:pPr>
        <w:jc w:val="both"/>
        <w:rPr>
          <w:rFonts w:eastAsia="Times New Roman" w:cstheme="minorHAnsi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u w:val="single"/>
        </w:rPr>
        <w:lastRenderedPageBreak/>
        <w:t>Úloha SLASPO:</w:t>
      </w:r>
    </w:p>
    <w:p w14:paraId="53FC8A52" w14:textId="35CE1B25" w:rsidR="00360F7D" w:rsidRDefault="00360F7D" w:rsidP="00FF3298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- k</w:t>
      </w:r>
      <w:r w:rsidRPr="00360F7D">
        <w:rPr>
          <w:rFonts w:eastAsia="Times New Roman" w:cstheme="minorHAnsi"/>
          <w:sz w:val="24"/>
          <w:szCs w:val="24"/>
        </w:rPr>
        <w:t xml:space="preserve"> téme je potrebné zvolať stretnutie</w:t>
      </w:r>
      <w:r>
        <w:rPr>
          <w:rFonts w:eastAsia="Times New Roman" w:cstheme="minorHAnsi"/>
          <w:sz w:val="24"/>
          <w:szCs w:val="24"/>
        </w:rPr>
        <w:t xml:space="preserve"> sekcie</w:t>
      </w:r>
      <w:r w:rsidRPr="00360F7D">
        <w:rPr>
          <w:rFonts w:eastAsia="Times New Roman" w:cstheme="minorHAnsi"/>
          <w:sz w:val="24"/>
          <w:szCs w:val="24"/>
        </w:rPr>
        <w:t xml:space="preserve"> a podľa potreby </w:t>
      </w:r>
      <w:r w:rsidR="006E393F">
        <w:rPr>
          <w:rFonts w:eastAsia="Times New Roman" w:cstheme="minorHAnsi"/>
          <w:sz w:val="24"/>
          <w:szCs w:val="24"/>
        </w:rPr>
        <w:t xml:space="preserve">(otvorené otázky, pripomienky k MU) </w:t>
      </w:r>
      <w:r w:rsidRPr="00360F7D">
        <w:rPr>
          <w:rFonts w:eastAsia="Times New Roman" w:cstheme="minorHAnsi"/>
          <w:sz w:val="24"/>
          <w:szCs w:val="24"/>
        </w:rPr>
        <w:t>aj s účasťou NBS – ideálne do konca roka</w:t>
      </w:r>
    </w:p>
    <w:p w14:paraId="2E892520" w14:textId="5EB10E9A" w:rsidR="00D1322F" w:rsidRDefault="00D1322F" w:rsidP="00FF3298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- </w:t>
      </w:r>
      <w:r w:rsidRPr="00D1322F">
        <w:rPr>
          <w:rFonts w:eastAsia="Times New Roman" w:cstheme="minorHAnsi"/>
          <w:sz w:val="24"/>
          <w:szCs w:val="24"/>
        </w:rPr>
        <w:t>SLASPO otvorí s NBS otázku zlepšenia komunikácie ohľadom vykonaných dohľadov - najmä informovania poisťovne (ako dohliadaného subjektu) o tom, že dohľad NBS v poisťovni bol ukončený</w:t>
      </w:r>
    </w:p>
    <w:p w14:paraId="1B78071B" w14:textId="77777777" w:rsidR="004A2017" w:rsidRPr="00CB2D07" w:rsidRDefault="004A2017" w:rsidP="00FF3298">
      <w:pPr>
        <w:jc w:val="both"/>
        <w:rPr>
          <w:rFonts w:eastAsia="Times New Roman" w:cstheme="minorHAnsi"/>
          <w:sz w:val="24"/>
          <w:szCs w:val="24"/>
        </w:rPr>
      </w:pPr>
    </w:p>
    <w:p w14:paraId="1D209DA5" w14:textId="04D1DAB3" w:rsidR="00812736" w:rsidRPr="00540FAA" w:rsidRDefault="007C63EB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7</w:t>
      </w:r>
      <w:r w:rsidR="00812736" w:rsidRPr="00540FAA">
        <w:rPr>
          <w:rFonts w:eastAsia="Times New Roman" w:cstheme="minorHAnsi"/>
          <w:b/>
          <w:bCs/>
          <w:sz w:val="24"/>
          <w:szCs w:val="24"/>
        </w:rPr>
        <w:t>.</w:t>
      </w:r>
      <w:r w:rsidR="00315F89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812736" w:rsidRPr="00540FAA">
        <w:rPr>
          <w:rFonts w:eastAsia="Times New Roman" w:cstheme="minorHAnsi"/>
          <w:b/>
          <w:bCs/>
          <w:sz w:val="24"/>
          <w:szCs w:val="24"/>
        </w:rPr>
        <w:t xml:space="preserve">Zákon o prístupe zdravotne znevýhodnených k fin. službám (351/2022 </w:t>
      </w:r>
      <w:proofErr w:type="spellStart"/>
      <w:r w:rsidR="00812736" w:rsidRPr="00540FAA">
        <w:rPr>
          <w:rFonts w:eastAsia="Times New Roman" w:cstheme="minorHAnsi"/>
          <w:b/>
          <w:bCs/>
          <w:sz w:val="24"/>
          <w:szCs w:val="24"/>
        </w:rPr>
        <w:t>Z.z</w:t>
      </w:r>
      <w:proofErr w:type="spellEnd"/>
      <w:r w:rsidR="00812736" w:rsidRPr="00540FAA">
        <w:rPr>
          <w:rFonts w:eastAsia="Times New Roman" w:cstheme="minorHAnsi"/>
          <w:b/>
          <w:bCs/>
          <w:sz w:val="24"/>
          <w:szCs w:val="24"/>
        </w:rPr>
        <w:t>.)</w:t>
      </w:r>
    </w:p>
    <w:p w14:paraId="6471B998" w14:textId="0AB8B7BD" w:rsidR="004A2017" w:rsidRDefault="004B0778" w:rsidP="00FF3298">
      <w:pPr>
        <w:jc w:val="both"/>
        <w:rPr>
          <w:rFonts w:eastAsia="Times New Roman" w:cstheme="minorHAnsi"/>
          <w:sz w:val="24"/>
          <w:szCs w:val="24"/>
        </w:rPr>
      </w:pPr>
      <w:r w:rsidRPr="00D8029F">
        <w:rPr>
          <w:rFonts w:eastAsia="Times New Roman" w:cstheme="minorHAnsi"/>
          <w:sz w:val="24"/>
          <w:szCs w:val="24"/>
        </w:rPr>
        <w:t xml:space="preserve">7. augusta 2025 </w:t>
      </w:r>
      <w:r w:rsidR="00D8029F" w:rsidRPr="00D8029F">
        <w:rPr>
          <w:rFonts w:eastAsia="Times New Roman" w:cstheme="minorHAnsi"/>
          <w:sz w:val="24"/>
          <w:szCs w:val="24"/>
        </w:rPr>
        <w:t>sa konalo stretnutie na Úrade komisára pre osoby so zdravotným postihnutím</w:t>
      </w:r>
      <w:r w:rsidR="00D8029F">
        <w:rPr>
          <w:rFonts w:eastAsia="Times New Roman" w:cstheme="minorHAnsi"/>
          <w:sz w:val="24"/>
          <w:szCs w:val="24"/>
        </w:rPr>
        <w:t xml:space="preserve"> za účasti viacerých asociácií a zástupcov zdravotne postihnutých osôb. </w:t>
      </w:r>
      <w:r w:rsidR="004A2017">
        <w:rPr>
          <w:rFonts w:eastAsia="Times New Roman" w:cstheme="minorHAnsi"/>
          <w:sz w:val="24"/>
          <w:szCs w:val="24"/>
        </w:rPr>
        <w:t>Podľa diskusie sú aj poisťovne považované za povinné subjekty. Zatiaľ neboli stanovené žiadne úlohy, pričom s</w:t>
      </w:r>
      <w:r w:rsidR="00D8029F">
        <w:rPr>
          <w:rFonts w:eastAsia="Times New Roman" w:cstheme="minorHAnsi"/>
          <w:sz w:val="24"/>
          <w:szCs w:val="24"/>
        </w:rPr>
        <w:t xml:space="preserve">tretnutia budú pokračovať, </w:t>
      </w:r>
      <w:r w:rsidR="004A2017">
        <w:rPr>
          <w:rFonts w:eastAsia="Times New Roman" w:cstheme="minorHAnsi"/>
          <w:sz w:val="24"/>
          <w:szCs w:val="24"/>
        </w:rPr>
        <w:t xml:space="preserve">členovia sekcie budú </w:t>
      </w:r>
      <w:r w:rsidR="00D8029F">
        <w:rPr>
          <w:rFonts w:eastAsia="Times New Roman" w:cstheme="minorHAnsi"/>
          <w:sz w:val="24"/>
          <w:szCs w:val="24"/>
        </w:rPr>
        <w:t xml:space="preserve">priebežne </w:t>
      </w:r>
      <w:r w:rsidR="004A2017">
        <w:rPr>
          <w:rFonts w:eastAsia="Times New Roman" w:cstheme="minorHAnsi"/>
          <w:sz w:val="24"/>
          <w:szCs w:val="24"/>
        </w:rPr>
        <w:t>informovaní</w:t>
      </w:r>
      <w:r w:rsidR="00360F7D">
        <w:rPr>
          <w:rFonts w:eastAsia="Times New Roman" w:cstheme="minorHAnsi"/>
          <w:sz w:val="24"/>
          <w:szCs w:val="24"/>
        </w:rPr>
        <w:t xml:space="preserve"> o posune v téme. </w:t>
      </w:r>
      <w:r w:rsidR="004A2017">
        <w:rPr>
          <w:rFonts w:eastAsia="Times New Roman" w:cstheme="minorHAnsi"/>
          <w:sz w:val="24"/>
          <w:szCs w:val="24"/>
        </w:rPr>
        <w:t xml:space="preserve"> </w:t>
      </w:r>
    </w:p>
    <w:p w14:paraId="17BF49A1" w14:textId="0B58B057" w:rsidR="00812736" w:rsidRPr="00D8029F" w:rsidRDefault="00D8029F" w:rsidP="00FF3298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</w:p>
    <w:p w14:paraId="2078622F" w14:textId="32D101A4" w:rsidR="00812736" w:rsidRPr="00540FAA" w:rsidRDefault="007C63EB" w:rsidP="00FF3298">
      <w:p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8</w:t>
      </w:r>
      <w:r w:rsidR="00812736" w:rsidRPr="00540FAA">
        <w:rPr>
          <w:rFonts w:eastAsia="Times New Roman" w:cstheme="minorHAnsi"/>
          <w:b/>
          <w:bCs/>
          <w:sz w:val="24"/>
          <w:szCs w:val="24"/>
        </w:rPr>
        <w:t>.</w:t>
      </w:r>
      <w:r w:rsidR="00812736" w:rsidRPr="00540FAA">
        <w:rPr>
          <w:rFonts w:eastAsia="Times New Roman" w:cstheme="minorHAnsi"/>
          <w:b/>
          <w:bCs/>
          <w:sz w:val="24"/>
          <w:szCs w:val="24"/>
        </w:rPr>
        <w:tab/>
        <w:t>Zmena v spôsobe hlásenia o úmrtí</w:t>
      </w:r>
    </w:p>
    <w:p w14:paraId="07524C65" w14:textId="77777777" w:rsidR="004A2017" w:rsidRDefault="00D8029F" w:rsidP="004A2017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Platforma e-</w:t>
      </w:r>
      <w:proofErr w:type="spellStart"/>
      <w:r>
        <w:rPr>
          <w:rFonts w:eastAsia="Times New Roman" w:cstheme="minorHAnsi"/>
          <w:sz w:val="24"/>
          <w:szCs w:val="24"/>
        </w:rPr>
        <w:t>Mortes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r w:rsidR="004A2017">
        <w:rPr>
          <w:rFonts w:eastAsia="Times New Roman" w:cstheme="minorHAnsi"/>
          <w:sz w:val="24"/>
          <w:szCs w:val="24"/>
        </w:rPr>
        <w:t xml:space="preserve">bola </w:t>
      </w:r>
      <w:r>
        <w:rPr>
          <w:rFonts w:eastAsia="Times New Roman" w:cstheme="minorHAnsi"/>
          <w:sz w:val="24"/>
          <w:szCs w:val="24"/>
        </w:rPr>
        <w:t>spustená od júna 2025</w:t>
      </w:r>
      <w:r w:rsidR="004A2017">
        <w:rPr>
          <w:rFonts w:eastAsia="Times New Roman" w:cstheme="minorHAnsi"/>
          <w:sz w:val="24"/>
          <w:szCs w:val="24"/>
        </w:rPr>
        <w:t>, prípadné nedostatky sú priebežne riešené priamo s ÚDZS.</w:t>
      </w:r>
    </w:p>
    <w:p w14:paraId="73D7618A" w14:textId="5B16C2D7" w:rsidR="004A2017" w:rsidRPr="004A2017" w:rsidRDefault="004A2017" w:rsidP="004A2017">
      <w:pPr>
        <w:jc w:val="both"/>
        <w:rPr>
          <w:rFonts w:eastAsia="Times New Roman" w:cstheme="minorHAnsi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u w:val="single"/>
        </w:rPr>
        <w:t>Úloha SLASPO:</w:t>
      </w:r>
    </w:p>
    <w:p w14:paraId="461FDB51" w14:textId="73885EB6" w:rsidR="00812736" w:rsidRPr="004A2017" w:rsidRDefault="004A2017" w:rsidP="004A2017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Zistiť </w:t>
      </w:r>
      <w:r w:rsidR="00EE2C01" w:rsidRPr="004A2017">
        <w:rPr>
          <w:rFonts w:eastAsia="Times New Roman" w:cstheme="minorHAnsi"/>
          <w:sz w:val="24"/>
          <w:szCs w:val="24"/>
        </w:rPr>
        <w:t xml:space="preserve">% </w:t>
      </w:r>
      <w:r>
        <w:rPr>
          <w:rFonts w:eastAsia="Times New Roman" w:cstheme="minorHAnsi"/>
          <w:sz w:val="24"/>
          <w:szCs w:val="24"/>
        </w:rPr>
        <w:t>zapojenia</w:t>
      </w:r>
      <w:r w:rsidR="00EE2C01" w:rsidRPr="004A2017">
        <w:rPr>
          <w:rFonts w:eastAsia="Times New Roman" w:cstheme="minorHAnsi"/>
          <w:sz w:val="24"/>
          <w:szCs w:val="24"/>
        </w:rPr>
        <w:t xml:space="preserve"> nemocníc </w:t>
      </w:r>
      <w:r>
        <w:rPr>
          <w:rFonts w:eastAsia="Times New Roman" w:cstheme="minorHAnsi"/>
          <w:sz w:val="24"/>
          <w:szCs w:val="24"/>
        </w:rPr>
        <w:t>do systému e-</w:t>
      </w:r>
      <w:proofErr w:type="spellStart"/>
      <w:r>
        <w:rPr>
          <w:rFonts w:eastAsia="Times New Roman" w:cstheme="minorHAnsi"/>
          <w:sz w:val="24"/>
          <w:szCs w:val="24"/>
        </w:rPr>
        <w:t>Mortes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</w:p>
    <w:p w14:paraId="25B6C834" w14:textId="77777777" w:rsidR="004A2017" w:rsidRDefault="004A2017" w:rsidP="00FF3298">
      <w:pPr>
        <w:ind w:left="284" w:hanging="284"/>
        <w:jc w:val="both"/>
        <w:rPr>
          <w:rFonts w:eastAsia="Times New Roman" w:cstheme="minorHAnsi"/>
          <w:sz w:val="24"/>
          <w:szCs w:val="24"/>
        </w:rPr>
      </w:pPr>
    </w:p>
    <w:p w14:paraId="18D01B68" w14:textId="763C3041" w:rsidR="00E977CE" w:rsidRDefault="007C63EB" w:rsidP="00FF3298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9</w:t>
      </w:r>
      <w:r w:rsidR="00E977CE" w:rsidRPr="00E977CE">
        <w:rPr>
          <w:rFonts w:eastAsia="Times New Roman" w:cstheme="minorHAnsi"/>
          <w:b/>
          <w:bCs/>
          <w:sz w:val="24"/>
          <w:szCs w:val="24"/>
        </w:rPr>
        <w:t xml:space="preserve">. </w:t>
      </w:r>
      <w:proofErr w:type="spellStart"/>
      <w:r w:rsidR="00E977CE" w:rsidRPr="00A66D10">
        <w:rPr>
          <w:rFonts w:eastAsia="Times New Roman" w:cstheme="minorHAnsi"/>
          <w:b/>
          <w:bCs/>
          <w:sz w:val="24"/>
          <w:szCs w:val="24"/>
        </w:rPr>
        <w:t>ePN</w:t>
      </w:r>
      <w:proofErr w:type="spellEnd"/>
      <w:r w:rsidR="00E977CE" w:rsidRPr="00A66D10">
        <w:rPr>
          <w:rFonts w:eastAsia="Times New Roman" w:cstheme="minorHAnsi"/>
          <w:b/>
          <w:bCs/>
          <w:sz w:val="24"/>
          <w:szCs w:val="24"/>
        </w:rPr>
        <w:t xml:space="preserve"> pri likvidácii poistných udalostí</w:t>
      </w:r>
    </w:p>
    <w:p w14:paraId="182CC773" w14:textId="65902CA7" w:rsidR="00A66D10" w:rsidRDefault="004F2181" w:rsidP="00FF3298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</w:t>
      </w:r>
      <w:r w:rsidR="00A32E44">
        <w:rPr>
          <w:rFonts w:eastAsia="Times New Roman" w:cstheme="minorHAnsi"/>
          <w:sz w:val="24"/>
          <w:szCs w:val="24"/>
        </w:rPr>
        <w:t xml:space="preserve">účastneným členom na stretnutí bola podaná informácia, že </w:t>
      </w:r>
      <w:r w:rsidR="00A66D10" w:rsidRPr="00A66D10">
        <w:rPr>
          <w:rFonts w:eastAsia="Times New Roman" w:cstheme="minorHAnsi"/>
          <w:sz w:val="24"/>
          <w:szCs w:val="24"/>
        </w:rPr>
        <w:t>chýbajúce údaje</w:t>
      </w:r>
      <w:r w:rsidR="004A2017">
        <w:rPr>
          <w:rFonts w:eastAsia="Times New Roman" w:cstheme="minorHAnsi"/>
          <w:sz w:val="24"/>
          <w:szCs w:val="24"/>
        </w:rPr>
        <w:t xml:space="preserve"> v e-PN</w:t>
      </w:r>
      <w:r w:rsidR="00A66D10" w:rsidRPr="00A66D10">
        <w:rPr>
          <w:rFonts w:eastAsia="Times New Roman" w:cstheme="minorHAnsi"/>
          <w:sz w:val="24"/>
          <w:szCs w:val="24"/>
        </w:rPr>
        <w:t xml:space="preserve"> nie je možné doplniť, údaje sú len v medziach zákona</w:t>
      </w:r>
      <w:r w:rsidR="004A2017">
        <w:rPr>
          <w:rFonts w:eastAsia="Times New Roman" w:cstheme="minorHAnsi"/>
          <w:sz w:val="24"/>
          <w:szCs w:val="24"/>
        </w:rPr>
        <w:t xml:space="preserve">. </w:t>
      </w:r>
    </w:p>
    <w:p w14:paraId="4750FD6F" w14:textId="77777777" w:rsidR="004A2017" w:rsidRPr="00A66D10" w:rsidRDefault="004A2017" w:rsidP="00FF3298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14:paraId="4F2D7B1B" w14:textId="2E6ADB2B" w:rsidR="00812736" w:rsidRPr="00540FAA" w:rsidRDefault="007C63EB" w:rsidP="00FF3298">
      <w:p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10</w:t>
      </w:r>
      <w:r w:rsidR="00812736" w:rsidRPr="00540FAA">
        <w:rPr>
          <w:rFonts w:eastAsia="Times New Roman" w:cstheme="minorHAnsi"/>
          <w:b/>
          <w:bCs/>
          <w:sz w:val="24"/>
          <w:szCs w:val="24"/>
        </w:rPr>
        <w:t>.</w:t>
      </w:r>
      <w:r w:rsidR="007067A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812736" w:rsidRPr="00540FAA">
        <w:rPr>
          <w:rFonts w:eastAsia="Times New Roman" w:cstheme="minorHAnsi"/>
          <w:b/>
          <w:bCs/>
          <w:sz w:val="24"/>
          <w:szCs w:val="24"/>
        </w:rPr>
        <w:t xml:space="preserve">Memorandum k téme ESG </w:t>
      </w:r>
    </w:p>
    <w:p w14:paraId="4BFCE7E8" w14:textId="2D9A8F81" w:rsidR="00812736" w:rsidRDefault="004A2017" w:rsidP="004A2017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Zúčastneným členom bola podaná informácia o </w:t>
      </w:r>
      <w:r w:rsidR="00D8029F">
        <w:rPr>
          <w:rFonts w:eastAsia="Times New Roman" w:cstheme="minorHAnsi"/>
          <w:sz w:val="24"/>
          <w:szCs w:val="24"/>
        </w:rPr>
        <w:t>Memorand</w:t>
      </w:r>
      <w:r>
        <w:rPr>
          <w:rFonts w:eastAsia="Times New Roman" w:cstheme="minorHAnsi"/>
          <w:sz w:val="24"/>
          <w:szCs w:val="24"/>
        </w:rPr>
        <w:t>e k ESG, ktoré</w:t>
      </w:r>
      <w:r w:rsidR="00D8029F">
        <w:rPr>
          <w:rFonts w:eastAsia="Times New Roman" w:cstheme="minorHAnsi"/>
          <w:sz w:val="24"/>
          <w:szCs w:val="24"/>
        </w:rPr>
        <w:t xml:space="preserve"> bolo odsúhlasené prezídiom SLASPO v júni 2025. </w:t>
      </w:r>
    </w:p>
    <w:p w14:paraId="6276C395" w14:textId="77777777" w:rsidR="004A2017" w:rsidRPr="00812736" w:rsidRDefault="004A2017" w:rsidP="00FF3298">
      <w:pPr>
        <w:ind w:left="284" w:hanging="284"/>
        <w:jc w:val="both"/>
        <w:rPr>
          <w:rFonts w:eastAsia="Times New Roman" w:cstheme="minorHAnsi"/>
          <w:sz w:val="24"/>
          <w:szCs w:val="24"/>
        </w:rPr>
      </w:pPr>
    </w:p>
    <w:p w14:paraId="785427CB" w14:textId="0DEF60FB" w:rsidR="00540FAA" w:rsidRPr="00540FAA" w:rsidRDefault="00812736" w:rsidP="00FF3298">
      <w:pPr>
        <w:ind w:left="284" w:hanging="284"/>
        <w:jc w:val="both"/>
        <w:rPr>
          <w:rFonts w:eastAsia="Times New Roman" w:cstheme="minorHAnsi"/>
          <w:b/>
          <w:bCs/>
          <w:sz w:val="24"/>
          <w:szCs w:val="24"/>
        </w:rPr>
      </w:pPr>
      <w:r w:rsidRPr="00540FAA">
        <w:rPr>
          <w:rFonts w:eastAsia="Times New Roman" w:cstheme="minorHAnsi"/>
          <w:b/>
          <w:bCs/>
          <w:sz w:val="24"/>
          <w:szCs w:val="24"/>
        </w:rPr>
        <w:t>1</w:t>
      </w:r>
      <w:r w:rsidR="007C63EB">
        <w:rPr>
          <w:rFonts w:eastAsia="Times New Roman" w:cstheme="minorHAnsi"/>
          <w:b/>
          <w:bCs/>
          <w:sz w:val="24"/>
          <w:szCs w:val="24"/>
        </w:rPr>
        <w:t>1</w:t>
      </w:r>
      <w:r w:rsidRPr="00540FAA">
        <w:rPr>
          <w:rFonts w:eastAsia="Times New Roman" w:cstheme="minorHAnsi"/>
          <w:b/>
          <w:bCs/>
          <w:sz w:val="24"/>
          <w:szCs w:val="24"/>
        </w:rPr>
        <w:t>.</w:t>
      </w:r>
      <w:r w:rsidR="00D8029F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540FAA" w:rsidRPr="00540FAA">
        <w:rPr>
          <w:rFonts w:eastAsia="Times New Roman" w:cstheme="minorHAnsi"/>
          <w:b/>
          <w:bCs/>
          <w:sz w:val="24"/>
          <w:szCs w:val="24"/>
        </w:rPr>
        <w:t xml:space="preserve">Výplaty z poistných udalostí PN </w:t>
      </w:r>
      <w:r w:rsidR="00D8029F">
        <w:rPr>
          <w:rFonts w:eastAsia="Times New Roman" w:cstheme="minorHAnsi"/>
          <w:b/>
          <w:bCs/>
          <w:sz w:val="24"/>
          <w:szCs w:val="24"/>
        </w:rPr>
        <w:t>– námet zo strany členov SLASPO</w:t>
      </w:r>
    </w:p>
    <w:p w14:paraId="0C839C9B" w14:textId="56B4DD52" w:rsidR="000004AF" w:rsidRDefault="000004AF" w:rsidP="00FF3298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K téme </w:t>
      </w:r>
      <w:r w:rsidR="00C04A5B">
        <w:rPr>
          <w:rFonts w:eastAsia="Times New Roman" w:cstheme="minorHAnsi"/>
          <w:sz w:val="24"/>
          <w:szCs w:val="24"/>
        </w:rPr>
        <w:t xml:space="preserve">poistných udalostí z PN, malých drobných úrazov a podozrivých PU prebehla </w:t>
      </w:r>
      <w:r w:rsidR="004F2181">
        <w:rPr>
          <w:rFonts w:eastAsia="Times New Roman" w:cstheme="minorHAnsi"/>
          <w:sz w:val="24"/>
          <w:szCs w:val="24"/>
        </w:rPr>
        <w:t xml:space="preserve">krátka </w:t>
      </w:r>
      <w:r w:rsidR="00C04A5B">
        <w:rPr>
          <w:rFonts w:eastAsia="Times New Roman" w:cstheme="minorHAnsi"/>
          <w:sz w:val="24"/>
          <w:szCs w:val="24"/>
        </w:rPr>
        <w:t xml:space="preserve">diskusia. 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2C2215A5" w14:textId="77777777" w:rsidR="004A2017" w:rsidRDefault="004A2017" w:rsidP="00FF3298">
      <w:pPr>
        <w:jc w:val="both"/>
        <w:rPr>
          <w:rFonts w:eastAsia="Times New Roman" w:cstheme="minorHAnsi"/>
          <w:sz w:val="24"/>
          <w:szCs w:val="24"/>
        </w:rPr>
      </w:pPr>
    </w:p>
    <w:p w14:paraId="35DC9F79" w14:textId="77777777" w:rsidR="00C04A5B" w:rsidRDefault="00C04A5B" w:rsidP="00FF3298">
      <w:pPr>
        <w:jc w:val="both"/>
        <w:rPr>
          <w:rFonts w:eastAsia="Times New Roman" w:cstheme="minorHAnsi"/>
          <w:sz w:val="24"/>
          <w:szCs w:val="24"/>
        </w:rPr>
      </w:pPr>
    </w:p>
    <w:p w14:paraId="5A8F9230" w14:textId="77777777" w:rsidR="00C04A5B" w:rsidRPr="000004AF" w:rsidRDefault="00C04A5B" w:rsidP="00FF3298">
      <w:pPr>
        <w:jc w:val="both"/>
        <w:rPr>
          <w:rFonts w:eastAsia="Times New Roman" w:cstheme="minorHAnsi"/>
          <w:sz w:val="24"/>
          <w:szCs w:val="24"/>
        </w:rPr>
      </w:pPr>
    </w:p>
    <w:p w14:paraId="4508B168" w14:textId="034A9416" w:rsidR="008E5D25" w:rsidRDefault="008E5D25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  <w:r w:rsidRPr="008E5D25">
        <w:rPr>
          <w:rFonts w:eastAsia="Times New Roman" w:cstheme="minorHAnsi"/>
          <w:b/>
          <w:bCs/>
          <w:sz w:val="24"/>
          <w:szCs w:val="24"/>
        </w:rPr>
        <w:lastRenderedPageBreak/>
        <w:t>12. Účasť na organizovaných semináro</w:t>
      </w:r>
      <w:r w:rsidR="00D0386F">
        <w:rPr>
          <w:rFonts w:eastAsia="Times New Roman" w:cstheme="minorHAnsi"/>
          <w:b/>
          <w:bCs/>
          <w:sz w:val="24"/>
          <w:szCs w:val="24"/>
        </w:rPr>
        <w:t>ch</w:t>
      </w:r>
      <w:r w:rsidRPr="008E5D25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3431F7EB" w14:textId="39BE4D2F" w:rsidR="004A2017" w:rsidRDefault="00C04A5B" w:rsidP="00FF3298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- členom SLASPO bola podaná </w:t>
      </w:r>
      <w:r w:rsidR="004F2181">
        <w:rPr>
          <w:rFonts w:eastAsia="Times New Roman" w:cstheme="minorHAnsi"/>
          <w:sz w:val="24"/>
          <w:szCs w:val="24"/>
        </w:rPr>
        <w:t>prosba</w:t>
      </w:r>
      <w:r>
        <w:rPr>
          <w:rFonts w:eastAsia="Times New Roman" w:cstheme="minorHAnsi"/>
          <w:sz w:val="24"/>
          <w:szCs w:val="24"/>
        </w:rPr>
        <w:t>, že v prípade neúčasti na stretnutiach, seminároch a pod. je potrebné sa z nich odhlásiť, aby sme predišli plánovaniu takýchto aktivít pre zbytočne veľký počet účastníkov</w:t>
      </w:r>
    </w:p>
    <w:p w14:paraId="742BB003" w14:textId="77777777" w:rsidR="00C04A5B" w:rsidRPr="00D0386F" w:rsidRDefault="00C04A5B" w:rsidP="00FF3298">
      <w:pPr>
        <w:jc w:val="both"/>
        <w:rPr>
          <w:rFonts w:eastAsia="Times New Roman" w:cstheme="minorHAnsi"/>
          <w:sz w:val="24"/>
          <w:szCs w:val="24"/>
        </w:rPr>
      </w:pPr>
    </w:p>
    <w:p w14:paraId="34C13C94" w14:textId="307E8210" w:rsidR="00D0386F" w:rsidRDefault="00D0386F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13. Porada právnikov – prezentácie a témy </w:t>
      </w:r>
    </w:p>
    <w:p w14:paraId="16E23AAA" w14:textId="7315D782" w:rsidR="00D0386F" w:rsidRPr="00D0386F" w:rsidRDefault="00D0386F" w:rsidP="00FF3298">
      <w:pPr>
        <w:jc w:val="both"/>
        <w:rPr>
          <w:rFonts w:eastAsia="Times New Roman" w:cstheme="minorHAnsi"/>
          <w:sz w:val="24"/>
          <w:szCs w:val="24"/>
        </w:rPr>
      </w:pPr>
      <w:r w:rsidRPr="00D0386F">
        <w:rPr>
          <w:rFonts w:eastAsia="Times New Roman" w:cstheme="minorHAnsi"/>
          <w:sz w:val="24"/>
          <w:szCs w:val="24"/>
        </w:rPr>
        <w:t xml:space="preserve">Prezentácie rečníkov, ktorí na </w:t>
      </w:r>
      <w:r w:rsidR="004F2181">
        <w:rPr>
          <w:rFonts w:eastAsia="Times New Roman" w:cstheme="minorHAnsi"/>
          <w:sz w:val="24"/>
          <w:szCs w:val="24"/>
        </w:rPr>
        <w:t xml:space="preserve">tohtoročnej </w:t>
      </w:r>
      <w:r w:rsidRPr="00D0386F">
        <w:rPr>
          <w:rFonts w:eastAsia="Times New Roman" w:cstheme="minorHAnsi"/>
          <w:sz w:val="24"/>
          <w:szCs w:val="24"/>
        </w:rPr>
        <w:t>Porade vystúpili, sú dostupné tu:</w:t>
      </w:r>
    </w:p>
    <w:p w14:paraId="26C2D699" w14:textId="5D26D41A" w:rsidR="00D0386F" w:rsidRPr="00D0386F" w:rsidRDefault="00D0386F" w:rsidP="00FF3298">
      <w:pPr>
        <w:jc w:val="both"/>
        <w:rPr>
          <w:rFonts w:eastAsia="Times New Roman" w:cstheme="minorHAnsi"/>
          <w:sz w:val="24"/>
          <w:szCs w:val="24"/>
        </w:rPr>
      </w:pPr>
      <w:hyperlink r:id="rId7" w:history="1">
        <w:r w:rsidRPr="00D0386F">
          <w:rPr>
            <w:rStyle w:val="Hyperlink"/>
            <w:rFonts w:eastAsia="Times New Roman" w:cstheme="minorHAnsi"/>
            <w:sz w:val="24"/>
            <w:szCs w:val="24"/>
          </w:rPr>
          <w:t>https://drive.google.com/drive/folders/1wbq9TqS1wzGgWRD66K5uVF0iAncwvdLj?usp=sharing</w:t>
        </w:r>
      </w:hyperlink>
    </w:p>
    <w:p w14:paraId="628A19BE" w14:textId="77777777" w:rsidR="00D0386F" w:rsidRDefault="00D0386F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725CD846" w14:textId="77777777" w:rsidR="00C04A5B" w:rsidRDefault="000004AF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14.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Clowbacky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221DAAD6" w14:textId="4BD23746" w:rsidR="000004AF" w:rsidRDefault="000004AF" w:rsidP="00FF3298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17BA3">
        <w:rPr>
          <w:rFonts w:eastAsia="Times New Roman" w:cstheme="minorHAnsi"/>
          <w:sz w:val="24"/>
          <w:szCs w:val="24"/>
        </w:rPr>
        <w:t>-</w:t>
      </w:r>
      <w:r w:rsidR="00C04A5B">
        <w:rPr>
          <w:rFonts w:eastAsia="Times New Roman" w:cstheme="minorHAnsi"/>
          <w:sz w:val="24"/>
          <w:szCs w:val="24"/>
        </w:rPr>
        <w:t xml:space="preserve"> uvedená téma sa týka</w:t>
      </w:r>
      <w:r w:rsidRPr="00217BA3">
        <w:rPr>
          <w:rFonts w:eastAsia="Times New Roman" w:cstheme="minorHAnsi"/>
          <w:sz w:val="24"/>
          <w:szCs w:val="24"/>
        </w:rPr>
        <w:t xml:space="preserve"> skôr </w:t>
      </w:r>
      <w:r w:rsidR="00217BA3" w:rsidRPr="00217BA3">
        <w:rPr>
          <w:rFonts w:eastAsia="Times New Roman" w:cstheme="minorHAnsi"/>
          <w:sz w:val="24"/>
          <w:szCs w:val="24"/>
        </w:rPr>
        <w:t>obchod</w:t>
      </w:r>
      <w:r w:rsidR="00C04A5B">
        <w:rPr>
          <w:rFonts w:eastAsia="Times New Roman" w:cstheme="minorHAnsi"/>
          <w:sz w:val="24"/>
          <w:szCs w:val="24"/>
        </w:rPr>
        <w:t>u</w:t>
      </w:r>
      <w:r w:rsidR="00217BA3" w:rsidRPr="00217BA3">
        <w:rPr>
          <w:rFonts w:eastAsia="Times New Roman" w:cstheme="minorHAnsi"/>
          <w:sz w:val="24"/>
          <w:szCs w:val="24"/>
        </w:rPr>
        <w:t xml:space="preserve">, </w:t>
      </w:r>
      <w:r w:rsidR="00C04A5B">
        <w:rPr>
          <w:rFonts w:eastAsia="Times New Roman" w:cstheme="minorHAnsi"/>
          <w:sz w:val="24"/>
          <w:szCs w:val="24"/>
        </w:rPr>
        <w:t xml:space="preserve">téma preto nebola </w:t>
      </w:r>
      <w:r w:rsidR="00A32E44">
        <w:rPr>
          <w:rFonts w:eastAsia="Times New Roman" w:cstheme="minorHAnsi"/>
          <w:sz w:val="24"/>
          <w:szCs w:val="24"/>
        </w:rPr>
        <w:t>detailnejšie</w:t>
      </w:r>
      <w:r w:rsidR="00C04A5B">
        <w:rPr>
          <w:rFonts w:eastAsia="Times New Roman" w:cstheme="minorHAnsi"/>
          <w:sz w:val="24"/>
          <w:szCs w:val="24"/>
        </w:rPr>
        <w:t xml:space="preserve"> diskutovaná</w:t>
      </w:r>
    </w:p>
    <w:p w14:paraId="467D2BA7" w14:textId="77777777" w:rsidR="004A2017" w:rsidRDefault="004A2017" w:rsidP="00FF3298">
      <w:pPr>
        <w:jc w:val="both"/>
        <w:rPr>
          <w:rFonts w:eastAsia="Times New Roman" w:cstheme="minorHAnsi"/>
          <w:sz w:val="24"/>
          <w:szCs w:val="24"/>
        </w:rPr>
      </w:pPr>
    </w:p>
    <w:p w14:paraId="5B6D2C8D" w14:textId="77777777" w:rsidR="00C04A5B" w:rsidRDefault="00217BA3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15. Konferencia ŽP </w:t>
      </w:r>
    </w:p>
    <w:p w14:paraId="5CEF09B0" w14:textId="1FD16E87" w:rsidR="00217BA3" w:rsidRDefault="00C04A5B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- </w:t>
      </w:r>
      <w:r>
        <w:rPr>
          <w:rFonts w:eastAsia="Times New Roman" w:cstheme="minorHAnsi"/>
          <w:sz w:val="24"/>
          <w:szCs w:val="24"/>
        </w:rPr>
        <w:t xml:space="preserve">SLASPO plánuje v budúcom roku pripraviť konferenciu na tému životného poistenia. Ak by ste mali </w:t>
      </w:r>
      <w:r w:rsidR="004F2181">
        <w:rPr>
          <w:rFonts w:eastAsia="Times New Roman" w:cstheme="minorHAnsi"/>
          <w:sz w:val="24"/>
          <w:szCs w:val="24"/>
        </w:rPr>
        <w:t xml:space="preserve">akékoľvek </w:t>
      </w:r>
      <w:r>
        <w:rPr>
          <w:rFonts w:eastAsia="Times New Roman" w:cstheme="minorHAnsi"/>
          <w:sz w:val="24"/>
          <w:szCs w:val="24"/>
        </w:rPr>
        <w:t xml:space="preserve">návrhy na obsah, veľmi nám tým pomôžete. Môžete ich posielať na e-mail </w:t>
      </w:r>
      <w:hyperlink r:id="rId8" w:history="1">
        <w:r w:rsidRPr="003E742D">
          <w:rPr>
            <w:rStyle w:val="Hyperlink"/>
            <w:rFonts w:eastAsia="Times New Roman" w:cstheme="minorHAnsi"/>
            <w:sz w:val="24"/>
            <w:szCs w:val="24"/>
          </w:rPr>
          <w:t>szabo@slaspo.sk</w:t>
        </w:r>
      </w:hyperlink>
      <w:r>
        <w:rPr>
          <w:rFonts w:eastAsia="Times New Roman" w:cstheme="minorHAnsi"/>
          <w:sz w:val="24"/>
          <w:szCs w:val="24"/>
        </w:rPr>
        <w:t xml:space="preserve"> </w:t>
      </w:r>
      <w:r w:rsidR="00217BA3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6FF70F90" w14:textId="77777777" w:rsidR="004A2017" w:rsidRDefault="004A2017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355A227A" w14:textId="77777777" w:rsidR="00C04A5B" w:rsidRDefault="00E57C9B" w:rsidP="00FF3298">
      <w:pPr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16. Propagácia ŽP </w:t>
      </w:r>
    </w:p>
    <w:p w14:paraId="2B3318D6" w14:textId="76A0F225" w:rsidR="00C04A5B" w:rsidRDefault="00E57C9B" w:rsidP="00FF3298">
      <w:pPr>
        <w:jc w:val="both"/>
        <w:rPr>
          <w:rFonts w:eastAsia="Times New Roman" w:cstheme="minorHAnsi"/>
          <w:sz w:val="24"/>
          <w:szCs w:val="24"/>
        </w:rPr>
      </w:pPr>
      <w:r w:rsidRPr="00C04A5B">
        <w:rPr>
          <w:rFonts w:eastAsia="Times New Roman" w:cstheme="minorHAnsi"/>
          <w:sz w:val="24"/>
          <w:szCs w:val="24"/>
        </w:rPr>
        <w:t xml:space="preserve">– </w:t>
      </w:r>
      <w:r w:rsidR="00C04A5B" w:rsidRPr="00C04A5B">
        <w:rPr>
          <w:rFonts w:eastAsia="Times New Roman" w:cstheme="minorHAnsi"/>
          <w:sz w:val="24"/>
          <w:szCs w:val="24"/>
        </w:rPr>
        <w:t xml:space="preserve">podľa slov výkonného riaditeľa SLASPO je životné poistenie </w:t>
      </w:r>
      <w:r w:rsidR="00C04A5B">
        <w:rPr>
          <w:rFonts w:eastAsia="Times New Roman" w:cstheme="minorHAnsi"/>
          <w:sz w:val="24"/>
          <w:szCs w:val="24"/>
        </w:rPr>
        <w:t>oproti neživotnému v menšine, a preto hľadáme</w:t>
      </w:r>
      <w:r w:rsidR="00C04A5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E57C9B">
        <w:rPr>
          <w:rFonts w:eastAsia="Times New Roman" w:cstheme="minorHAnsi"/>
          <w:sz w:val="24"/>
          <w:szCs w:val="24"/>
        </w:rPr>
        <w:t>námety</w:t>
      </w:r>
      <w:r w:rsidR="00C04A5B">
        <w:rPr>
          <w:rFonts w:eastAsia="Times New Roman" w:cstheme="minorHAnsi"/>
          <w:sz w:val="24"/>
          <w:szCs w:val="24"/>
        </w:rPr>
        <w:t xml:space="preserve"> na propagáciu</w:t>
      </w:r>
      <w:r w:rsidR="00A32E44">
        <w:rPr>
          <w:rFonts w:eastAsia="Times New Roman" w:cstheme="minorHAnsi"/>
          <w:sz w:val="24"/>
          <w:szCs w:val="24"/>
        </w:rPr>
        <w:t>. Z diskusie vznikli otvorené otázky</w:t>
      </w:r>
      <w:r w:rsidR="00C04A5B">
        <w:rPr>
          <w:rFonts w:eastAsia="Times New Roman" w:cstheme="minorHAnsi"/>
          <w:sz w:val="24"/>
          <w:szCs w:val="24"/>
        </w:rPr>
        <w:t xml:space="preserve"> - </w:t>
      </w:r>
      <w:r w:rsidRPr="00E57C9B">
        <w:rPr>
          <w:rFonts w:eastAsia="Times New Roman" w:cstheme="minorHAnsi"/>
          <w:sz w:val="24"/>
          <w:szCs w:val="24"/>
        </w:rPr>
        <w:t xml:space="preserve"> aké kanály využiť, </w:t>
      </w:r>
      <w:r w:rsidR="00A32E44">
        <w:rPr>
          <w:rFonts w:eastAsia="Times New Roman" w:cstheme="minorHAnsi"/>
          <w:sz w:val="24"/>
          <w:szCs w:val="24"/>
        </w:rPr>
        <w:t xml:space="preserve">koho </w:t>
      </w:r>
      <w:r w:rsidRPr="00E57C9B">
        <w:rPr>
          <w:rFonts w:eastAsia="Times New Roman" w:cstheme="minorHAnsi"/>
          <w:sz w:val="24"/>
          <w:szCs w:val="24"/>
        </w:rPr>
        <w:t xml:space="preserve">vzdelávať, </w:t>
      </w:r>
      <w:r w:rsidR="00A32E44">
        <w:rPr>
          <w:rFonts w:eastAsia="Times New Roman" w:cstheme="minorHAnsi"/>
          <w:sz w:val="24"/>
          <w:szCs w:val="24"/>
        </w:rPr>
        <w:t xml:space="preserve">napr. </w:t>
      </w:r>
      <w:r w:rsidR="004F2181">
        <w:rPr>
          <w:rFonts w:eastAsia="Times New Roman" w:cstheme="minorHAnsi"/>
          <w:sz w:val="24"/>
          <w:szCs w:val="24"/>
        </w:rPr>
        <w:t>či ne</w:t>
      </w:r>
      <w:r w:rsidRPr="00E57C9B">
        <w:rPr>
          <w:rFonts w:eastAsia="Times New Roman" w:cstheme="minorHAnsi"/>
          <w:sz w:val="24"/>
          <w:szCs w:val="24"/>
        </w:rPr>
        <w:t>vytvoriť knihu</w:t>
      </w:r>
      <w:r w:rsidR="004F2181">
        <w:rPr>
          <w:rFonts w:eastAsia="Times New Roman" w:cstheme="minorHAnsi"/>
          <w:sz w:val="24"/>
          <w:szCs w:val="24"/>
        </w:rPr>
        <w:t xml:space="preserve"> / </w:t>
      </w:r>
      <w:proofErr w:type="spellStart"/>
      <w:r w:rsidR="004F2181">
        <w:rPr>
          <w:rFonts w:eastAsia="Times New Roman" w:cstheme="minorHAnsi"/>
          <w:sz w:val="24"/>
          <w:szCs w:val="24"/>
        </w:rPr>
        <w:t>omaľovánky</w:t>
      </w:r>
      <w:proofErr w:type="spellEnd"/>
      <w:r w:rsidRPr="00E57C9B">
        <w:rPr>
          <w:rFonts w:eastAsia="Times New Roman" w:cstheme="minorHAnsi"/>
          <w:sz w:val="24"/>
          <w:szCs w:val="24"/>
        </w:rPr>
        <w:t xml:space="preserve"> pre deti a pod.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04A5B" w:rsidRPr="00C04A5B">
        <w:rPr>
          <w:rFonts w:eastAsia="Times New Roman" w:cstheme="minorHAnsi"/>
          <w:sz w:val="24"/>
          <w:szCs w:val="24"/>
        </w:rPr>
        <w:t>Je dôležité</w:t>
      </w:r>
      <w:r w:rsidR="00E46BCE">
        <w:rPr>
          <w:rFonts w:eastAsia="Times New Roman" w:cstheme="minorHAnsi"/>
          <w:sz w:val="24"/>
          <w:szCs w:val="24"/>
        </w:rPr>
        <w:t xml:space="preserve"> stavať kampaň na pozitívnom základe a</w:t>
      </w:r>
      <w:r w:rsidR="00C04A5B" w:rsidRPr="00C04A5B">
        <w:rPr>
          <w:rFonts w:eastAsia="Times New Roman" w:cstheme="minorHAnsi"/>
          <w:sz w:val="24"/>
          <w:szCs w:val="24"/>
        </w:rPr>
        <w:t xml:space="preserve"> z</w:t>
      </w:r>
      <w:r w:rsidR="00565BFA" w:rsidRPr="00C04A5B">
        <w:rPr>
          <w:rFonts w:eastAsia="Times New Roman" w:cstheme="minorHAnsi"/>
          <w:sz w:val="24"/>
          <w:szCs w:val="24"/>
        </w:rPr>
        <w:t>dôrazniť</w:t>
      </w:r>
      <w:r w:rsidR="00565BFA" w:rsidRPr="00565BFA">
        <w:rPr>
          <w:rFonts w:eastAsia="Times New Roman" w:cstheme="minorHAnsi"/>
          <w:sz w:val="24"/>
          <w:szCs w:val="24"/>
        </w:rPr>
        <w:t xml:space="preserve"> princíp solidarity.</w:t>
      </w:r>
      <w:r w:rsidR="00565BFA">
        <w:rPr>
          <w:rFonts w:eastAsia="Times New Roman" w:cstheme="minorHAnsi"/>
          <w:sz w:val="24"/>
          <w:szCs w:val="24"/>
        </w:rPr>
        <w:t xml:space="preserve"> </w:t>
      </w:r>
    </w:p>
    <w:p w14:paraId="2E271F97" w14:textId="41A76499" w:rsidR="00C04A5B" w:rsidRPr="00C04A5B" w:rsidRDefault="00C04A5B" w:rsidP="00FF3298">
      <w:pPr>
        <w:jc w:val="both"/>
        <w:rPr>
          <w:rFonts w:eastAsia="Times New Roman" w:cstheme="minorHAnsi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u w:val="single"/>
        </w:rPr>
        <w:t xml:space="preserve">Úloha SLASPO: </w:t>
      </w:r>
    </w:p>
    <w:p w14:paraId="2072E969" w14:textId="106F237D" w:rsidR="00E57C9B" w:rsidRPr="00C04A5B" w:rsidRDefault="00565BFA" w:rsidP="00C04A5B">
      <w:pPr>
        <w:pStyle w:val="ListParagraph"/>
        <w:numPr>
          <w:ilvl w:val="0"/>
          <w:numId w:val="17"/>
        </w:numPr>
        <w:jc w:val="both"/>
        <w:rPr>
          <w:rFonts w:eastAsia="Times New Roman" w:cstheme="minorHAnsi"/>
          <w:b/>
          <w:bCs/>
          <w:sz w:val="24"/>
          <w:szCs w:val="24"/>
        </w:rPr>
      </w:pPr>
      <w:r w:rsidRPr="00C04A5B">
        <w:rPr>
          <w:rFonts w:eastAsia="Times New Roman" w:cstheme="minorHAnsi"/>
          <w:sz w:val="24"/>
          <w:szCs w:val="24"/>
        </w:rPr>
        <w:t xml:space="preserve"> osloviť obchodníkov</w:t>
      </w:r>
    </w:p>
    <w:p w14:paraId="31D35DF5" w14:textId="77777777" w:rsidR="00C04A5B" w:rsidRPr="00E46BCE" w:rsidRDefault="00C04A5B" w:rsidP="00E46BCE">
      <w:pPr>
        <w:ind w:left="284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617F8F6E" w14:textId="77777777" w:rsidR="00C04A5B" w:rsidRDefault="00C04A5B" w:rsidP="00FF3298">
      <w:pPr>
        <w:ind w:left="284" w:hanging="284"/>
        <w:jc w:val="both"/>
        <w:rPr>
          <w:rFonts w:eastAsia="Times New Roman" w:cstheme="minorHAnsi"/>
          <w:sz w:val="24"/>
          <w:szCs w:val="24"/>
        </w:rPr>
      </w:pPr>
    </w:p>
    <w:p w14:paraId="3AD54A84" w14:textId="77777777" w:rsidR="00C04A5B" w:rsidRDefault="00C04A5B" w:rsidP="00FF3298">
      <w:pPr>
        <w:ind w:left="284" w:hanging="284"/>
        <w:jc w:val="both"/>
        <w:rPr>
          <w:rFonts w:eastAsia="Times New Roman" w:cstheme="minorHAnsi"/>
          <w:sz w:val="24"/>
          <w:szCs w:val="24"/>
        </w:rPr>
      </w:pPr>
    </w:p>
    <w:p w14:paraId="1AFC19E9" w14:textId="0F3498C5" w:rsidR="00287BCE" w:rsidRPr="00FA17FF" w:rsidRDefault="00C04A5B" w:rsidP="00FF3298">
      <w:pPr>
        <w:ind w:left="284" w:hanging="284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Tajomník sekcie: </w:t>
      </w:r>
      <w:r w:rsidR="00287BCE">
        <w:rPr>
          <w:rFonts w:eastAsia="Times New Roman" w:cstheme="minorHAnsi"/>
          <w:sz w:val="24"/>
          <w:szCs w:val="24"/>
        </w:rPr>
        <w:t>Ing. Iveta Szabo</w:t>
      </w:r>
    </w:p>
    <w:bookmarkEnd w:id="0"/>
    <w:p w14:paraId="153E6999" w14:textId="756EA61D" w:rsidR="00131216" w:rsidRPr="007056D6" w:rsidRDefault="00131216" w:rsidP="00FF3298">
      <w:pPr>
        <w:jc w:val="both"/>
        <w:rPr>
          <w:rFonts w:eastAsia="Times New Roman" w:cstheme="minorHAnsi"/>
          <w:sz w:val="24"/>
          <w:szCs w:val="24"/>
        </w:rPr>
      </w:pPr>
      <w:r w:rsidRPr="007056D6">
        <w:rPr>
          <w:rFonts w:eastAsia="Times New Roman" w:cstheme="minorHAnsi"/>
          <w:sz w:val="24"/>
          <w:szCs w:val="24"/>
        </w:rPr>
        <w:t xml:space="preserve">Bratislava,  </w:t>
      </w:r>
      <w:r w:rsidR="003206A6">
        <w:rPr>
          <w:rFonts w:eastAsia="Times New Roman" w:cstheme="minorHAnsi"/>
          <w:sz w:val="24"/>
          <w:szCs w:val="24"/>
        </w:rPr>
        <w:t>10</w:t>
      </w:r>
      <w:r w:rsidR="00190CB5" w:rsidRPr="007056D6">
        <w:rPr>
          <w:rFonts w:eastAsia="Times New Roman" w:cstheme="minorHAnsi"/>
          <w:sz w:val="24"/>
          <w:szCs w:val="24"/>
        </w:rPr>
        <w:t xml:space="preserve">. </w:t>
      </w:r>
      <w:r w:rsidR="00D8029F">
        <w:rPr>
          <w:rFonts w:eastAsia="Times New Roman" w:cstheme="minorHAnsi"/>
          <w:sz w:val="24"/>
          <w:szCs w:val="24"/>
        </w:rPr>
        <w:t>november</w:t>
      </w:r>
      <w:r w:rsidR="00190CB5" w:rsidRPr="007056D6">
        <w:rPr>
          <w:rFonts w:eastAsia="Times New Roman" w:cstheme="minorHAnsi"/>
          <w:sz w:val="24"/>
          <w:szCs w:val="24"/>
        </w:rPr>
        <w:t xml:space="preserve"> 202</w:t>
      </w:r>
      <w:r w:rsidR="005D1B3B" w:rsidRPr="007056D6">
        <w:rPr>
          <w:rFonts w:eastAsia="Times New Roman" w:cstheme="minorHAnsi"/>
          <w:sz w:val="24"/>
          <w:szCs w:val="24"/>
        </w:rPr>
        <w:t>5</w:t>
      </w:r>
    </w:p>
    <w:sectPr w:rsidR="00131216" w:rsidRPr="007056D6">
      <w:headerReference w:type="even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B831B" w14:textId="77777777" w:rsidR="004B2EA2" w:rsidRDefault="004B2EA2" w:rsidP="006E393F">
      <w:pPr>
        <w:spacing w:after="0" w:line="240" w:lineRule="auto"/>
      </w:pPr>
      <w:r>
        <w:separator/>
      </w:r>
    </w:p>
  </w:endnote>
  <w:endnote w:type="continuationSeparator" w:id="0">
    <w:p w14:paraId="481FD6CF" w14:textId="77777777" w:rsidR="004B2EA2" w:rsidRDefault="004B2EA2" w:rsidP="006E3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D6D6" w14:textId="77777777" w:rsidR="004B2EA2" w:rsidRDefault="004B2EA2" w:rsidP="006E393F">
      <w:pPr>
        <w:spacing w:after="0" w:line="240" w:lineRule="auto"/>
      </w:pPr>
      <w:r>
        <w:separator/>
      </w:r>
    </w:p>
  </w:footnote>
  <w:footnote w:type="continuationSeparator" w:id="0">
    <w:p w14:paraId="35D353CC" w14:textId="77777777" w:rsidR="004B2EA2" w:rsidRDefault="004B2EA2" w:rsidP="006E3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BA94" w14:textId="61B72556" w:rsidR="006E393F" w:rsidRDefault="006E39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2046A8" wp14:editId="68D90A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05765" cy="357505"/>
              <wp:effectExtent l="0" t="0" r="13335" b="4445"/>
              <wp:wrapNone/>
              <wp:docPr id="412884851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44C85" w14:textId="5A5851DF" w:rsidR="006E393F" w:rsidRPr="006E393F" w:rsidRDefault="006E393F" w:rsidP="006E39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39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046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1.9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ENCgIAABUEAAAOAAAAZHJzL2Uyb0RvYy54bWysU8Fu2zAMvQ/YPwi6L3a6ue2MOEXWIsOA&#10;oC2QDj0rshQbkERBUmJnXz9KtpOt22nYRaZI+pF8fFrc9VqRo3C+BVPR+SynRBgOdWv2Ff3+sv5w&#10;S4kPzNRMgREVPQlP75bv3y06W4oraEDVwhEEMb7sbEWbEGyZZZ43QjM/AysMBiU4zQJe3T6rHesQ&#10;XavsKs+vsw5cbR1w4T16H4YgXSZ8KQUPT1J6EYiqKPYW0unSuYtntlywcu+YbVo+tsH+oQvNWoNF&#10;z1APLDBycO0fULrlDjzIMOOgM5Cy5SLNgNPM8zfTbBtmRZoFyfH2TJP/f7D88bi1z46E/gv0uMBI&#10;SGd96dEZ5+ml0/GLnRKMI4WnM22iD4Sj81Ne3FwXlHAMfSxuiryIKNnlZ+t8+CpAk2hU1OFWElns&#10;uPFhSJ1SYi0D61aptBllfnMgZvRklw6jFfpdP7a9g/qE0zgYFu0tX7dYc8N8eGYON4sDoFrDEx5S&#10;QVdRGC1KGnA//uaP+Ug4RinpUCkVNShlStQ3g4uIokrG/HNe5Hhzk3s3Geag7wH1N8enYHkyY15Q&#10;kykd6FfU8SoWwhAzHMtVNEzmfRgki++Ai9UqJaF+LAsbs7U8QkeeIokv/StzdmQ64IoeYZIRK98Q&#10;PuTGP71dHQLSnrYROR2IHKlG7aV9ju8kivvXe8q6vOblTwAAAP//AwBQSwMEFAAGAAgAAAAhALDl&#10;XTPaAAAAAwEAAA8AAABkcnMvZG93bnJldi54bWxMj81OwzAQhO9IvIO1SL1RJ60SQYhTVUg99FbK&#10;z9mNlyQQ70bxtg19egwXuKw0mtHMt+Vq8r064Rg6JgPpPAGFVLPrqDHw8ry5vQMVxJKzPRMa+MIA&#10;q+r6qrSF4zM94WkvjYolFAproBUZCq1D3aK3Yc4DUvTeefRWohwb7UZ7juW+14skybW3HcWF1g74&#10;2GL9uT96A122Zknxdbv5ePMpp5fdNrvsjJndTOsHUIKT/IXhBz+iQxWZDnwkF1RvID4ivzd6+fIe&#10;1MFAli9BV6X+z159AwAA//8DAFBLAQItABQABgAIAAAAIQC2gziS/gAAAOEBAAATAAAAAAAAAAAA&#10;AAAAAAAAAABbQ29udGVudF9UeXBlc10ueG1sUEsBAi0AFAAGAAgAAAAhADj9If/WAAAAlAEAAAsA&#10;AAAAAAAAAAAAAAAALwEAAF9yZWxzLy5yZWxzUEsBAi0AFAAGAAgAAAAhACBVEQ0KAgAAFQQAAA4A&#10;AAAAAAAAAAAAAAAALgIAAGRycy9lMm9Eb2MueG1sUEsBAi0AFAAGAAgAAAAhALDlXTPaAAAAAwEA&#10;AA8AAAAAAAAAAAAAAAAAZAQAAGRycy9kb3ducmV2LnhtbFBLBQYAAAAABAAEAPMAAABrBQAAAAA=&#10;" filled="f" stroked="f">
              <v:textbox style="mso-fit-shape-to-text:t" inset="0,15pt,0,0">
                <w:txbxContent>
                  <w:p w14:paraId="1DE44C85" w14:textId="5A5851DF" w:rsidR="006E393F" w:rsidRPr="006E393F" w:rsidRDefault="006E393F" w:rsidP="006E39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39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3C7B" w14:textId="28D1E564" w:rsidR="006E393F" w:rsidRDefault="006E39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59E41B" wp14:editId="0BAFA2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05765" cy="357505"/>
              <wp:effectExtent l="0" t="0" r="13335" b="4445"/>
              <wp:wrapNone/>
              <wp:docPr id="194285112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758A0" w14:textId="4E8F9CFC" w:rsidR="006E393F" w:rsidRPr="006E393F" w:rsidRDefault="006E393F" w:rsidP="006E39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39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E4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31.9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GKDgIAABwEAAAOAAAAZHJzL2Uyb0RvYy54bWysU01v2zAMvQ/YfxB0X+xkcz+MOEXWIsOA&#10;oC2QFj0rshQbkERBUmJnv36UHCdbt9Owi0yR9CP5+DS/67UiB+F8C6ai00lOiTAc6tbsKvr6svp0&#10;Q4kPzNRMgREVPQpP7xYfP8w7W4oZNKBq4QiCGF92tqJNCLbMMs8boZmfgBUGgxKcZgGvbpfVjnWI&#10;rlU2y/OrrANXWwdceI/ehyFIFwlfSsHDk5ReBKIqir2FdLp0buOZLeas3Dlmm5af2mD/0IVmrcGi&#10;Z6gHFhjZu/YPKN1yBx5kmHDQGUjZcpFmwGmm+btpNg2zIs2C5Hh7psn/P1j+eNjYZ0dC/xV6XGAk&#10;pLO+9OiM8/TS6fjFTgnGkcLjmTbRB8LR+SUvrq8KSjiGPhfXRV5ElOzys3U+fBOgSTQq6nAriSx2&#10;WPswpI4psZaBVatU2owyvzkQM3qyS4fRCv22J21d0dnY/RbqIw7lYNi3t3zVYuk18+GZOVwwzoGi&#10;DU94SAVdReFkUdKA+/E3f8xH3jFKSYeCqahBRVOivhvcR9RWMqa3eZHjzY3u7WiYvb4HlOEUX4Tl&#10;yYx5QY2mdKDfUM7LWAhDzHAsV9EwmvdhUC4+By6Wy5SEMrIsrM3G8ggd6YpcvvRvzNkT4QE39Qij&#10;mlj5jvchN/7p7XIfkP20lEjtQOSJcZRgWuvpuUSN/3pPWZdHvfgJAAD//wMAUEsDBBQABgAIAAAA&#10;IQCw5V0z2gAAAAMBAAAPAAAAZHJzL2Rvd25yZXYueG1sTI/NTsMwEITvSLyDtUi9USetEkGIU1VI&#10;PfRWys/ZjZckEO9G8bYNfXoMF7isNJrRzLflavK9OuEYOiYD6TwBhVSz66gx8PK8ub0DFcSSsz0T&#10;GvjCAKvq+qq0heMzPeFpL42KJRQKa6AVGQqtQ92it2HOA1L03nn0VqIcG+1Ge47lvteLJMm1tx3F&#10;hdYO+Nhi/bk/egNdtmZJ8XW7+XjzKaeX3Ta77IyZ3UzrB1CCk/yF4Qc/okMVmQ58JBdUbyA+Ir83&#10;evnyHtTBQJYvQVel/s9efQMAAP//AwBQSwECLQAUAAYACAAAACEAtoM4kv4AAADhAQAAEwAAAAAA&#10;AAAAAAAAAAAAAAAAW0NvbnRlbnRfVHlwZXNdLnhtbFBLAQItABQABgAIAAAAIQA4/SH/1gAAAJQB&#10;AAALAAAAAAAAAAAAAAAAAC8BAABfcmVscy8ucmVsc1BLAQItABQABgAIAAAAIQBqRrGKDgIAABwE&#10;AAAOAAAAAAAAAAAAAAAAAC4CAABkcnMvZTJvRG9jLnhtbFBLAQItABQABgAIAAAAIQCw5V0z2gAA&#10;AAMBAAAPAAAAAAAAAAAAAAAAAGgEAABkcnMvZG93bnJldi54bWxQSwUGAAAAAAQABADzAAAAbwUA&#10;AAAA&#10;" filled="f" stroked="f">
              <v:textbox style="mso-fit-shape-to-text:t" inset="0,15pt,0,0">
                <w:txbxContent>
                  <w:p w14:paraId="057758A0" w14:textId="4E8F9CFC" w:rsidR="006E393F" w:rsidRPr="006E393F" w:rsidRDefault="006E393F" w:rsidP="006E39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39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6F51"/>
    <w:multiLevelType w:val="hybridMultilevel"/>
    <w:tmpl w:val="95FC82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FDD"/>
    <w:multiLevelType w:val="hybridMultilevel"/>
    <w:tmpl w:val="D3064ACC"/>
    <w:lvl w:ilvl="0" w:tplc="041B000F">
      <w:start w:val="1"/>
      <w:numFmt w:val="decimal"/>
      <w:lvlText w:val="%1."/>
      <w:lvlJc w:val="left"/>
      <w:pPr>
        <w:ind w:left="5693" w:hanging="360"/>
      </w:pPr>
    </w:lvl>
    <w:lvl w:ilvl="1" w:tplc="041B0019" w:tentative="1">
      <w:start w:val="1"/>
      <w:numFmt w:val="lowerLetter"/>
      <w:lvlText w:val="%2."/>
      <w:lvlJc w:val="left"/>
      <w:pPr>
        <w:ind w:left="6413" w:hanging="360"/>
      </w:pPr>
    </w:lvl>
    <w:lvl w:ilvl="2" w:tplc="041B001B" w:tentative="1">
      <w:start w:val="1"/>
      <w:numFmt w:val="lowerRoman"/>
      <w:lvlText w:val="%3."/>
      <w:lvlJc w:val="right"/>
      <w:pPr>
        <w:ind w:left="7133" w:hanging="180"/>
      </w:pPr>
    </w:lvl>
    <w:lvl w:ilvl="3" w:tplc="041B000F" w:tentative="1">
      <w:start w:val="1"/>
      <w:numFmt w:val="decimal"/>
      <w:lvlText w:val="%4."/>
      <w:lvlJc w:val="left"/>
      <w:pPr>
        <w:ind w:left="7853" w:hanging="360"/>
      </w:pPr>
    </w:lvl>
    <w:lvl w:ilvl="4" w:tplc="041B0019" w:tentative="1">
      <w:start w:val="1"/>
      <w:numFmt w:val="lowerLetter"/>
      <w:lvlText w:val="%5."/>
      <w:lvlJc w:val="left"/>
      <w:pPr>
        <w:ind w:left="8573" w:hanging="360"/>
      </w:pPr>
    </w:lvl>
    <w:lvl w:ilvl="5" w:tplc="041B001B" w:tentative="1">
      <w:start w:val="1"/>
      <w:numFmt w:val="lowerRoman"/>
      <w:lvlText w:val="%6."/>
      <w:lvlJc w:val="right"/>
      <w:pPr>
        <w:ind w:left="9293" w:hanging="180"/>
      </w:pPr>
    </w:lvl>
    <w:lvl w:ilvl="6" w:tplc="041B000F" w:tentative="1">
      <w:start w:val="1"/>
      <w:numFmt w:val="decimal"/>
      <w:lvlText w:val="%7."/>
      <w:lvlJc w:val="left"/>
      <w:pPr>
        <w:ind w:left="10013" w:hanging="360"/>
      </w:pPr>
    </w:lvl>
    <w:lvl w:ilvl="7" w:tplc="041B0019" w:tentative="1">
      <w:start w:val="1"/>
      <w:numFmt w:val="lowerLetter"/>
      <w:lvlText w:val="%8."/>
      <w:lvlJc w:val="left"/>
      <w:pPr>
        <w:ind w:left="10733" w:hanging="360"/>
      </w:pPr>
    </w:lvl>
    <w:lvl w:ilvl="8" w:tplc="041B001B" w:tentative="1">
      <w:start w:val="1"/>
      <w:numFmt w:val="lowerRoman"/>
      <w:lvlText w:val="%9."/>
      <w:lvlJc w:val="right"/>
      <w:pPr>
        <w:ind w:left="11453" w:hanging="180"/>
      </w:pPr>
    </w:lvl>
  </w:abstractNum>
  <w:abstractNum w:abstractNumId="2" w15:restartNumberingAfterBreak="0">
    <w:nsid w:val="0D9A0684"/>
    <w:multiLevelType w:val="hybridMultilevel"/>
    <w:tmpl w:val="6F1E75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50D04"/>
    <w:multiLevelType w:val="hybridMultilevel"/>
    <w:tmpl w:val="A2AC462C"/>
    <w:lvl w:ilvl="0" w:tplc="6106965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999"/>
    <w:multiLevelType w:val="hybridMultilevel"/>
    <w:tmpl w:val="1C0C713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97DBD"/>
    <w:multiLevelType w:val="hybridMultilevel"/>
    <w:tmpl w:val="289C4CAE"/>
    <w:lvl w:ilvl="0" w:tplc="041B0013">
      <w:start w:val="1"/>
      <w:numFmt w:val="upperRoman"/>
      <w:lvlText w:val="%1."/>
      <w:lvlJc w:val="righ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5373F6D"/>
    <w:multiLevelType w:val="hybridMultilevel"/>
    <w:tmpl w:val="9FC23E8E"/>
    <w:lvl w:ilvl="0" w:tplc="51908E54">
      <w:numFmt w:val="bullet"/>
      <w:lvlText w:val="-"/>
      <w:lvlJc w:val="left"/>
      <w:pPr>
        <w:ind w:left="113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36E07D60"/>
    <w:multiLevelType w:val="hybridMultilevel"/>
    <w:tmpl w:val="FE18959A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>
      <w:start w:val="1"/>
      <w:numFmt w:val="lowerRoman"/>
      <w:lvlText w:val="%3."/>
      <w:lvlJc w:val="right"/>
      <w:pPr>
        <w:ind w:left="2214" w:hanging="180"/>
      </w:pPr>
    </w:lvl>
    <w:lvl w:ilvl="3" w:tplc="041B000F">
      <w:start w:val="1"/>
      <w:numFmt w:val="decimal"/>
      <w:lvlText w:val="%4."/>
      <w:lvlJc w:val="left"/>
      <w:pPr>
        <w:ind w:left="2934" w:hanging="360"/>
      </w:pPr>
    </w:lvl>
    <w:lvl w:ilvl="4" w:tplc="041B0019">
      <w:start w:val="1"/>
      <w:numFmt w:val="lowerLetter"/>
      <w:lvlText w:val="%5."/>
      <w:lvlJc w:val="left"/>
      <w:pPr>
        <w:ind w:left="3654" w:hanging="360"/>
      </w:pPr>
    </w:lvl>
    <w:lvl w:ilvl="5" w:tplc="041B001B">
      <w:start w:val="1"/>
      <w:numFmt w:val="lowerRoman"/>
      <w:lvlText w:val="%6."/>
      <w:lvlJc w:val="right"/>
      <w:pPr>
        <w:ind w:left="4374" w:hanging="180"/>
      </w:pPr>
    </w:lvl>
    <w:lvl w:ilvl="6" w:tplc="041B000F">
      <w:start w:val="1"/>
      <w:numFmt w:val="decimal"/>
      <w:lvlText w:val="%7."/>
      <w:lvlJc w:val="left"/>
      <w:pPr>
        <w:ind w:left="5094" w:hanging="360"/>
      </w:pPr>
    </w:lvl>
    <w:lvl w:ilvl="7" w:tplc="041B0019">
      <w:start w:val="1"/>
      <w:numFmt w:val="lowerLetter"/>
      <w:lvlText w:val="%8."/>
      <w:lvlJc w:val="left"/>
      <w:pPr>
        <w:ind w:left="5814" w:hanging="360"/>
      </w:pPr>
    </w:lvl>
    <w:lvl w:ilvl="8" w:tplc="041B001B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3A5045FD"/>
    <w:multiLevelType w:val="hybridMultilevel"/>
    <w:tmpl w:val="42B8F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37A01"/>
    <w:multiLevelType w:val="hybridMultilevel"/>
    <w:tmpl w:val="0F92A5C2"/>
    <w:lvl w:ilvl="0" w:tplc="69CE6F0E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3301014"/>
    <w:multiLevelType w:val="hybridMultilevel"/>
    <w:tmpl w:val="6BA052A0"/>
    <w:lvl w:ilvl="0" w:tplc="B36E2E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1D575A"/>
    <w:multiLevelType w:val="hybridMultilevel"/>
    <w:tmpl w:val="AAAC1D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625D7"/>
    <w:multiLevelType w:val="hybridMultilevel"/>
    <w:tmpl w:val="7E2AA1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E1F00"/>
    <w:multiLevelType w:val="hybridMultilevel"/>
    <w:tmpl w:val="EB9C5A3C"/>
    <w:lvl w:ilvl="0" w:tplc="51908E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01764"/>
    <w:multiLevelType w:val="hybridMultilevel"/>
    <w:tmpl w:val="12CC7C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C28E0"/>
    <w:multiLevelType w:val="hybridMultilevel"/>
    <w:tmpl w:val="96A850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90450">
    <w:abstractNumId w:val="12"/>
  </w:num>
  <w:num w:numId="2" w16cid:durableId="963586109">
    <w:abstractNumId w:val="10"/>
  </w:num>
  <w:num w:numId="3" w16cid:durableId="863178576">
    <w:abstractNumId w:val="7"/>
  </w:num>
  <w:num w:numId="4" w16cid:durableId="47732204">
    <w:abstractNumId w:val="7"/>
  </w:num>
  <w:num w:numId="5" w16cid:durableId="1986615582">
    <w:abstractNumId w:val="6"/>
  </w:num>
  <w:num w:numId="6" w16cid:durableId="1814061538">
    <w:abstractNumId w:val="11"/>
  </w:num>
  <w:num w:numId="7" w16cid:durableId="2024937590">
    <w:abstractNumId w:val="8"/>
  </w:num>
  <w:num w:numId="8" w16cid:durableId="1489788397">
    <w:abstractNumId w:val="4"/>
  </w:num>
  <w:num w:numId="9" w16cid:durableId="1977486821">
    <w:abstractNumId w:val="5"/>
  </w:num>
  <w:num w:numId="10" w16cid:durableId="538393620">
    <w:abstractNumId w:val="1"/>
  </w:num>
  <w:num w:numId="11" w16cid:durableId="767652574">
    <w:abstractNumId w:val="14"/>
  </w:num>
  <w:num w:numId="12" w16cid:durableId="1699546489">
    <w:abstractNumId w:val="3"/>
  </w:num>
  <w:num w:numId="13" w16cid:durableId="1088815339">
    <w:abstractNumId w:val="13"/>
  </w:num>
  <w:num w:numId="14" w16cid:durableId="1347827682">
    <w:abstractNumId w:val="2"/>
  </w:num>
  <w:num w:numId="15" w16cid:durableId="922488897">
    <w:abstractNumId w:val="0"/>
  </w:num>
  <w:num w:numId="16" w16cid:durableId="1464158836">
    <w:abstractNumId w:val="15"/>
  </w:num>
  <w:num w:numId="17" w16cid:durableId="121575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77"/>
    <w:rsid w:val="000004AF"/>
    <w:rsid w:val="00034E48"/>
    <w:rsid w:val="000511FA"/>
    <w:rsid w:val="00057B2C"/>
    <w:rsid w:val="00066ABF"/>
    <w:rsid w:val="00070BB8"/>
    <w:rsid w:val="00086523"/>
    <w:rsid w:val="00131019"/>
    <w:rsid w:val="00131216"/>
    <w:rsid w:val="0014041A"/>
    <w:rsid w:val="00184D0C"/>
    <w:rsid w:val="00190CB5"/>
    <w:rsid w:val="001A33CE"/>
    <w:rsid w:val="001A4013"/>
    <w:rsid w:val="001E41CE"/>
    <w:rsid w:val="00217BA3"/>
    <w:rsid w:val="0023020A"/>
    <w:rsid w:val="002764B9"/>
    <w:rsid w:val="00285A4E"/>
    <w:rsid w:val="00287BCE"/>
    <w:rsid w:val="002A6BC3"/>
    <w:rsid w:val="00314A92"/>
    <w:rsid w:val="00315F89"/>
    <w:rsid w:val="003206A6"/>
    <w:rsid w:val="003220D0"/>
    <w:rsid w:val="00360F7D"/>
    <w:rsid w:val="00365D35"/>
    <w:rsid w:val="0038432F"/>
    <w:rsid w:val="003B2DE6"/>
    <w:rsid w:val="003B39E4"/>
    <w:rsid w:val="003C5311"/>
    <w:rsid w:val="003C66EF"/>
    <w:rsid w:val="003F5D89"/>
    <w:rsid w:val="004314F3"/>
    <w:rsid w:val="00435735"/>
    <w:rsid w:val="00443145"/>
    <w:rsid w:val="004558EE"/>
    <w:rsid w:val="004A1C2B"/>
    <w:rsid w:val="004A2017"/>
    <w:rsid w:val="004B0494"/>
    <w:rsid w:val="004B0778"/>
    <w:rsid w:val="004B2EA2"/>
    <w:rsid w:val="004C4149"/>
    <w:rsid w:val="004F2181"/>
    <w:rsid w:val="00513562"/>
    <w:rsid w:val="005370AE"/>
    <w:rsid w:val="00540FAA"/>
    <w:rsid w:val="00554DB7"/>
    <w:rsid w:val="00565BFA"/>
    <w:rsid w:val="005B11A9"/>
    <w:rsid w:val="005D0F91"/>
    <w:rsid w:val="005D1B3B"/>
    <w:rsid w:val="005F0853"/>
    <w:rsid w:val="005F77C4"/>
    <w:rsid w:val="006310DC"/>
    <w:rsid w:val="006328F0"/>
    <w:rsid w:val="0068166B"/>
    <w:rsid w:val="006B562D"/>
    <w:rsid w:val="006E393F"/>
    <w:rsid w:val="007056D6"/>
    <w:rsid w:val="007067AA"/>
    <w:rsid w:val="00776BB4"/>
    <w:rsid w:val="00782259"/>
    <w:rsid w:val="007C3439"/>
    <w:rsid w:val="007C63EB"/>
    <w:rsid w:val="007F3A89"/>
    <w:rsid w:val="00812736"/>
    <w:rsid w:val="008706A6"/>
    <w:rsid w:val="008B3B25"/>
    <w:rsid w:val="008E5D25"/>
    <w:rsid w:val="008E7C44"/>
    <w:rsid w:val="008F7C77"/>
    <w:rsid w:val="00911142"/>
    <w:rsid w:val="0093551F"/>
    <w:rsid w:val="009C4574"/>
    <w:rsid w:val="009F505D"/>
    <w:rsid w:val="00A03515"/>
    <w:rsid w:val="00A319A3"/>
    <w:rsid w:val="00A32E44"/>
    <w:rsid w:val="00A66D10"/>
    <w:rsid w:val="00AB1EAE"/>
    <w:rsid w:val="00AF2D71"/>
    <w:rsid w:val="00B3385C"/>
    <w:rsid w:val="00BE2D05"/>
    <w:rsid w:val="00C0075A"/>
    <w:rsid w:val="00C04A5B"/>
    <w:rsid w:val="00C304B8"/>
    <w:rsid w:val="00C4211B"/>
    <w:rsid w:val="00C50A27"/>
    <w:rsid w:val="00C81594"/>
    <w:rsid w:val="00CB2D07"/>
    <w:rsid w:val="00CF2B37"/>
    <w:rsid w:val="00D0386F"/>
    <w:rsid w:val="00D1322F"/>
    <w:rsid w:val="00D36C50"/>
    <w:rsid w:val="00D4374D"/>
    <w:rsid w:val="00D8029F"/>
    <w:rsid w:val="00D86AD2"/>
    <w:rsid w:val="00D9708E"/>
    <w:rsid w:val="00DB1AFB"/>
    <w:rsid w:val="00DC458F"/>
    <w:rsid w:val="00DF3E89"/>
    <w:rsid w:val="00E46BCE"/>
    <w:rsid w:val="00E476A8"/>
    <w:rsid w:val="00E57C9B"/>
    <w:rsid w:val="00E70A21"/>
    <w:rsid w:val="00E977CE"/>
    <w:rsid w:val="00EB1BDA"/>
    <w:rsid w:val="00EB6C75"/>
    <w:rsid w:val="00EE2C01"/>
    <w:rsid w:val="00F20CA5"/>
    <w:rsid w:val="00F27B1E"/>
    <w:rsid w:val="00F62C7D"/>
    <w:rsid w:val="00F96697"/>
    <w:rsid w:val="00FA17FF"/>
    <w:rsid w:val="00FC29D0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4B39F"/>
  <w15:chartTrackingRefBased/>
  <w15:docId w15:val="{4D786826-2207-4A73-BF16-E7BD7B11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7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77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8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2D0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3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93F"/>
  </w:style>
  <w:style w:type="paragraph" w:styleId="Revision">
    <w:name w:val="Revision"/>
    <w:hidden/>
    <w:uiPriority w:val="99"/>
    <w:semiHidden/>
    <w:rsid w:val="006E393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2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E44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D1322F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3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abo@slaspo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wbq9TqS1wzGgWRD66K5uVF0iAncwvdLj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Szabo</dc:creator>
  <cp:keywords/>
  <dc:description/>
  <cp:lastModifiedBy>Iveta Szabo</cp:lastModifiedBy>
  <cp:revision>82</cp:revision>
  <dcterms:created xsi:type="dcterms:W3CDTF">2023-01-11T10:25:00Z</dcterms:created>
  <dcterms:modified xsi:type="dcterms:W3CDTF">2025-11-13T13:22:00Z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73cd8e35,189c1f73,33a37cc6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863bc15e-e7bf-41c1-bdb3-03882d8a2e2c_Enabled">
    <vt:lpwstr>true</vt:lpwstr>
  </property>
  <property fmtid="{D5CDD505-2E9C-101B-9397-08002B2CF9AE}" pid="6" name="MSIP_Label_863bc15e-e7bf-41c1-bdb3-03882d8a2e2c_SetDate">
    <vt:lpwstr>2025-11-10T17:43:25Z</vt:lpwstr>
  </property>
  <property fmtid="{D5CDD505-2E9C-101B-9397-08002B2CF9AE}" pid="7" name="MSIP_Label_863bc15e-e7bf-41c1-bdb3-03882d8a2e2c_Method">
    <vt:lpwstr>Privileged</vt:lpwstr>
  </property>
  <property fmtid="{D5CDD505-2E9C-101B-9397-08002B2CF9AE}" pid="8" name="MSIP_Label_863bc15e-e7bf-41c1-bdb3-03882d8a2e2c_Name">
    <vt:lpwstr>863bc15e-e7bf-41c1-bdb3-03882d8a2e2c</vt:lpwstr>
  </property>
  <property fmtid="{D5CDD505-2E9C-101B-9397-08002B2CF9AE}" pid="9" name="MSIP_Label_863bc15e-e7bf-41c1-bdb3-03882d8a2e2c_SiteId">
    <vt:lpwstr>6e06e42d-6925-47c6-b9e7-9581c7ca302a</vt:lpwstr>
  </property>
  <property fmtid="{D5CDD505-2E9C-101B-9397-08002B2CF9AE}" pid="10" name="MSIP_Label_863bc15e-e7bf-41c1-bdb3-03882d8a2e2c_ActionId">
    <vt:lpwstr>ed92063c-0f09-4bd6-8cff-fc85a49844ac</vt:lpwstr>
  </property>
  <property fmtid="{D5CDD505-2E9C-101B-9397-08002B2CF9AE}" pid="11" name="MSIP_Label_863bc15e-e7bf-41c1-bdb3-03882d8a2e2c_ContentBits">
    <vt:lpwstr>1</vt:lpwstr>
  </property>
  <property fmtid="{D5CDD505-2E9C-101B-9397-08002B2CF9AE}" pid="12" name="MSIP_Label_863bc15e-e7bf-41c1-bdb3-03882d8a2e2c_Tag">
    <vt:lpwstr>10, 0, 1, 1</vt:lpwstr>
  </property>
  <property fmtid="{D5CDD505-2E9C-101B-9397-08002B2CF9AE}" pid="13" name="_AdHocReviewCycleID">
    <vt:i4>-584602467</vt:i4>
  </property>
  <property fmtid="{D5CDD505-2E9C-101B-9397-08002B2CF9AE}" pid="14" name="_NewReviewCycle">
    <vt:lpwstr/>
  </property>
  <property fmtid="{D5CDD505-2E9C-101B-9397-08002B2CF9AE}" pid="15" name="_EmailSubject">
    <vt:lpwstr>Návrh zápisnice </vt:lpwstr>
  </property>
  <property fmtid="{D5CDD505-2E9C-101B-9397-08002B2CF9AE}" pid="16" name="_AuthorEmail">
    <vt:lpwstr>Daniel.Zboran@allianz.sk</vt:lpwstr>
  </property>
  <property fmtid="{D5CDD505-2E9C-101B-9397-08002B2CF9AE}" pid="17" name="_AuthorEmailDisplayName">
    <vt:lpwstr>Zboran, Daniel (Allianz)</vt:lpwstr>
  </property>
  <property fmtid="{D5CDD505-2E9C-101B-9397-08002B2CF9AE}" pid="18" name="_ReviewingToolsShownOnce">
    <vt:lpwstr/>
  </property>
</Properties>
</file>