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6D1D2" w14:textId="40615DC4" w:rsidR="00CF00AF" w:rsidRDefault="00CF00AF" w:rsidP="00CF00AF">
      <w:pPr>
        <w:jc w:val="center"/>
        <w:rPr>
          <w:b/>
          <w:bCs/>
        </w:rPr>
      </w:pPr>
      <w:r>
        <w:rPr>
          <w:b/>
          <w:bCs/>
        </w:rPr>
        <w:t>Zápis z  on-line stretnutia PS pre DORA</w:t>
      </w:r>
    </w:p>
    <w:p w14:paraId="503BD12F" w14:textId="77777777" w:rsidR="00CF00AF" w:rsidRDefault="00CF00AF" w:rsidP="00CF00AF">
      <w:pPr>
        <w:jc w:val="both"/>
      </w:pPr>
    </w:p>
    <w:p w14:paraId="7A1C8122" w14:textId="5E22FBF3" w:rsidR="00CF00AF" w:rsidRDefault="00CF00AF" w:rsidP="00CF00AF">
      <w:pPr>
        <w:jc w:val="both"/>
      </w:pPr>
      <w:r>
        <w:t>Termín: 1</w:t>
      </w:r>
      <w:r w:rsidR="0066211D">
        <w:t>4</w:t>
      </w:r>
      <w:r>
        <w:t>.</w:t>
      </w:r>
      <w:r w:rsidR="0066211D">
        <w:t>3</w:t>
      </w:r>
      <w:r>
        <w:t>.2024 o 1</w:t>
      </w:r>
      <w:r w:rsidR="0066211D">
        <w:t>0</w:t>
      </w:r>
      <w:r>
        <w:t>:00</w:t>
      </w:r>
    </w:p>
    <w:p w14:paraId="70970479" w14:textId="77777777" w:rsidR="00CF00AF" w:rsidRDefault="00CF00AF" w:rsidP="00CF00AF">
      <w:pPr>
        <w:jc w:val="both"/>
      </w:pPr>
      <w:r>
        <w:t xml:space="preserve">Pozvaní účastníci: </w:t>
      </w:r>
    </w:p>
    <w:p w14:paraId="7505B3DD" w14:textId="608375B5" w:rsidR="00CF00AF" w:rsidRDefault="006D0D21" w:rsidP="00CF00AF">
      <w:pPr>
        <w:jc w:val="both"/>
      </w:pPr>
      <w:r>
        <w:object w:dxaOrig="2274" w:dyaOrig="1501" w14:anchorId="2E477E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75pt" o:ole="">
            <v:imagedata r:id="rId5" o:title=""/>
          </v:shape>
          <o:OLEObject Type="Embed" ProgID="Excel.Sheet.12" ShapeID="_x0000_i1025" DrawAspect="Icon" ObjectID="_1772605791" r:id="rId6"/>
        </w:object>
      </w:r>
    </w:p>
    <w:p w14:paraId="17C2083F" w14:textId="7F288372" w:rsidR="00CF00AF" w:rsidRPr="00CF00AF" w:rsidRDefault="00CF00AF" w:rsidP="00CF00AF">
      <w:pPr>
        <w:jc w:val="both"/>
      </w:pPr>
    </w:p>
    <w:p w14:paraId="7B7D5B93" w14:textId="6538CFBB" w:rsidR="00CF00AF" w:rsidRPr="006D0D21" w:rsidRDefault="00CF00AF" w:rsidP="00CF00AF">
      <w:pPr>
        <w:jc w:val="both"/>
      </w:pPr>
      <w:r>
        <w:rPr>
          <w:b/>
          <w:bCs/>
        </w:rPr>
        <w:t>Program stretnutia:</w:t>
      </w:r>
    </w:p>
    <w:p w14:paraId="472B8888" w14:textId="77777777" w:rsidR="006D0D21" w:rsidRPr="006D0D21" w:rsidRDefault="006D0D21" w:rsidP="00CF00AF">
      <w:pPr>
        <w:jc w:val="both"/>
      </w:pPr>
    </w:p>
    <w:p w14:paraId="62AE4BFA" w14:textId="204494C7" w:rsidR="006D0D21" w:rsidRDefault="006D0D21" w:rsidP="006D0D21">
      <w:pPr>
        <w:pStyle w:val="Odsekzoznamu"/>
        <w:numPr>
          <w:ilvl w:val="0"/>
          <w:numId w:val="4"/>
        </w:numPr>
        <w:jc w:val="both"/>
      </w:pPr>
      <w:r>
        <w:t>R</w:t>
      </w:r>
      <w:r w:rsidRPr="006D0D21">
        <w:t>ozsah požiadaviek, ktoré vyplývajú z legislatívy DORA.</w:t>
      </w:r>
    </w:p>
    <w:p w14:paraId="2F315CD0" w14:textId="452E7A11" w:rsidR="006D0D21" w:rsidRDefault="006D0D21" w:rsidP="006D0D21">
      <w:pPr>
        <w:pStyle w:val="Odsekzoznamu"/>
        <w:numPr>
          <w:ilvl w:val="0"/>
          <w:numId w:val="4"/>
        </w:numPr>
        <w:jc w:val="both"/>
      </w:pPr>
      <w:r>
        <w:t>Témy na ďalšie stretnutia</w:t>
      </w:r>
    </w:p>
    <w:p w14:paraId="5F596EA2" w14:textId="77777777" w:rsidR="006D0D21" w:rsidRDefault="006D0D21" w:rsidP="006D0D21">
      <w:pPr>
        <w:jc w:val="both"/>
      </w:pPr>
    </w:p>
    <w:p w14:paraId="5617270E" w14:textId="77777777" w:rsidR="006D0D21" w:rsidRDefault="006D0D21" w:rsidP="006D0D21">
      <w:pPr>
        <w:jc w:val="both"/>
      </w:pPr>
    </w:p>
    <w:p w14:paraId="71887300" w14:textId="5FE7150F" w:rsidR="006D0D21" w:rsidRPr="00A63424" w:rsidRDefault="006D0D21" w:rsidP="006D0D21">
      <w:pPr>
        <w:jc w:val="both"/>
        <w:rPr>
          <w:b/>
          <w:bCs/>
        </w:rPr>
      </w:pPr>
      <w:r w:rsidRPr="00A63424">
        <w:rPr>
          <w:b/>
          <w:bCs/>
        </w:rPr>
        <w:t>K bodu 1.</w:t>
      </w:r>
    </w:p>
    <w:p w14:paraId="4154025F" w14:textId="08D7CB69" w:rsidR="006D0D21" w:rsidRDefault="006D0D21" w:rsidP="006D0D21">
      <w:pPr>
        <w:jc w:val="both"/>
      </w:pPr>
      <w:r>
        <w:t xml:space="preserve">Na úvod zástupkyne spoločnosti </w:t>
      </w:r>
      <w:proofErr w:type="spellStart"/>
      <w:r w:rsidRPr="006D0D21">
        <w:t>Union</w:t>
      </w:r>
      <w:proofErr w:type="spellEnd"/>
      <w:r w:rsidRPr="006D0D21">
        <w:t xml:space="preserve"> poisťovňa, a. s.</w:t>
      </w:r>
      <w:r>
        <w:t xml:space="preserve"> odprezentovali, ako chápu rozsah požiadaviek v ich spoločnosti ako aj v rámci skupiny </w:t>
      </w:r>
      <w:proofErr w:type="spellStart"/>
      <w:r>
        <w:t>Achmea</w:t>
      </w:r>
      <w:proofErr w:type="spellEnd"/>
      <w:r>
        <w:t xml:space="preserve">.  Následne sa vyjadrili k tejto problematike zástupcovia spoločností Allianz - Slovenská poisťovňa, a. s.,  BNP </w:t>
      </w:r>
      <w:proofErr w:type="spellStart"/>
      <w:r>
        <w:t>Paribas</w:t>
      </w:r>
      <w:proofErr w:type="spellEnd"/>
      <w:r>
        <w:t xml:space="preserve"> </w:t>
      </w:r>
      <w:proofErr w:type="spellStart"/>
      <w:r>
        <w:t>Cardif</w:t>
      </w:r>
      <w:proofErr w:type="spellEnd"/>
      <w:r>
        <w:t xml:space="preserve"> Poisťovňa, a. s., Generali Poisťovňa,</w:t>
      </w:r>
      <w:r w:rsidR="00A63424">
        <w:t> </w:t>
      </w:r>
      <w:proofErr w:type="spellStart"/>
      <w:r>
        <w:t>a.s</w:t>
      </w:r>
      <w:proofErr w:type="spellEnd"/>
      <w:r>
        <w:t xml:space="preserve">., pobočka poisťovne z iného členského štátu </w:t>
      </w:r>
      <w:r w:rsidR="00A63424">
        <w:t xml:space="preserve">, </w:t>
      </w:r>
      <w:r>
        <w:t>NN Životná poisťovňa, a. s.</w:t>
      </w:r>
      <w:r w:rsidR="00A63424">
        <w:t xml:space="preserve">,  </w:t>
      </w:r>
      <w:proofErr w:type="spellStart"/>
      <w:r>
        <w:t>Wüstenrot</w:t>
      </w:r>
      <w:proofErr w:type="spellEnd"/>
      <w:r>
        <w:t xml:space="preserve"> poisťovňa,</w:t>
      </w:r>
      <w:r w:rsidR="00A63424">
        <w:t> </w:t>
      </w:r>
      <w:proofErr w:type="spellStart"/>
      <w:r>
        <w:t>a.s</w:t>
      </w:r>
      <w:proofErr w:type="spellEnd"/>
      <w:r>
        <w:t xml:space="preserve">.  </w:t>
      </w:r>
    </w:p>
    <w:p w14:paraId="66F23C65" w14:textId="7206CE00" w:rsidR="00A63424" w:rsidRDefault="00A63424" w:rsidP="006D0D21">
      <w:pPr>
        <w:jc w:val="both"/>
      </w:pPr>
      <w:r>
        <w:t>Účastníci stretnutia sa dohodli, že budú zdieľať vyjadrenie k nasledovným otázkam:</w:t>
      </w:r>
    </w:p>
    <w:p w14:paraId="6BC040EF" w14:textId="77777777" w:rsidR="00A63424" w:rsidRDefault="00A63424" w:rsidP="006D0D21">
      <w:pPr>
        <w:jc w:val="both"/>
      </w:pPr>
    </w:p>
    <w:p w14:paraId="2843A173" w14:textId="77777777" w:rsidR="00A63424" w:rsidRDefault="00A63424" w:rsidP="00A63424">
      <w:pPr>
        <w:pStyle w:val="Odsekzoznamu"/>
        <w:numPr>
          <w:ilvl w:val="0"/>
          <w:numId w:val="5"/>
        </w:numPr>
        <w:jc w:val="both"/>
      </w:pPr>
      <w:r w:rsidRPr="00A63424">
        <w:t>Máte finálny prístup k výkladu definície?</w:t>
      </w:r>
    </w:p>
    <w:p w14:paraId="4C222E13" w14:textId="77777777" w:rsidR="00A63424" w:rsidRDefault="00A63424" w:rsidP="00A63424">
      <w:pPr>
        <w:pStyle w:val="Odsekzoznamu"/>
        <w:numPr>
          <w:ilvl w:val="0"/>
          <w:numId w:val="5"/>
        </w:numPr>
        <w:jc w:val="both"/>
      </w:pPr>
      <w:r>
        <w:t>D</w:t>
      </w:r>
      <w:r w:rsidRPr="00A63424">
        <w:t>ržíte sa iba minimálneho rozsahu (</w:t>
      </w:r>
      <w:proofErr w:type="spellStart"/>
      <w:r w:rsidRPr="00A63424">
        <w:t>crown</w:t>
      </w:r>
      <w:proofErr w:type="spellEnd"/>
      <w:r w:rsidRPr="00A63424">
        <w:t xml:space="preserve"> </w:t>
      </w:r>
      <w:proofErr w:type="spellStart"/>
      <w:r w:rsidRPr="00A63424">
        <w:t>jewels</w:t>
      </w:r>
      <w:proofErr w:type="spellEnd"/>
      <w:r w:rsidRPr="00A63424">
        <w:t>) pri definovaní implementácie DORA požiadaviek?</w:t>
      </w:r>
    </w:p>
    <w:p w14:paraId="19E5758A" w14:textId="139166D1" w:rsidR="00A63424" w:rsidRPr="006D0D21" w:rsidRDefault="00A63424" w:rsidP="00A63424">
      <w:pPr>
        <w:pStyle w:val="Odsekzoznamu"/>
        <w:numPr>
          <w:ilvl w:val="0"/>
          <w:numId w:val="5"/>
        </w:numPr>
        <w:jc w:val="both"/>
      </w:pPr>
      <w:r w:rsidRPr="00A63424">
        <w:t xml:space="preserve">Alebo považujete aj iné aktíva (ako </w:t>
      </w:r>
      <w:proofErr w:type="spellStart"/>
      <w:r w:rsidRPr="00A63424">
        <w:t>crown</w:t>
      </w:r>
      <w:proofErr w:type="spellEnd"/>
      <w:r w:rsidRPr="00A63424">
        <w:t xml:space="preserve"> </w:t>
      </w:r>
      <w:proofErr w:type="spellStart"/>
      <w:r w:rsidRPr="00A63424">
        <w:t>jewels</w:t>
      </w:r>
      <w:proofErr w:type="spellEnd"/>
      <w:r w:rsidRPr="00A63424">
        <w:t>) za kritickú alebo dôležitú funkciu? Aké typy aktív?</w:t>
      </w:r>
    </w:p>
    <w:p w14:paraId="69B297C0" w14:textId="77777777" w:rsidR="00CF00AF" w:rsidRDefault="00CF00AF" w:rsidP="00CF00AF">
      <w:pPr>
        <w:jc w:val="both"/>
      </w:pPr>
    </w:p>
    <w:p w14:paraId="017B4878" w14:textId="68CA974C" w:rsidR="00A63424" w:rsidRDefault="00A63424" w:rsidP="00CF00AF">
      <w:pPr>
        <w:jc w:val="both"/>
      </w:pPr>
      <w:r w:rsidRPr="00A63424">
        <w:rPr>
          <w:b/>
          <w:bCs/>
        </w:rPr>
        <w:t xml:space="preserve">Do </w:t>
      </w:r>
      <w:r w:rsidR="00EB7E9B">
        <w:rPr>
          <w:b/>
          <w:bCs/>
        </w:rPr>
        <w:t>22</w:t>
      </w:r>
      <w:r w:rsidRPr="00A63424">
        <w:rPr>
          <w:b/>
          <w:bCs/>
        </w:rPr>
        <w:t>.3.202</w:t>
      </w:r>
      <w:r w:rsidR="003656A3">
        <w:rPr>
          <w:b/>
          <w:bCs/>
        </w:rPr>
        <w:t>4</w:t>
      </w:r>
      <w:r w:rsidRPr="00A63424">
        <w:rPr>
          <w:b/>
          <w:bCs/>
        </w:rPr>
        <w:t xml:space="preserve"> je preto potrebné poslať </w:t>
      </w:r>
      <w:proofErr w:type="spellStart"/>
      <w:r w:rsidRPr="00A63424">
        <w:rPr>
          <w:b/>
          <w:bCs/>
        </w:rPr>
        <w:t>p.Bachničkovi</w:t>
      </w:r>
      <w:proofErr w:type="spellEnd"/>
      <w:r w:rsidRPr="00A63424">
        <w:rPr>
          <w:b/>
          <w:bCs/>
        </w:rPr>
        <w:t xml:space="preserve"> odpovede na tieto otázky</w:t>
      </w:r>
      <w:r>
        <w:t>. Účastníci stretnutia sa dohodli, že sumárna tabuľka s odpoveďami bude poslaná iba členom PS pre DORA zo spoločností, ktoré  odpovede</w:t>
      </w:r>
      <w:r w:rsidR="009C3F07">
        <w:t xml:space="preserve"> na otázky</w:t>
      </w:r>
      <w:r>
        <w:t xml:space="preserve"> poslali.</w:t>
      </w:r>
      <w:r w:rsidR="00351504">
        <w:t xml:space="preserve"> </w:t>
      </w:r>
    </w:p>
    <w:p w14:paraId="1A48156E" w14:textId="77777777" w:rsidR="003656A3" w:rsidRDefault="003656A3" w:rsidP="00CF00AF">
      <w:pPr>
        <w:jc w:val="both"/>
      </w:pPr>
    </w:p>
    <w:p w14:paraId="4E3B7C54" w14:textId="3E206F58" w:rsidR="003656A3" w:rsidRPr="003656A3" w:rsidRDefault="003656A3" w:rsidP="00CF00AF">
      <w:pPr>
        <w:jc w:val="both"/>
        <w:rPr>
          <w:b/>
          <w:bCs/>
        </w:rPr>
      </w:pPr>
      <w:r w:rsidRPr="003656A3">
        <w:rPr>
          <w:b/>
          <w:bCs/>
        </w:rPr>
        <w:t>K bodu 2.</w:t>
      </w:r>
    </w:p>
    <w:p w14:paraId="0DE60D29" w14:textId="77777777" w:rsidR="00A63424" w:rsidRDefault="00A63424" w:rsidP="00CF00AF">
      <w:pPr>
        <w:jc w:val="both"/>
      </w:pPr>
    </w:p>
    <w:p w14:paraId="1E353EAC" w14:textId="2EEC7636" w:rsidR="003656A3" w:rsidRDefault="003656A3" w:rsidP="00CF00AF">
      <w:pPr>
        <w:jc w:val="both"/>
      </w:pPr>
      <w:r>
        <w:t>Na najbližšie stretnutie PS pre DORA pozve SLASPO aj zástupcov NBS  a hlavnou témou stretnutia bude pohľad NBS na požiadavky vyplývajúce z legislatívy DORA.</w:t>
      </w:r>
      <w:r w:rsidR="00F8460F">
        <w:t xml:space="preserve"> Termín stretnutia bude oznámený po dohode s NBS.</w:t>
      </w:r>
    </w:p>
    <w:p w14:paraId="2C777732" w14:textId="77777777" w:rsidR="003656A3" w:rsidRDefault="003656A3" w:rsidP="00CF00AF">
      <w:pPr>
        <w:jc w:val="both"/>
      </w:pPr>
    </w:p>
    <w:p w14:paraId="322590B6" w14:textId="5C395315" w:rsidR="00A63424" w:rsidRDefault="003656A3" w:rsidP="00CF00AF">
      <w:pPr>
        <w:jc w:val="both"/>
      </w:pPr>
      <w:r>
        <w:t>Na stretnutí účastníci navrhli, že ďalšie stretnutia by sa mohli venovať týmto témam:</w:t>
      </w:r>
    </w:p>
    <w:p w14:paraId="26D6A69A" w14:textId="77777777" w:rsidR="003656A3" w:rsidRDefault="003656A3" w:rsidP="00CF00AF">
      <w:pPr>
        <w:jc w:val="both"/>
      </w:pPr>
    </w:p>
    <w:p w14:paraId="3E5C6D47" w14:textId="77C14232" w:rsidR="003656A3" w:rsidRPr="00E47F66" w:rsidRDefault="003656A3" w:rsidP="003656A3">
      <w:pPr>
        <w:pStyle w:val="Odsekzoznamu"/>
        <w:numPr>
          <w:ilvl w:val="0"/>
          <w:numId w:val="6"/>
        </w:numPr>
        <w:jc w:val="both"/>
      </w:pPr>
      <w:r w:rsidRPr="00E47F66">
        <w:t>Zdieľanie a nahlasovanie incidento</w:t>
      </w:r>
      <w:r>
        <w:t>v</w:t>
      </w:r>
    </w:p>
    <w:p w14:paraId="7AD90AA4" w14:textId="4FCAAFFC" w:rsidR="003656A3" w:rsidRPr="00E47F66" w:rsidRDefault="003656A3" w:rsidP="003656A3">
      <w:pPr>
        <w:pStyle w:val="Odsekzoznamu"/>
        <w:numPr>
          <w:ilvl w:val="0"/>
          <w:numId w:val="6"/>
        </w:numPr>
        <w:jc w:val="both"/>
      </w:pPr>
      <w:r>
        <w:t>D</w:t>
      </w:r>
      <w:r w:rsidRPr="00E47F66">
        <w:t xml:space="preserve">odávateľský reťazec - </w:t>
      </w:r>
      <w:r w:rsidRPr="003656A3">
        <w:t>zmluvy s tret</w:t>
      </w:r>
      <w:r>
        <w:t>í</w:t>
      </w:r>
      <w:r w:rsidRPr="003656A3">
        <w:t>mi stranami</w:t>
      </w:r>
    </w:p>
    <w:p w14:paraId="737A2B36" w14:textId="267DD96D" w:rsidR="003656A3" w:rsidRPr="00E47F66" w:rsidRDefault="003656A3" w:rsidP="003656A3">
      <w:pPr>
        <w:pStyle w:val="Odsekzoznamu"/>
        <w:numPr>
          <w:ilvl w:val="0"/>
          <w:numId w:val="6"/>
        </w:numPr>
        <w:jc w:val="both"/>
      </w:pPr>
      <w:r>
        <w:t>M</w:t>
      </w:r>
      <w:r w:rsidRPr="00E47F66">
        <w:t>onitoring</w:t>
      </w:r>
    </w:p>
    <w:p w14:paraId="30D8BDB7" w14:textId="6A9E4F2C" w:rsidR="003656A3" w:rsidRPr="00E47F66" w:rsidRDefault="003656A3" w:rsidP="003656A3">
      <w:pPr>
        <w:pStyle w:val="Odsekzoznamu"/>
        <w:numPr>
          <w:ilvl w:val="0"/>
          <w:numId w:val="6"/>
        </w:numPr>
        <w:jc w:val="both"/>
      </w:pPr>
      <w:r>
        <w:t>T</w:t>
      </w:r>
      <w:r w:rsidRPr="00E47F66">
        <w:t>estovanie, penetračné testy  (interne – externe)</w:t>
      </w:r>
    </w:p>
    <w:p w14:paraId="35F14D84" w14:textId="77777777" w:rsidR="003656A3" w:rsidRPr="006D0D21" w:rsidRDefault="003656A3" w:rsidP="00CF00AF">
      <w:pPr>
        <w:jc w:val="both"/>
      </w:pPr>
    </w:p>
    <w:p w14:paraId="4980539D" w14:textId="35F30202" w:rsidR="007552B2" w:rsidRDefault="003656A3" w:rsidP="00CF00AF">
      <w:pPr>
        <w:jc w:val="both"/>
        <w:rPr>
          <w:b/>
          <w:bCs/>
        </w:rPr>
      </w:pPr>
      <w:r w:rsidRPr="003656A3">
        <w:rPr>
          <w:b/>
          <w:bCs/>
        </w:rPr>
        <w:t xml:space="preserve">Ďalšie návrhy môžu členovia PS pre DORA poslať p. </w:t>
      </w:r>
      <w:proofErr w:type="spellStart"/>
      <w:r w:rsidRPr="003656A3">
        <w:rPr>
          <w:b/>
          <w:bCs/>
        </w:rPr>
        <w:t>Bachničkovi</w:t>
      </w:r>
      <w:proofErr w:type="spellEnd"/>
      <w:r w:rsidRPr="003656A3">
        <w:rPr>
          <w:b/>
          <w:bCs/>
        </w:rPr>
        <w:t xml:space="preserve"> do </w:t>
      </w:r>
      <w:r w:rsidR="00EB7E9B">
        <w:rPr>
          <w:b/>
          <w:bCs/>
        </w:rPr>
        <w:t>22</w:t>
      </w:r>
      <w:r w:rsidRPr="003656A3">
        <w:rPr>
          <w:b/>
          <w:bCs/>
        </w:rPr>
        <w:t>.3.2024.</w:t>
      </w:r>
    </w:p>
    <w:p w14:paraId="64279EDC" w14:textId="77777777" w:rsidR="007552B2" w:rsidRDefault="007552B2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F7CC453" w14:textId="23DA280A" w:rsidR="0033035B" w:rsidRDefault="007552B2" w:rsidP="00CF00AF">
      <w:pPr>
        <w:jc w:val="both"/>
        <w:rPr>
          <w:b/>
          <w:bCs/>
        </w:rPr>
      </w:pPr>
      <w:r w:rsidRPr="007552B2">
        <w:rPr>
          <w:b/>
          <w:bCs/>
        </w:rPr>
        <w:lastRenderedPageBreak/>
        <w:t>Doplnené po stretnutí</w:t>
      </w:r>
      <w:r>
        <w:rPr>
          <w:b/>
          <w:bCs/>
        </w:rPr>
        <w:t>:</w:t>
      </w:r>
    </w:p>
    <w:p w14:paraId="1E11F3FE" w14:textId="5BB470A9" w:rsidR="007552B2" w:rsidRPr="00EB7E9B" w:rsidRDefault="007552B2" w:rsidP="00CF00AF">
      <w:pPr>
        <w:jc w:val="both"/>
        <w:rPr>
          <w:b/>
          <w:bCs/>
        </w:rPr>
      </w:pPr>
      <w:r>
        <w:t xml:space="preserve">SLASPO kontaktovala ohľadom DORA NBS, v ktorej za túto problematiku zodpovedá p. Mudrák.  NBS v najbližších dňoch </w:t>
      </w:r>
      <w:r w:rsidR="00F04314">
        <w:t xml:space="preserve">osloví </w:t>
      </w:r>
      <w:r>
        <w:t xml:space="preserve">ohľadom DORA dohliadané subjekty a požiadavkou na zaslanie otázok, ktoré by chceli riešiť s NBS. Následne plánuje NBS s dohliadanými subjektami spraviť workshop niekedy koncom mája alebo začiatkom júna. Pokiaľ by však poisťovne poslali svoje otázky skôr, mohlo by stretnutie s poisťovňami prebehnúť v skoršom termíne. </w:t>
      </w:r>
      <w:r w:rsidRPr="00EB7E9B">
        <w:rPr>
          <w:b/>
          <w:bCs/>
        </w:rPr>
        <w:t>Preto do 27.3.2024 je potrebné poslať otázky, o ktorých by sme chceli diskutovať s NBS.</w:t>
      </w:r>
    </w:p>
    <w:p w14:paraId="6E813909" w14:textId="77777777" w:rsidR="007552B2" w:rsidRPr="007552B2" w:rsidRDefault="007552B2" w:rsidP="00CF00AF">
      <w:pPr>
        <w:jc w:val="both"/>
      </w:pPr>
    </w:p>
    <w:p w14:paraId="223C392A" w14:textId="447F219D" w:rsidR="0033035B" w:rsidRPr="00E47F66" w:rsidRDefault="0033035B" w:rsidP="00CF00AF">
      <w:pPr>
        <w:jc w:val="both"/>
      </w:pPr>
    </w:p>
    <w:sectPr w:rsidR="0033035B" w:rsidRPr="00E47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D3F10"/>
    <w:multiLevelType w:val="hybridMultilevel"/>
    <w:tmpl w:val="FD8467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30CA3"/>
    <w:multiLevelType w:val="hybridMultilevel"/>
    <w:tmpl w:val="F10AD4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A2E3D"/>
    <w:multiLevelType w:val="hybridMultilevel"/>
    <w:tmpl w:val="292E25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539EA"/>
    <w:multiLevelType w:val="hybridMultilevel"/>
    <w:tmpl w:val="F09C15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C737E"/>
    <w:multiLevelType w:val="hybridMultilevel"/>
    <w:tmpl w:val="ADD201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881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306725">
    <w:abstractNumId w:val="4"/>
  </w:num>
  <w:num w:numId="3" w16cid:durableId="372849147">
    <w:abstractNumId w:val="0"/>
  </w:num>
  <w:num w:numId="4" w16cid:durableId="1194810314">
    <w:abstractNumId w:val="3"/>
  </w:num>
  <w:num w:numId="5" w16cid:durableId="1278485977">
    <w:abstractNumId w:val="2"/>
  </w:num>
  <w:num w:numId="6" w16cid:durableId="1774741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DC"/>
    <w:rsid w:val="0033035B"/>
    <w:rsid w:val="003366AA"/>
    <w:rsid w:val="00351504"/>
    <w:rsid w:val="003656A3"/>
    <w:rsid w:val="00417FBC"/>
    <w:rsid w:val="005165CF"/>
    <w:rsid w:val="0066211D"/>
    <w:rsid w:val="006D0D21"/>
    <w:rsid w:val="007552B2"/>
    <w:rsid w:val="00895449"/>
    <w:rsid w:val="009C3F07"/>
    <w:rsid w:val="00A01B91"/>
    <w:rsid w:val="00A63424"/>
    <w:rsid w:val="00A80FD0"/>
    <w:rsid w:val="00C739D8"/>
    <w:rsid w:val="00CF00AF"/>
    <w:rsid w:val="00D32AED"/>
    <w:rsid w:val="00E47F66"/>
    <w:rsid w:val="00E67BDC"/>
    <w:rsid w:val="00E67C56"/>
    <w:rsid w:val="00EB7E9B"/>
    <w:rsid w:val="00F04314"/>
    <w:rsid w:val="00F8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3F36"/>
  <w15:chartTrackingRefBased/>
  <w15:docId w15:val="{8DF41C90-4EAD-47C5-B62B-9B7E8B7E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7FBC"/>
    <w:pPr>
      <w:spacing w:after="0" w:line="240" w:lineRule="auto"/>
    </w:pPr>
    <w:rPr>
      <w:rFonts w:ascii="Calibri" w:hAnsi="Calibri" w:cs="Calibri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7FB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4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jozef.bachnicek</dc:creator>
  <cp:keywords/>
  <dc:description/>
  <cp:lastModifiedBy>jozef.bachnicek</cp:lastModifiedBy>
  <cp:revision>10</cp:revision>
  <dcterms:created xsi:type="dcterms:W3CDTF">2024-02-07T11:58:00Z</dcterms:created>
  <dcterms:modified xsi:type="dcterms:W3CDTF">2024-03-22T08:43:00Z</dcterms:modified>
</cp:coreProperties>
</file>