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BC7C" w14:textId="26D692FE" w:rsidR="002A63F8" w:rsidRDefault="0024464B" w:rsidP="0024464B">
      <w:pPr>
        <w:jc w:val="center"/>
      </w:pPr>
      <w:r w:rsidRPr="0024464B">
        <w:rPr>
          <w:b/>
          <w:bCs/>
        </w:rPr>
        <w:t>Zápis</w:t>
      </w:r>
      <w:r w:rsidR="003B3E31">
        <w:rPr>
          <w:b/>
          <w:bCs/>
        </w:rPr>
        <w:t>nica</w:t>
      </w:r>
      <w:r w:rsidRPr="0024464B">
        <w:rPr>
          <w:b/>
          <w:bCs/>
        </w:rPr>
        <w:t xml:space="preserve"> z</w:t>
      </w:r>
      <w:r>
        <w:rPr>
          <w:b/>
          <w:bCs/>
        </w:rPr>
        <w:t xml:space="preserve"> on-line </w:t>
      </w:r>
      <w:r w:rsidRPr="0024464B">
        <w:rPr>
          <w:b/>
          <w:bCs/>
        </w:rPr>
        <w:t xml:space="preserve"> stretnutia zástupcov Ekonomickej sekcie, PS k IFRS 17 a PS dane</w:t>
      </w:r>
    </w:p>
    <w:p w14:paraId="69E4CAA9" w14:textId="2E32A686" w:rsidR="0024464B" w:rsidRDefault="0024464B">
      <w:r>
        <w:t>Termín: 29.4.2021 o 15:30</w:t>
      </w:r>
    </w:p>
    <w:p w14:paraId="7CDEA588" w14:textId="77777777" w:rsidR="0024464B" w:rsidRDefault="0024464B">
      <w:r>
        <w:t xml:space="preserve">Pozvaní účastníci: </w:t>
      </w:r>
    </w:p>
    <w:p w14:paraId="682B4189" w14:textId="5AE2654C" w:rsidR="0024464B" w:rsidRDefault="00F826F1">
      <w:r>
        <w:object w:dxaOrig="1508" w:dyaOrig="982" w14:anchorId="3A550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7" o:title=""/>
          </v:shape>
          <o:OLEObject Type="Embed" ProgID="Excel.Sheet.12" ShapeID="_x0000_i1025" DrawAspect="Icon" ObjectID="_1681716735" r:id="rId8"/>
        </w:object>
      </w:r>
    </w:p>
    <w:p w14:paraId="5DC42FB2" w14:textId="35677D52" w:rsidR="0024464B" w:rsidRDefault="0024464B" w:rsidP="003B3E31">
      <w:pPr>
        <w:jc w:val="both"/>
      </w:pPr>
      <w:r>
        <w:t>Na základe podnetu SLASPO zástupcovia Sekcie daňovej a colnej MF SR navrhli zorganizovať stretnutie</w:t>
      </w:r>
      <w:r w:rsidR="003B3E31">
        <w:t xml:space="preserve"> SLASPO – MF SR - NBS</w:t>
      </w:r>
      <w:r>
        <w:t>, na ktorom by zástupcovia SLASPO mali objasniť:</w:t>
      </w:r>
    </w:p>
    <w:p w14:paraId="60A812AB" w14:textId="0DA4DEA4" w:rsidR="0024464B" w:rsidRDefault="0024464B" w:rsidP="003B3E31">
      <w:pPr>
        <w:jc w:val="both"/>
      </w:pPr>
      <w:r>
        <w:t xml:space="preserve"> -</w:t>
      </w:r>
      <w:r w:rsidR="003B3E31">
        <w:t xml:space="preserve"> </w:t>
      </w:r>
      <w:r>
        <w:t>vplyv štandardu na VH – v čom budú rozdiely oproti súčasnému vykázaniu výnosov a nákladov, vrátane tvorby rezerv, príp. s predpokladanou kvantifikáciou rozdielov,</w:t>
      </w:r>
    </w:p>
    <w:p w14:paraId="2AE1059C" w14:textId="75D0F9DA" w:rsidR="0024464B" w:rsidRDefault="0024464B" w:rsidP="003B3E31">
      <w:pPr>
        <w:jc w:val="both"/>
      </w:pPr>
      <w:r>
        <w:t>-</w:t>
      </w:r>
      <w:r w:rsidR="003B3E31">
        <w:t xml:space="preserve"> </w:t>
      </w:r>
      <w:r>
        <w:t>vplyv štandardu na ZD – rozdiely oproti súčasnému zahrnutiu do ZD, kvantifikácia, kde je potreba úpravy s osobitným zreteľom na rezervy (možnosti: súčasný stav ponechať, IFRS vykázanie, SOLVENCY, prístupy iných ČŠ, vplyv politiky materských spoločností)</w:t>
      </w:r>
    </w:p>
    <w:p w14:paraId="05E58A57" w14:textId="53D58BD8" w:rsidR="001C1101" w:rsidRDefault="001C1101" w:rsidP="003B3E31">
      <w:pPr>
        <w:jc w:val="both"/>
      </w:pPr>
      <w:r>
        <w:t xml:space="preserve">Stretnutie by sa malo konať 14. alebo </w:t>
      </w:r>
      <w:r w:rsidR="003B3E31">
        <w:t xml:space="preserve">18.5.2021 o 9:30. </w:t>
      </w:r>
    </w:p>
    <w:p w14:paraId="17626DF6" w14:textId="77777777" w:rsidR="00FD1DCE" w:rsidRPr="00D350B1" w:rsidRDefault="003B3E31" w:rsidP="003B3E31">
      <w:pPr>
        <w:jc w:val="both"/>
      </w:pPr>
      <w:r w:rsidRPr="00D350B1">
        <w:t>Na základe dohody členov SLASPO sa stretnutie so zástupcami MF SR a NBS uskutoční</w:t>
      </w:r>
      <w:r w:rsidR="002B61C7" w:rsidRPr="00D350B1">
        <w:t xml:space="preserve"> 18</w:t>
      </w:r>
      <w:r w:rsidRPr="00D350B1">
        <w:t>.5.2021.</w:t>
      </w:r>
      <w:r w:rsidR="0043272A" w:rsidRPr="00D350B1">
        <w:t xml:space="preserve"> </w:t>
      </w:r>
    </w:p>
    <w:p w14:paraId="18B396EB" w14:textId="46C53A82" w:rsidR="003B3E31" w:rsidRDefault="0043272A" w:rsidP="003B3E31">
      <w:pPr>
        <w:jc w:val="both"/>
      </w:pPr>
      <w:r>
        <w:t xml:space="preserve">MF SR by malo radšej stretnutie s nižším počtom účastníkov, SLASPO však upozornila, že vzhľadom na závažnosť problematiky sa budú chcieť stretnutia zúčastniť asi všetci členovia SLASPO </w:t>
      </w:r>
    </w:p>
    <w:p w14:paraId="4496027E" w14:textId="42531510" w:rsidR="00FD1DCE" w:rsidRDefault="003B3E31" w:rsidP="003B3E31">
      <w:pPr>
        <w:jc w:val="both"/>
      </w:pPr>
      <w:r>
        <w:t xml:space="preserve">SLASPO </w:t>
      </w:r>
      <w:r w:rsidR="00FD1DCE">
        <w:t xml:space="preserve">navrhla, aby jednotliví členovia SLASPO </w:t>
      </w:r>
      <w:r>
        <w:t>pripravi</w:t>
      </w:r>
      <w:r w:rsidR="00FD1DCE">
        <w:t xml:space="preserve">li </w:t>
      </w:r>
      <w:r>
        <w:t xml:space="preserve">na stretnutie podklady vo forme </w:t>
      </w:r>
      <w:r w:rsidR="00A82A63">
        <w:t xml:space="preserve">jednoduchých </w:t>
      </w:r>
      <w:r>
        <w:t>príkladov účtovania jednotlivých typov poistných zmlúv  v súčasnosti a po implementácii IFRS 17</w:t>
      </w:r>
      <w:r w:rsidR="00FD1DCE">
        <w:t xml:space="preserve"> s vyčíslením dopadov na hospodársky výsledok, základ dane, splatnú a odloženú daň.</w:t>
      </w:r>
    </w:p>
    <w:p w14:paraId="4CDD865D" w14:textId="2C1E42C5" w:rsidR="00FD1DCE" w:rsidRDefault="00FD1DCE" w:rsidP="003B3E31">
      <w:pPr>
        <w:jc w:val="both"/>
      </w:pPr>
      <w:r>
        <w:object w:dxaOrig="1508" w:dyaOrig="982" w14:anchorId="311583D0">
          <v:shape id="_x0000_i1026" type="#_x0000_t75" style="width:75pt;height:49pt" o:ole="">
            <v:imagedata r:id="rId9" o:title=""/>
          </v:shape>
          <o:OLEObject Type="Embed" ProgID="Excel.Sheet.12" ShapeID="_x0000_i1026" DrawAspect="Icon" ObjectID="_1681716736" r:id="rId10"/>
        </w:object>
      </w:r>
      <w:r>
        <w:t xml:space="preserve">   </w:t>
      </w:r>
      <w:r>
        <w:object w:dxaOrig="1508" w:dyaOrig="982" w14:anchorId="4DB6332A">
          <v:shape id="_x0000_i1027" type="#_x0000_t75" style="width:75pt;height:49pt" o:ole="">
            <v:imagedata r:id="rId11" o:title=""/>
          </v:shape>
          <o:OLEObject Type="Embed" ProgID="Excel.Sheet.12" ShapeID="_x0000_i1027" DrawAspect="Icon" ObjectID="_1681716737" r:id="rId12"/>
        </w:object>
      </w:r>
    </w:p>
    <w:p w14:paraId="1FF45D27" w14:textId="78E7A782" w:rsidR="001C744E" w:rsidRDefault="001C744E" w:rsidP="003B3E31">
      <w:pPr>
        <w:jc w:val="both"/>
      </w:pPr>
      <w:r>
        <w:t>P. Šalkovičová (MF SR) povedala, že podobne postupovali banky v diskusii daňovou a colnou sekciou pred pár rokmi pri aplikovaní IFRS 9.</w:t>
      </w:r>
    </w:p>
    <w:p w14:paraId="68C1F92E" w14:textId="3F3EC9D3" w:rsidR="00CF2450" w:rsidRPr="00D350B1" w:rsidRDefault="00A73486" w:rsidP="003B3E31">
      <w:pPr>
        <w:jc w:val="both"/>
      </w:pPr>
      <w:r>
        <w:t xml:space="preserve">V </w:t>
      </w:r>
      <w:r w:rsidR="001C744E">
        <w:t>rámci diskusie odznelo, že by bolo vhodnejšie pripraviť príklady za skupiny zmlúv podľa modelov GM</w:t>
      </w:r>
      <w:r>
        <w:t xml:space="preserve"> </w:t>
      </w:r>
      <w:r w:rsidRPr="00D350B1">
        <w:t>(BBA)</w:t>
      </w:r>
      <w:r w:rsidR="001C744E" w:rsidRPr="00D350B1">
        <w:t>, VFA a PAA.</w:t>
      </w:r>
      <w:r w:rsidR="003A5BE8" w:rsidRPr="00D350B1">
        <w:t xml:space="preserve"> Zástupcovia Allianz – Slovenskej poisťovne, a.</w:t>
      </w:r>
      <w:r w:rsidRPr="00D350B1">
        <w:t xml:space="preserve"> </w:t>
      </w:r>
      <w:r w:rsidR="003A5BE8" w:rsidRPr="00D350B1">
        <w:t xml:space="preserve">s. sa ponúkli, že </w:t>
      </w:r>
      <w:r w:rsidRPr="00D350B1">
        <w:t>by mohli na stretnutie 18.5.2021 pripraviť príklady pre modely GM (BBA) a VFA, Príklad na model PAA za neživotné poistenie pripravia zástupcovia poisťovne Generali.</w:t>
      </w:r>
      <w:r w:rsidR="00CF2450" w:rsidRPr="00D350B1">
        <w:t xml:space="preserve"> Príklady budú pripravené v slovenskom jazyku.</w:t>
      </w:r>
    </w:p>
    <w:p w14:paraId="21A274D6" w14:textId="4B337C5D" w:rsidR="00CF2450" w:rsidRDefault="00CF2450" w:rsidP="003B3E31">
      <w:pPr>
        <w:jc w:val="both"/>
      </w:pPr>
      <w:r w:rsidRPr="00D350B1">
        <w:t>Zástupcovia  Allianz – Slovenskej poisťovne, a. s. zároveň ponúkli, že pripravia prezentáciu súčasných rozdielov medzi hospodárskym výsledkom a základom dane a  ako by tieto  rozdiely vyzerali po zavedení IFRS 17.</w:t>
      </w:r>
    </w:p>
    <w:p w14:paraId="7F3B31F7" w14:textId="03EB56F9" w:rsidR="00F95465" w:rsidRDefault="00F95465" w:rsidP="00F95465">
      <w:pPr>
        <w:jc w:val="both"/>
      </w:pPr>
      <w:r>
        <w:t>Vzhľadom na požiadavku MF SR, aby sa stretnutia 18.4.2021 zúčastnili len 3-4 zástupcovia SLASPO, sa stretnutia so zástupcami daňovej a colnej sekcie MF SR zúčastnia zástupcovia Allianz-SP, Generali a p. Bachniček. Ostatní členovia SLASPO dostanú zápisnicu zo stretnutia</w:t>
      </w:r>
      <w:r w:rsidR="00AE73D3">
        <w:t>,</w:t>
      </w:r>
      <w:r>
        <w:t xml:space="preserve"> a pokiaľ by to bolo potrebné, zvolá p. Bachniček  on-line míting, na ktorom bude informovať o výsledkoch stretnutia. </w:t>
      </w:r>
    </w:p>
    <w:p w14:paraId="1136D2A1" w14:textId="77777777" w:rsidR="00F95465" w:rsidRPr="00D350B1" w:rsidRDefault="00F95465" w:rsidP="003B3E31">
      <w:pPr>
        <w:jc w:val="both"/>
      </w:pPr>
    </w:p>
    <w:sectPr w:rsidR="00F95465" w:rsidRPr="00D35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6FF7" w14:textId="77777777" w:rsidR="00691C88" w:rsidRDefault="00691C88" w:rsidP="00CF2450">
      <w:pPr>
        <w:spacing w:after="0" w:line="240" w:lineRule="auto"/>
      </w:pPr>
      <w:r>
        <w:separator/>
      </w:r>
    </w:p>
  </w:endnote>
  <w:endnote w:type="continuationSeparator" w:id="0">
    <w:p w14:paraId="0EC99B29" w14:textId="77777777" w:rsidR="00691C88" w:rsidRDefault="00691C88" w:rsidP="00C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1209" w14:textId="77777777" w:rsidR="00691C88" w:rsidRDefault="00691C88" w:rsidP="00CF2450">
      <w:pPr>
        <w:spacing w:after="0" w:line="240" w:lineRule="auto"/>
      </w:pPr>
      <w:r>
        <w:separator/>
      </w:r>
    </w:p>
  </w:footnote>
  <w:footnote w:type="continuationSeparator" w:id="0">
    <w:p w14:paraId="7CE5D53F" w14:textId="77777777" w:rsidR="00691C88" w:rsidRDefault="00691C88" w:rsidP="00CF2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D5260"/>
    <w:multiLevelType w:val="hybridMultilevel"/>
    <w:tmpl w:val="FAF66F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B6"/>
    <w:rsid w:val="00005B7D"/>
    <w:rsid w:val="00137A0B"/>
    <w:rsid w:val="001C1101"/>
    <w:rsid w:val="001C744E"/>
    <w:rsid w:val="00213D0F"/>
    <w:rsid w:val="002416B3"/>
    <w:rsid w:val="0024464B"/>
    <w:rsid w:val="002A63F8"/>
    <w:rsid w:val="002B61C7"/>
    <w:rsid w:val="002B6CC3"/>
    <w:rsid w:val="003A5BE8"/>
    <w:rsid w:val="003B3E31"/>
    <w:rsid w:val="0041106F"/>
    <w:rsid w:val="0043272A"/>
    <w:rsid w:val="00480ECA"/>
    <w:rsid w:val="005879D7"/>
    <w:rsid w:val="00626DB6"/>
    <w:rsid w:val="00691C88"/>
    <w:rsid w:val="00730163"/>
    <w:rsid w:val="007D191B"/>
    <w:rsid w:val="007F4A99"/>
    <w:rsid w:val="0089076D"/>
    <w:rsid w:val="0092555D"/>
    <w:rsid w:val="00962633"/>
    <w:rsid w:val="009B4B07"/>
    <w:rsid w:val="00A352E7"/>
    <w:rsid w:val="00A73486"/>
    <w:rsid w:val="00A82A63"/>
    <w:rsid w:val="00AE73D3"/>
    <w:rsid w:val="00CF2450"/>
    <w:rsid w:val="00D350B1"/>
    <w:rsid w:val="00D658A5"/>
    <w:rsid w:val="00E4045D"/>
    <w:rsid w:val="00E55961"/>
    <w:rsid w:val="00F826F1"/>
    <w:rsid w:val="00F95465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D1C09"/>
  <w15:chartTrackingRefBased/>
  <w15:docId w15:val="{7B25238B-47A9-43E8-8265-051EDE65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5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8</cp:revision>
  <dcterms:created xsi:type="dcterms:W3CDTF">2021-04-30T06:16:00Z</dcterms:created>
  <dcterms:modified xsi:type="dcterms:W3CDTF">2021-05-05T08:45:00Z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1792698615</vt:i4>
  </property>
  <property fmtid="{D5CDD505-2E9C-101B-9397-08002B2CF9AE}" pid="3" name="_NewReviewCycle">
    <vt:lpwstr/>
  </property>
  <property fmtid="{D5CDD505-2E9C-101B-9397-08002B2CF9AE}" pid="4" name="_EmailSubject">
    <vt:lpwstr>návrh zápisnice z dnešného stretnutia na tému dane a IFRS</vt:lpwstr>
  </property>
  <property fmtid="{D5CDD505-2E9C-101B-9397-08002B2CF9AE}" pid="5" name="_AuthorEmail">
    <vt:lpwstr>Marek.Janicek@allianzsp.sk</vt:lpwstr>
  </property>
  <property fmtid="{D5CDD505-2E9C-101B-9397-08002B2CF9AE}" pid="6" name="_AuthorEmailDisplayName">
    <vt:lpwstr>Janíček Marek Ing.</vt:lpwstr>
  </property>
  <property fmtid="{D5CDD505-2E9C-101B-9397-08002B2CF9AE}" pid="7" name="_ReviewingToolsShownOnce">
    <vt:lpwstr/>
  </property>
</Properties>
</file>