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Pr="004C5894" w:rsidRDefault="00E15754" w:rsidP="00E15754">
      <w:pPr>
        <w:jc w:val="center"/>
        <w:rPr>
          <w:b/>
          <w:sz w:val="28"/>
          <w:szCs w:val="28"/>
        </w:rPr>
      </w:pPr>
      <w:r w:rsidRPr="004C5894">
        <w:rPr>
          <w:b/>
          <w:sz w:val="28"/>
          <w:szCs w:val="28"/>
        </w:rPr>
        <w:t>Stretnutie  Pracovnej skupiny k IFRS 17</w:t>
      </w:r>
    </w:p>
    <w:p w:rsidR="00E15754" w:rsidRPr="004C5894" w:rsidRDefault="00E15754" w:rsidP="00E15754">
      <w:pPr>
        <w:jc w:val="center"/>
        <w:rPr>
          <w:b/>
          <w:sz w:val="28"/>
          <w:szCs w:val="28"/>
        </w:rPr>
      </w:pPr>
    </w:p>
    <w:p w:rsidR="00E15754" w:rsidRPr="004C5894" w:rsidRDefault="0083380A" w:rsidP="00E15754">
      <w:pPr>
        <w:rPr>
          <w:b/>
        </w:rPr>
      </w:pPr>
      <w:r w:rsidRPr="004C5894">
        <w:rPr>
          <w:b/>
        </w:rPr>
        <w:t>Dátum: 28.11</w:t>
      </w:r>
      <w:r w:rsidR="00E15754" w:rsidRPr="004C5894">
        <w:rPr>
          <w:b/>
        </w:rPr>
        <w:t>.2017</w:t>
      </w:r>
    </w:p>
    <w:p w:rsidR="00E15754" w:rsidRPr="004C5894" w:rsidRDefault="00E15754" w:rsidP="00E15754">
      <w:r w:rsidRPr="004C5894">
        <w:rPr>
          <w:b/>
        </w:rPr>
        <w:t>Prítomní</w:t>
      </w:r>
      <w:r w:rsidRPr="004C5894">
        <w:t>: podľa prezenčnej listiny</w:t>
      </w:r>
    </w:p>
    <w:p w:rsidR="00AD7128" w:rsidRPr="004C5894" w:rsidRDefault="0083380A" w:rsidP="00E15754">
      <w:r w:rsidRPr="004C5894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ackage" ShapeID="_x0000_i1025" DrawAspect="Icon" ObjectID="_1573890449" r:id="rId7"/>
        </w:object>
      </w:r>
      <w:r w:rsidRPr="004C5894">
        <w:object w:dxaOrig="1551" w:dyaOrig="1004">
          <v:shape id="_x0000_i1026" type="#_x0000_t75" style="width:77.25pt;height:50.25pt" o:ole="">
            <v:imagedata r:id="rId8" o:title=""/>
          </v:shape>
          <o:OLEObject Type="Embed" ProgID="Package" ShapeID="_x0000_i1026" DrawAspect="Icon" ObjectID="_1573890450" r:id="rId9"/>
        </w:object>
      </w:r>
    </w:p>
    <w:p w:rsidR="0083380A" w:rsidRPr="004C5894" w:rsidRDefault="0083380A" w:rsidP="00E15754">
      <w:pPr>
        <w:rPr>
          <w:b/>
        </w:rPr>
      </w:pPr>
    </w:p>
    <w:p w:rsidR="00E15754" w:rsidRPr="004C5894" w:rsidRDefault="00E15754" w:rsidP="00E15754">
      <w:pPr>
        <w:rPr>
          <w:b/>
        </w:rPr>
      </w:pPr>
      <w:r w:rsidRPr="004C5894">
        <w:rPr>
          <w:b/>
        </w:rPr>
        <w:t>Program</w:t>
      </w:r>
    </w:p>
    <w:p w:rsidR="0083380A" w:rsidRPr="004C5894" w:rsidRDefault="0083380A" w:rsidP="0083380A">
      <w:pPr>
        <w:pStyle w:val="Odsekzoznamu"/>
      </w:pPr>
    </w:p>
    <w:p w:rsidR="005465B2" w:rsidRPr="004C5894" w:rsidRDefault="005465B2" w:rsidP="00481091">
      <w:pPr>
        <w:pStyle w:val="Odsekzoznamu"/>
        <w:numPr>
          <w:ilvl w:val="0"/>
          <w:numId w:val="4"/>
        </w:numPr>
      </w:pPr>
      <w:r w:rsidRPr="004C5894">
        <w:t>Úvod</w:t>
      </w:r>
    </w:p>
    <w:p w:rsidR="00481091" w:rsidRPr="004C5894" w:rsidRDefault="00481091" w:rsidP="00481091">
      <w:pPr>
        <w:pStyle w:val="Odsekzoznamu"/>
        <w:numPr>
          <w:ilvl w:val="0"/>
          <w:numId w:val="4"/>
        </w:numPr>
      </w:pPr>
      <w:r w:rsidRPr="004C5894">
        <w:t>Prezentácia E&amp;Y na tému “</w:t>
      </w:r>
      <w:proofErr w:type="spellStart"/>
      <w:r w:rsidRPr="004C5894">
        <w:t>Scope</w:t>
      </w:r>
      <w:proofErr w:type="spellEnd"/>
      <w:r w:rsidRPr="004C5894">
        <w:t xml:space="preserve">, </w:t>
      </w:r>
      <w:proofErr w:type="spellStart"/>
      <w:r w:rsidRPr="004C5894">
        <w:t>Combination</w:t>
      </w:r>
      <w:proofErr w:type="spellEnd"/>
      <w:r w:rsidRPr="004C5894">
        <w:t xml:space="preserve"> , </w:t>
      </w:r>
      <w:proofErr w:type="spellStart"/>
      <w:r w:rsidRPr="004C5894">
        <w:t>Separating</w:t>
      </w:r>
      <w:proofErr w:type="spellEnd"/>
      <w:r w:rsidRPr="004C5894">
        <w:t xml:space="preserve"> </w:t>
      </w:r>
      <w:proofErr w:type="spellStart"/>
      <w:r w:rsidRPr="004C5894">
        <w:t>components</w:t>
      </w:r>
      <w:proofErr w:type="spellEnd"/>
      <w:r w:rsidRPr="004C5894">
        <w:t xml:space="preserve">, Level of </w:t>
      </w:r>
      <w:proofErr w:type="spellStart"/>
      <w:r w:rsidRPr="004C5894">
        <w:t>agregation</w:t>
      </w:r>
      <w:proofErr w:type="spellEnd"/>
      <w:r w:rsidRPr="004C5894">
        <w:t xml:space="preserve"> a súvisiace príklady“</w:t>
      </w:r>
    </w:p>
    <w:p w:rsidR="00481091" w:rsidRPr="004C5894" w:rsidRDefault="00481091" w:rsidP="00B545B2">
      <w:pPr>
        <w:pStyle w:val="Odsekzoznamu"/>
        <w:numPr>
          <w:ilvl w:val="0"/>
          <w:numId w:val="4"/>
        </w:numPr>
      </w:pPr>
      <w:r w:rsidRPr="004C5894">
        <w:t>Diskusia k prezentácii</w:t>
      </w:r>
    </w:p>
    <w:p w:rsidR="00D52608" w:rsidRPr="004C5894" w:rsidRDefault="00481091" w:rsidP="00B545B2">
      <w:pPr>
        <w:pStyle w:val="Odsekzoznamu"/>
        <w:numPr>
          <w:ilvl w:val="0"/>
          <w:numId w:val="4"/>
        </w:numPr>
      </w:pPr>
      <w:r w:rsidRPr="004C5894">
        <w:t>Rôzne</w:t>
      </w:r>
    </w:p>
    <w:p w:rsidR="00481091" w:rsidRPr="004C5894" w:rsidRDefault="00481091">
      <w:pPr>
        <w:rPr>
          <w:b/>
        </w:rPr>
      </w:pPr>
    </w:p>
    <w:p w:rsidR="005465B2" w:rsidRPr="004C5894" w:rsidRDefault="005465B2">
      <w:pPr>
        <w:rPr>
          <w:b/>
        </w:rPr>
      </w:pPr>
      <w:r w:rsidRPr="004C5894">
        <w:rPr>
          <w:b/>
        </w:rPr>
        <w:t>K bodu 1:</w:t>
      </w:r>
    </w:p>
    <w:p w:rsidR="005465B2" w:rsidRDefault="005465B2" w:rsidP="004C5894">
      <w:pPr>
        <w:jc w:val="both"/>
      </w:pPr>
      <w:r w:rsidRPr="004C5894">
        <w:t xml:space="preserve">Na úvod sa </w:t>
      </w:r>
      <w:proofErr w:type="spellStart"/>
      <w:r w:rsidRPr="004C5894">
        <w:t>p.Bachniček</w:t>
      </w:r>
      <w:proofErr w:type="spellEnd"/>
      <w:r w:rsidRPr="004C5894">
        <w:t xml:space="preserve"> poďakoval zástupcom spoločnosti E&amp;Y za možnosť zorganizovať stretnutie PS k IFRS 17 v ich budove, keďže priestory SLASPO boli v dôsledku poruchy na klimatizácii zatopené a budú niekoľko týždňov nepoužiteľné.</w:t>
      </w:r>
    </w:p>
    <w:p w:rsidR="00377C56" w:rsidRPr="004C5894" w:rsidRDefault="00151005" w:rsidP="004C5894">
      <w:pPr>
        <w:jc w:val="both"/>
      </w:pPr>
      <w:r>
        <w:rPr>
          <w:noProof/>
        </w:rPr>
        <w:object w:dxaOrig="225" w:dyaOrig="225">
          <v:shape id="_x0000_s1030" type="#_x0000_t75" style="position:absolute;left:0;text-align:left;margin-left:0;margin-top:0;width:77.25pt;height:50.25pt;z-index:251659264;mso-position-horizontal:left;mso-position-horizontal-relative:text;mso-position-vertical-relative:text">
            <v:imagedata r:id="rId10" o:title=""/>
            <w10:wrap type="square" side="right"/>
          </v:shape>
          <o:OLEObject Type="Embed" ProgID="Package" ShapeID="_x0000_s1030" DrawAspect="Icon" ObjectID="_1573890453" r:id="rId11"/>
        </w:object>
      </w:r>
      <w:r>
        <w:br w:type="textWrapping" w:clear="all"/>
      </w:r>
      <w:bookmarkStart w:id="0" w:name="_GoBack"/>
      <w:bookmarkEnd w:id="0"/>
    </w:p>
    <w:p w:rsidR="005465B2" w:rsidRPr="004C5894" w:rsidRDefault="005465B2">
      <w:pPr>
        <w:rPr>
          <w:b/>
        </w:rPr>
      </w:pPr>
    </w:p>
    <w:p w:rsidR="00E15754" w:rsidRPr="004C5894" w:rsidRDefault="0074550C">
      <w:pPr>
        <w:rPr>
          <w:b/>
        </w:rPr>
      </w:pPr>
      <w:r w:rsidRPr="004C5894">
        <w:rPr>
          <w:b/>
        </w:rPr>
        <w:t xml:space="preserve">K bodom </w:t>
      </w:r>
      <w:r w:rsidR="005465B2" w:rsidRPr="004C5894">
        <w:rPr>
          <w:b/>
        </w:rPr>
        <w:t>2 a 3</w:t>
      </w:r>
      <w:r w:rsidR="00E15754" w:rsidRPr="004C5894">
        <w:rPr>
          <w:b/>
        </w:rPr>
        <w:t>:</w:t>
      </w:r>
    </w:p>
    <w:p w:rsidR="0074550C" w:rsidRPr="004C5894" w:rsidRDefault="0074550C" w:rsidP="004C5894">
      <w:pPr>
        <w:jc w:val="both"/>
      </w:pPr>
      <w:r w:rsidRPr="004C5894">
        <w:t xml:space="preserve">Páni Sotona a Thomayer (E&amp;Y) predniesli prezentáciu na tému “IFRS 17 </w:t>
      </w:r>
      <w:r w:rsidR="005465B2" w:rsidRPr="004C5894">
        <w:t xml:space="preserve">- </w:t>
      </w:r>
      <w:proofErr w:type="spellStart"/>
      <w:r w:rsidRPr="004C5894">
        <w:t>Scope</w:t>
      </w:r>
      <w:proofErr w:type="spellEnd"/>
      <w:r w:rsidRPr="004C5894">
        <w:t xml:space="preserve">, </w:t>
      </w:r>
      <w:proofErr w:type="spellStart"/>
      <w:r w:rsidRPr="004C5894">
        <w:t>Separation</w:t>
      </w:r>
      <w:proofErr w:type="spellEnd"/>
      <w:r w:rsidRPr="004C5894">
        <w:t xml:space="preserve">, Level of </w:t>
      </w:r>
      <w:proofErr w:type="spellStart"/>
      <w:r w:rsidRPr="004C5894">
        <w:t>aggregation</w:t>
      </w:r>
      <w:proofErr w:type="spellEnd"/>
      <w:r w:rsidRPr="004C5894">
        <w:t>“</w:t>
      </w:r>
      <w:r w:rsidR="005465B2" w:rsidRPr="004C5894">
        <w:t xml:space="preserve"> a odpovedali na otázky členov PS k IFRS 17.</w:t>
      </w:r>
    </w:p>
    <w:p w:rsidR="0074550C" w:rsidRPr="004C5894" w:rsidRDefault="0074550C" w:rsidP="0074550C"/>
    <w:p w:rsidR="00481091" w:rsidRPr="004C5894" w:rsidRDefault="0074550C">
      <w:pPr>
        <w:rPr>
          <w:b/>
        </w:rPr>
      </w:pPr>
      <w:r w:rsidRPr="004C5894">
        <w:rPr>
          <w:b/>
        </w:rPr>
        <w:object w:dxaOrig="1551" w:dyaOrig="1004">
          <v:shape id="_x0000_i1027" type="#_x0000_t75" style="width:77.25pt;height:50.25pt" o:ole="">
            <v:imagedata r:id="rId12" o:title=""/>
          </v:shape>
          <o:OLEObject Type="Embed" ProgID="Package" ShapeID="_x0000_i1027" DrawAspect="Icon" ObjectID="_1573890451" r:id="rId13"/>
        </w:object>
      </w:r>
    </w:p>
    <w:p w:rsidR="00656C75" w:rsidRPr="004C5894" w:rsidRDefault="00656C75" w:rsidP="00D23527"/>
    <w:p w:rsidR="00E15754" w:rsidRPr="004C5894" w:rsidRDefault="00E15754" w:rsidP="00E15754">
      <w:pPr>
        <w:rPr>
          <w:b/>
        </w:rPr>
      </w:pPr>
      <w:r w:rsidRPr="004C5894">
        <w:rPr>
          <w:b/>
        </w:rPr>
        <w:t xml:space="preserve">K bodu </w:t>
      </w:r>
      <w:r w:rsidR="005465B2" w:rsidRPr="004C5894">
        <w:rPr>
          <w:b/>
        </w:rPr>
        <w:t>4</w:t>
      </w:r>
      <w:r w:rsidRPr="004C5894">
        <w:rPr>
          <w:b/>
        </w:rPr>
        <w:t>:</w:t>
      </w:r>
    </w:p>
    <w:p w:rsidR="00E16D09" w:rsidRPr="004C5894" w:rsidRDefault="005465B2" w:rsidP="00E16D09">
      <w:pPr>
        <w:pStyle w:val="Odsekzoznamu"/>
        <w:numPr>
          <w:ilvl w:val="0"/>
          <w:numId w:val="8"/>
        </w:numPr>
        <w:jc w:val="both"/>
      </w:pPr>
      <w:r w:rsidRPr="004C5894">
        <w:t>Členovia PS sa dohodli, že n</w:t>
      </w:r>
      <w:r w:rsidR="007B23FA" w:rsidRPr="004C5894">
        <w:t xml:space="preserve">asledujúce stretnutie </w:t>
      </w:r>
      <w:r w:rsidRPr="004C5894">
        <w:t xml:space="preserve">PS k IFRS 17  bude v  decembri opäť v priestoroch spoločnosti E&amp;Y, ktorej zástupcovia budú prezentovať </w:t>
      </w:r>
      <w:proofErr w:type="spellStart"/>
      <w:r w:rsidR="00E16D09" w:rsidRPr="004C5894">
        <w:t>prezentovať</w:t>
      </w:r>
      <w:proofErr w:type="spellEnd"/>
      <w:r w:rsidR="00E16D09" w:rsidRPr="004C5894">
        <w:t xml:space="preserve"> príklady na </w:t>
      </w:r>
      <w:r w:rsidR="00E16D09" w:rsidRPr="00564A7A">
        <w:t xml:space="preserve"> rôzne metódy výpočtu</w:t>
      </w:r>
      <w:r w:rsidR="00E16D09">
        <w:rPr>
          <w:lang w:val="cs-CZ"/>
        </w:rPr>
        <w:t xml:space="preserve"> v</w:t>
      </w:r>
      <w:r w:rsidR="00E16D09" w:rsidRPr="004C5894">
        <w:t xml:space="preserve">  IFRS 17.</w:t>
      </w:r>
    </w:p>
    <w:p w:rsidR="007B23FA" w:rsidRPr="004C5894" w:rsidRDefault="004C5894" w:rsidP="004C5894">
      <w:pPr>
        <w:pStyle w:val="Odsekzoznamu"/>
        <w:numPr>
          <w:ilvl w:val="0"/>
          <w:numId w:val="8"/>
        </w:numPr>
        <w:jc w:val="both"/>
      </w:pPr>
      <w:r w:rsidRPr="004C5894">
        <w:t>.</w:t>
      </w:r>
    </w:p>
    <w:p w:rsidR="005465B2" w:rsidRPr="004C5894" w:rsidRDefault="005465B2" w:rsidP="005465B2">
      <w:r w:rsidRPr="004C5894">
        <w:rPr>
          <w:b/>
        </w:rPr>
        <w:object w:dxaOrig="1551" w:dyaOrig="1004">
          <v:shape id="_x0000_i1028" type="#_x0000_t75" style="width:77.25pt;height:50.25pt" o:ole="">
            <v:imagedata r:id="rId14" o:title=""/>
          </v:shape>
          <o:OLEObject Type="Embed" ProgID="Package" ShapeID="_x0000_i1028" DrawAspect="Icon" ObjectID="_1573890452" r:id="rId15"/>
        </w:object>
      </w:r>
    </w:p>
    <w:p w:rsidR="004D600D" w:rsidRPr="004C5894" w:rsidRDefault="004C5894" w:rsidP="006E44BA">
      <w:pPr>
        <w:pStyle w:val="Odsekzoznamu"/>
        <w:numPr>
          <w:ilvl w:val="0"/>
          <w:numId w:val="8"/>
        </w:numPr>
        <w:jc w:val="both"/>
      </w:pPr>
      <w:proofErr w:type="spellStart"/>
      <w:r w:rsidRPr="004C5894">
        <w:t>P.Bachniček</w:t>
      </w:r>
      <w:proofErr w:type="spellEnd"/>
      <w:r w:rsidRPr="004C5894">
        <w:t xml:space="preserve"> informoval, že k rozsahu p</w:t>
      </w:r>
      <w:r w:rsidR="007B23FA" w:rsidRPr="004C5894">
        <w:t>rípadov</w:t>
      </w:r>
      <w:r w:rsidRPr="004C5894">
        <w:t xml:space="preserve">ej štúdie k dopadu IFRS 17 </w:t>
      </w:r>
      <w:r w:rsidR="007B23FA" w:rsidRPr="004C5894">
        <w:t xml:space="preserve"> poisťovne nemali pripomienky</w:t>
      </w:r>
      <w:r w:rsidRPr="004C5894">
        <w:t>.</w:t>
      </w:r>
      <w:r w:rsidR="007B23FA" w:rsidRPr="004C5894">
        <w:t xml:space="preserve"> Žiadna poisťovňa sa neponúkla poskytnúť modifikované dáta,</w:t>
      </w:r>
      <w:r w:rsidRPr="004C5894">
        <w:t xml:space="preserve"> ktoré by sa mohli použiť </w:t>
      </w:r>
      <w:r w:rsidR="007B23FA" w:rsidRPr="004C5894">
        <w:t xml:space="preserve"> </w:t>
      </w:r>
      <w:r>
        <w:t>pr</w:t>
      </w:r>
      <w:r w:rsidRPr="004C5894">
        <w:t xml:space="preserve">i štúdii, </w:t>
      </w:r>
      <w:r w:rsidR="007B23FA" w:rsidRPr="004C5894">
        <w:t>preto dáta pripraví dodávateľ.</w:t>
      </w:r>
      <w:r w:rsidRPr="004C5894">
        <w:t xml:space="preserve"> Zástupcovia poisťovní Generali a Allianz sa ponúkli posúdiť dodávateľom pripravené dáta, či zodpovedajú reálnym charakteristikám produktov, na ktorých bude štúdia postavená.</w:t>
      </w:r>
    </w:p>
    <w:p w:rsidR="004D600D" w:rsidRDefault="004D600D" w:rsidP="00F936E0">
      <w:pPr>
        <w:jc w:val="both"/>
      </w:pPr>
    </w:p>
    <w:p w:rsidR="00E15754" w:rsidRDefault="00E15754"/>
    <w:p w:rsidR="00D406F5" w:rsidRDefault="00D406F5"/>
    <w:sectPr w:rsidR="00D406F5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F3143"/>
    <w:multiLevelType w:val="hybridMultilevel"/>
    <w:tmpl w:val="4EE64B50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FD249B3"/>
    <w:multiLevelType w:val="hybridMultilevel"/>
    <w:tmpl w:val="177AEFF4"/>
    <w:lvl w:ilvl="0" w:tplc="AF96B388">
      <w:numFmt w:val="bullet"/>
      <w:lvlText w:val="–"/>
      <w:lvlJc w:val="left"/>
      <w:pPr>
        <w:ind w:left="45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00F3D0A"/>
    <w:multiLevelType w:val="hybridMultilevel"/>
    <w:tmpl w:val="F5B257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CCF42F6"/>
    <w:multiLevelType w:val="hybridMultilevel"/>
    <w:tmpl w:val="E170326A"/>
    <w:lvl w:ilvl="0" w:tplc="AF96B388">
      <w:numFmt w:val="bullet"/>
      <w:lvlText w:val="–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7798A"/>
    <w:multiLevelType w:val="hybridMultilevel"/>
    <w:tmpl w:val="6FB4DE1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C5"/>
    <w:rsid w:val="000445EA"/>
    <w:rsid w:val="000F4410"/>
    <w:rsid w:val="00151005"/>
    <w:rsid w:val="00156D28"/>
    <w:rsid w:val="001D1B43"/>
    <w:rsid w:val="001F10BF"/>
    <w:rsid w:val="00267D9B"/>
    <w:rsid w:val="00291844"/>
    <w:rsid w:val="002F127D"/>
    <w:rsid w:val="002F6F7D"/>
    <w:rsid w:val="00316F15"/>
    <w:rsid w:val="003410E4"/>
    <w:rsid w:val="00377C56"/>
    <w:rsid w:val="003A257D"/>
    <w:rsid w:val="003E0528"/>
    <w:rsid w:val="004070DA"/>
    <w:rsid w:val="0044406B"/>
    <w:rsid w:val="00481091"/>
    <w:rsid w:val="004C4265"/>
    <w:rsid w:val="004C5894"/>
    <w:rsid w:val="004D600D"/>
    <w:rsid w:val="004F538D"/>
    <w:rsid w:val="005465B2"/>
    <w:rsid w:val="00552408"/>
    <w:rsid w:val="00596CCB"/>
    <w:rsid w:val="005B0E97"/>
    <w:rsid w:val="00656C75"/>
    <w:rsid w:val="00662318"/>
    <w:rsid w:val="0067569E"/>
    <w:rsid w:val="006F131C"/>
    <w:rsid w:val="00720979"/>
    <w:rsid w:val="0074550C"/>
    <w:rsid w:val="00754492"/>
    <w:rsid w:val="00784BA1"/>
    <w:rsid w:val="007A4C32"/>
    <w:rsid w:val="007A634F"/>
    <w:rsid w:val="007B23FA"/>
    <w:rsid w:val="007F2ED7"/>
    <w:rsid w:val="008106BA"/>
    <w:rsid w:val="0081368D"/>
    <w:rsid w:val="008162D3"/>
    <w:rsid w:val="0083380A"/>
    <w:rsid w:val="009054B0"/>
    <w:rsid w:val="0094091F"/>
    <w:rsid w:val="009A1472"/>
    <w:rsid w:val="009C6EC5"/>
    <w:rsid w:val="00A1218A"/>
    <w:rsid w:val="00A31AF3"/>
    <w:rsid w:val="00AA1FFB"/>
    <w:rsid w:val="00AA5933"/>
    <w:rsid w:val="00AA7E2A"/>
    <w:rsid w:val="00AC7FDA"/>
    <w:rsid w:val="00AD7128"/>
    <w:rsid w:val="00B069BF"/>
    <w:rsid w:val="00B70A09"/>
    <w:rsid w:val="00B80660"/>
    <w:rsid w:val="00BB61A0"/>
    <w:rsid w:val="00C0090D"/>
    <w:rsid w:val="00C45FEC"/>
    <w:rsid w:val="00C84907"/>
    <w:rsid w:val="00CB51BB"/>
    <w:rsid w:val="00CF5298"/>
    <w:rsid w:val="00CF6B8C"/>
    <w:rsid w:val="00D23527"/>
    <w:rsid w:val="00D23C6A"/>
    <w:rsid w:val="00D406F5"/>
    <w:rsid w:val="00D52608"/>
    <w:rsid w:val="00D8579D"/>
    <w:rsid w:val="00D91F4D"/>
    <w:rsid w:val="00DB0C7F"/>
    <w:rsid w:val="00E15754"/>
    <w:rsid w:val="00E16D09"/>
    <w:rsid w:val="00E6118D"/>
    <w:rsid w:val="00E6641D"/>
    <w:rsid w:val="00E71DE0"/>
    <w:rsid w:val="00E9190D"/>
    <w:rsid w:val="00F05A2E"/>
    <w:rsid w:val="00F527C3"/>
    <w:rsid w:val="00F53EB4"/>
    <w:rsid w:val="00F64E25"/>
    <w:rsid w:val="00F936E0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712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1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40C09C-02FC-424C-8B77-FE40D178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3</cp:revision>
  <dcterms:created xsi:type="dcterms:W3CDTF">2017-12-04T09:57:00Z</dcterms:created>
  <dcterms:modified xsi:type="dcterms:W3CDTF">2017-12-04T10:01:00Z</dcterms:modified>
</cp:coreProperties>
</file>