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754" w:rsidRDefault="00E15754" w:rsidP="00E15754">
      <w:pPr>
        <w:jc w:val="center"/>
        <w:rPr>
          <w:b/>
          <w:sz w:val="28"/>
          <w:szCs w:val="28"/>
        </w:rPr>
      </w:pPr>
      <w:r w:rsidRPr="00E15754">
        <w:rPr>
          <w:b/>
          <w:sz w:val="28"/>
          <w:szCs w:val="28"/>
        </w:rPr>
        <w:t xml:space="preserve">Stretnutie </w:t>
      </w:r>
      <w:r>
        <w:rPr>
          <w:b/>
          <w:sz w:val="28"/>
          <w:szCs w:val="28"/>
        </w:rPr>
        <w:t xml:space="preserve"> Pracovnej skupiny k IFRS 17</w:t>
      </w:r>
    </w:p>
    <w:p w:rsidR="00E15754" w:rsidRDefault="00E15754" w:rsidP="00E15754">
      <w:pPr>
        <w:jc w:val="center"/>
        <w:rPr>
          <w:b/>
          <w:sz w:val="28"/>
          <w:szCs w:val="28"/>
        </w:rPr>
      </w:pPr>
    </w:p>
    <w:p w:rsidR="00E15754" w:rsidRDefault="00E15754" w:rsidP="00E15754">
      <w:pPr>
        <w:rPr>
          <w:b/>
        </w:rPr>
      </w:pPr>
      <w:r>
        <w:rPr>
          <w:b/>
        </w:rPr>
        <w:t>Dátum: 4.10.2017</w:t>
      </w:r>
    </w:p>
    <w:p w:rsidR="00E15754" w:rsidRDefault="00E15754" w:rsidP="00E15754">
      <w:r w:rsidRPr="00E15754">
        <w:rPr>
          <w:b/>
        </w:rPr>
        <w:t>Prítomní</w:t>
      </w:r>
      <w:r w:rsidRPr="00E15754">
        <w:t xml:space="preserve">: </w:t>
      </w:r>
      <w:r>
        <w:t>podľa prezenčnej listiny</w:t>
      </w:r>
    </w:p>
    <w:p w:rsidR="00E15754" w:rsidRPr="00E15754" w:rsidRDefault="0044406B" w:rsidP="00E15754"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5pt;height:49.5pt" o:ole="">
            <v:imagedata r:id="rId6" o:title=""/>
          </v:shape>
          <o:OLEObject Type="Embed" ProgID="Package" ShapeID="_x0000_i1029" DrawAspect="Icon" ObjectID="_1568712175" r:id="rId7"/>
        </w:object>
      </w:r>
    </w:p>
    <w:p w:rsidR="00E15754" w:rsidRPr="00E15754" w:rsidRDefault="00E15754" w:rsidP="00E15754">
      <w:pPr>
        <w:rPr>
          <w:b/>
        </w:rPr>
      </w:pPr>
      <w:r w:rsidRPr="00E15754">
        <w:rPr>
          <w:b/>
        </w:rPr>
        <w:t>Program</w:t>
      </w:r>
    </w:p>
    <w:p w:rsidR="00E15754" w:rsidRDefault="00E15754" w:rsidP="00E15754"/>
    <w:p w:rsidR="00E15754" w:rsidRDefault="00E15754" w:rsidP="00E15754">
      <w:pPr>
        <w:pStyle w:val="Odsekzoznamu"/>
        <w:numPr>
          <w:ilvl w:val="0"/>
          <w:numId w:val="1"/>
        </w:numPr>
      </w:pPr>
      <w:r>
        <w:t>Úvod</w:t>
      </w:r>
    </w:p>
    <w:p w:rsidR="00E15754" w:rsidRDefault="00E15754" w:rsidP="00E15754">
      <w:pPr>
        <w:pStyle w:val="Odsekzoznamu"/>
        <w:numPr>
          <w:ilvl w:val="0"/>
          <w:numId w:val="1"/>
        </w:numPr>
      </w:pPr>
      <w:r>
        <w:t xml:space="preserve">Hlavné zmeny, ktoré vyplývajú z IFRS 17 (prezentácia </w:t>
      </w:r>
      <w:proofErr w:type="spellStart"/>
      <w:r>
        <w:t>Deloitte</w:t>
      </w:r>
      <w:proofErr w:type="spellEnd"/>
      <w:r>
        <w:t>)</w:t>
      </w:r>
    </w:p>
    <w:p w:rsidR="00E15754" w:rsidRDefault="00E15754" w:rsidP="00E15754">
      <w:pPr>
        <w:pStyle w:val="Odsekzoznamu"/>
        <w:numPr>
          <w:ilvl w:val="0"/>
          <w:numId w:val="1"/>
        </w:numPr>
      </w:pPr>
      <w:r>
        <w:t>Stanovenie cieľov a priorít PS k IFRS 17</w:t>
      </w:r>
    </w:p>
    <w:p w:rsidR="00E15754" w:rsidRDefault="00E15754" w:rsidP="00E15754">
      <w:pPr>
        <w:pStyle w:val="Odsekzoznamu"/>
        <w:numPr>
          <w:ilvl w:val="0"/>
          <w:numId w:val="1"/>
        </w:numPr>
      </w:pPr>
      <w:r>
        <w:t>Rôzne</w:t>
      </w:r>
    </w:p>
    <w:p w:rsidR="00E15754" w:rsidRDefault="00E15754" w:rsidP="00E15754"/>
    <w:p w:rsidR="00D52608" w:rsidRDefault="00D52608"/>
    <w:p w:rsidR="00E15754" w:rsidRDefault="00E15754">
      <w:pPr>
        <w:rPr>
          <w:b/>
        </w:rPr>
      </w:pPr>
      <w:r>
        <w:rPr>
          <w:b/>
        </w:rPr>
        <w:t>K bodu 1:</w:t>
      </w:r>
    </w:p>
    <w:p w:rsidR="00E15754" w:rsidRPr="00F527C3" w:rsidRDefault="00F527C3" w:rsidP="00CF5298">
      <w:pPr>
        <w:jc w:val="both"/>
        <w:rPr>
          <w:lang w:val="en-US"/>
        </w:rPr>
      </w:pPr>
      <w:proofErr w:type="spellStart"/>
      <w:r>
        <w:t>P.Bachniček</w:t>
      </w:r>
      <w:proofErr w:type="spellEnd"/>
      <w:r>
        <w:t xml:space="preserve"> informoval, že  </w:t>
      </w:r>
      <w:r w:rsidR="00E15754">
        <w:t xml:space="preserve">PS k IFRS 17 vznikla na podnet sekcie Risk manažment. </w:t>
      </w:r>
      <w:r>
        <w:t xml:space="preserve">Do skupiny boli nominovaní zástupcovia poisťovní z oblastí účtovníctva,  </w:t>
      </w:r>
      <w:proofErr w:type="spellStart"/>
      <w:r w:rsidR="00E6118D">
        <w:t>aktuárskej</w:t>
      </w:r>
      <w:proofErr w:type="spellEnd"/>
      <w:r w:rsidR="00E6118D">
        <w:t xml:space="preserve"> funkcie</w:t>
      </w:r>
      <w:r>
        <w:t xml:space="preserve">, </w:t>
      </w:r>
      <w:r w:rsidR="00CF5298">
        <w:t xml:space="preserve">výkazníctva, </w:t>
      </w:r>
      <w:proofErr w:type="spellStart"/>
      <w:r>
        <w:t>kon</w:t>
      </w:r>
      <w:r w:rsidR="00CF5298">
        <w:t>trolingu</w:t>
      </w:r>
      <w:proofErr w:type="spellEnd"/>
      <w:r w:rsidR="00CF5298">
        <w:t xml:space="preserve">, risk manažmentu, daní a </w:t>
      </w:r>
      <w:r>
        <w:t xml:space="preserve"> finančn</w:t>
      </w:r>
      <w:r w:rsidR="00CF5298">
        <w:t>ých investícií. V súča</w:t>
      </w:r>
      <w:r w:rsidR="004C4265">
        <w:t>snosti má skupina 77</w:t>
      </w:r>
      <w:r w:rsidR="00CF5298">
        <w:t xml:space="preserve"> členov. Na stretnutia pracovnej skupiny nebudú chodiť všetci, ale vždy iba odborníci na oblasť, ktorá sa bude prerokúvať.  O výsledkoch stretnutí však budú informovaní všetci členovia pracovnej skupiny. </w:t>
      </w:r>
      <w:r>
        <w:t>Na stretnutiach pracovnej skupiny prisľúbili sa zúčastňovať aj zástupcovia audítorských spoločností</w:t>
      </w:r>
      <w:r w:rsidR="00C84907">
        <w:t xml:space="preserve"> (</w:t>
      </w:r>
      <w:proofErr w:type="spellStart"/>
      <w:r>
        <w:t>Deloitte</w:t>
      </w:r>
      <w:proofErr w:type="spellEnd"/>
      <w:r>
        <w:t>, E</w:t>
      </w:r>
      <w:r>
        <w:rPr>
          <w:lang w:val="en-US"/>
        </w:rPr>
        <w:t>&amp;Y, KPMG, PWC).</w:t>
      </w:r>
    </w:p>
    <w:p w:rsidR="00E15754" w:rsidRDefault="00E15754">
      <w:pPr>
        <w:rPr>
          <w:b/>
        </w:rPr>
      </w:pPr>
    </w:p>
    <w:p w:rsidR="00E15754" w:rsidRDefault="00E15754" w:rsidP="00E15754">
      <w:pPr>
        <w:rPr>
          <w:b/>
        </w:rPr>
      </w:pPr>
      <w:r>
        <w:rPr>
          <w:b/>
        </w:rPr>
        <w:t>K bodu 2:</w:t>
      </w:r>
    </w:p>
    <w:p w:rsidR="00B069BF" w:rsidRPr="00B069BF" w:rsidRDefault="00C84907" w:rsidP="00E15754">
      <w:r>
        <w:t xml:space="preserve">P. </w:t>
      </w:r>
      <w:proofErr w:type="spellStart"/>
      <w:r>
        <w:t>Strašák</w:t>
      </w:r>
      <w:proofErr w:type="spellEnd"/>
      <w:r>
        <w:t xml:space="preserve"> </w:t>
      </w:r>
      <w:proofErr w:type="spellStart"/>
      <w:r>
        <w:t>odprezentoval</w:t>
      </w:r>
      <w:proofErr w:type="spellEnd"/>
      <w:r>
        <w:t xml:space="preserve"> pohľad spoločnosti </w:t>
      </w:r>
      <w:proofErr w:type="spellStart"/>
      <w:r>
        <w:t>Deloitte</w:t>
      </w:r>
      <w:proofErr w:type="spellEnd"/>
      <w:r>
        <w:t xml:space="preserve"> na kľúčové zmeny, ktoré štandard IFRS 17 prináša.</w:t>
      </w:r>
    </w:p>
    <w:p w:rsidR="00B069BF" w:rsidRPr="00B069BF" w:rsidRDefault="00B069BF" w:rsidP="00E15754">
      <w:r w:rsidRPr="00B069BF">
        <w:t xml:space="preserve">Prezentácia od </w:t>
      </w:r>
      <w:proofErr w:type="spellStart"/>
      <w:r w:rsidRPr="00B069BF">
        <w:t>Deloitte</w:t>
      </w:r>
      <w:proofErr w:type="spellEnd"/>
      <w:r>
        <w:t>:</w:t>
      </w:r>
    </w:p>
    <w:p w:rsidR="00E15754" w:rsidRDefault="00C84907">
      <w:pPr>
        <w:rPr>
          <w:b/>
        </w:rPr>
      </w:pPr>
      <w:r w:rsidRPr="00552408">
        <w:rPr>
          <w:b/>
        </w:rPr>
        <w:object w:dxaOrig="2069" w:dyaOrig="1320">
          <v:shape id="_x0000_i1026" type="#_x0000_t75" style="width:103.5pt;height:66pt" o:ole="">
            <v:imagedata r:id="rId8" o:title=""/>
          </v:shape>
          <o:OLEObject Type="Embed" ProgID="AcroExch.Document.DC" ShapeID="_x0000_i1026" DrawAspect="Icon" ObjectID="_1568712176" r:id="rId9"/>
        </w:object>
      </w:r>
    </w:p>
    <w:p w:rsidR="00C84907" w:rsidRPr="00C84907" w:rsidRDefault="00C84907">
      <w:proofErr w:type="spellStart"/>
      <w:r w:rsidRPr="00C84907">
        <w:t>P.Hančár</w:t>
      </w:r>
      <w:proofErr w:type="spellEnd"/>
      <w:r w:rsidRPr="00C84907">
        <w:t xml:space="preserve"> (KPMG)</w:t>
      </w:r>
      <w:r>
        <w:t xml:space="preserve"> doplnil prezentáciu o odhad nákladov najväčších spoločností na implementáciu IFRS 17. </w:t>
      </w:r>
    </w:p>
    <w:p w:rsidR="00D91F4D" w:rsidRPr="00D91F4D" w:rsidRDefault="00D91F4D">
      <w:r w:rsidRPr="00D91F4D">
        <w:t>Prezentácia od KPMG:</w:t>
      </w:r>
    </w:p>
    <w:bookmarkStart w:id="0" w:name="_MON_1568616633"/>
    <w:bookmarkEnd w:id="0"/>
    <w:p w:rsidR="00E15754" w:rsidRDefault="00D91F4D">
      <w:pPr>
        <w:rPr>
          <w:b/>
        </w:rPr>
      </w:pPr>
      <w:r w:rsidRPr="00C0090D">
        <w:rPr>
          <w:b/>
        </w:rPr>
        <w:object w:dxaOrig="1531" w:dyaOrig="990">
          <v:shape id="_x0000_i1027" type="#_x0000_t75" style="width:76.5pt;height:49.5pt" o:ole="">
            <v:imagedata r:id="rId10" o:title=""/>
          </v:shape>
          <o:OLEObject Type="Embed" ProgID="PowerPoint.Show.12" ShapeID="_x0000_i1027" DrawAspect="Icon" ObjectID="_1568712177" r:id="rId11"/>
        </w:object>
      </w:r>
    </w:p>
    <w:p w:rsidR="00E15754" w:rsidRPr="00E15754" w:rsidRDefault="00E15754" w:rsidP="00E15754">
      <w:pPr>
        <w:rPr>
          <w:b/>
        </w:rPr>
      </w:pPr>
      <w:r>
        <w:rPr>
          <w:b/>
        </w:rPr>
        <w:t>K bodu 3:</w:t>
      </w:r>
    </w:p>
    <w:p w:rsidR="00E15754" w:rsidRDefault="00C84907">
      <w:r>
        <w:t>Pracovná skupina  k IFRS 17 sa bude snažiť dosiahnuť nasledovné ciele</w:t>
      </w:r>
      <w:r w:rsidR="00E71DE0">
        <w:t>:</w:t>
      </w:r>
    </w:p>
    <w:p w:rsidR="00E15754" w:rsidRPr="00C84907" w:rsidRDefault="00C84907" w:rsidP="00E15754">
      <w:pPr>
        <w:pStyle w:val="Odsekzoznamu"/>
        <w:numPr>
          <w:ilvl w:val="0"/>
          <w:numId w:val="3"/>
        </w:numPr>
      </w:pPr>
      <w:r w:rsidRPr="00C84907">
        <w:t xml:space="preserve">správne pochopenie </w:t>
      </w:r>
      <w:r w:rsidR="00E15754" w:rsidRPr="00C84907">
        <w:t xml:space="preserve"> štandardu</w:t>
      </w:r>
      <w:r w:rsidRPr="00C84907">
        <w:t xml:space="preserve"> IFRS 17</w:t>
      </w:r>
      <w:r w:rsidR="00E15754" w:rsidRPr="00C84907">
        <w:t xml:space="preserve">, </w:t>
      </w:r>
    </w:p>
    <w:p w:rsidR="00E15754" w:rsidRDefault="00E15754" w:rsidP="00E15754">
      <w:pPr>
        <w:pStyle w:val="Odsekzoznamu"/>
        <w:numPr>
          <w:ilvl w:val="0"/>
          <w:numId w:val="3"/>
        </w:numPr>
      </w:pPr>
      <w:r w:rsidRPr="00E15754">
        <w:t>pripraviť informácie o</w:t>
      </w:r>
      <w:r w:rsidR="00E71DE0">
        <w:t> </w:t>
      </w:r>
      <w:r w:rsidRPr="00E15754">
        <w:t>dopade implementácie IFRS 17 na poistný trh (zmeny vo vykazovaných  údajoch – napr. vo výkaze ziskov a</w:t>
      </w:r>
      <w:r w:rsidR="00E71DE0">
        <w:t> </w:t>
      </w:r>
      <w:r w:rsidRPr="00E15754">
        <w:t xml:space="preserve">strát, spôsob stanovenia podielu na trhu, ap.) </w:t>
      </w:r>
    </w:p>
    <w:p w:rsidR="00E15754" w:rsidRDefault="00E15754" w:rsidP="00E15754">
      <w:pPr>
        <w:pStyle w:val="Odsekzoznamu"/>
        <w:numPr>
          <w:ilvl w:val="0"/>
          <w:numId w:val="3"/>
        </w:numPr>
      </w:pPr>
      <w:r w:rsidRPr="00E15754">
        <w:t xml:space="preserve">pripraviť </w:t>
      </w:r>
      <w:r w:rsidR="00F64E25">
        <w:t xml:space="preserve">podklady </w:t>
      </w:r>
      <w:r w:rsidRPr="00E15754">
        <w:t>na riešenie daňových  aspektov implementácie štandardu,</w:t>
      </w:r>
    </w:p>
    <w:p w:rsidR="00E71DE0" w:rsidRDefault="00E71DE0" w:rsidP="00E71DE0"/>
    <w:p w:rsidR="00C84907" w:rsidRDefault="00E71DE0" w:rsidP="00E71DE0">
      <w:pPr>
        <w:jc w:val="both"/>
      </w:pPr>
      <w:r>
        <w:t xml:space="preserve">Na základe diskusie bol dohodnuté, že nasledujúce zasadnutie PS bude vo štvrtok 26.10.2017 o 9:00 a témou stretnutia  bude </w:t>
      </w:r>
      <w:proofErr w:type="spellStart"/>
      <w:r>
        <w:t>Transition</w:t>
      </w:r>
      <w:bookmarkStart w:id="1" w:name="_GoBack"/>
      <w:bookmarkEnd w:id="1"/>
      <w:proofErr w:type="spellEnd"/>
      <w:r>
        <w:t xml:space="preserve">.  Na stretnutie by mali prísť členovia PS za oblasť účtovníctva a aktuári (maximálne 2 osoby za poisťovňu), ktorí budú mať naštudované základné pojmy, s ktorými štandard pracuje, a Prílohu C. </w:t>
      </w:r>
      <w:proofErr w:type="spellStart"/>
      <w:r>
        <w:t>P.Strašák</w:t>
      </w:r>
      <w:proofErr w:type="spellEnd"/>
      <w:r>
        <w:t xml:space="preserve"> sa ponúkol spraviť úvodnú prezentáciu k téme </w:t>
      </w:r>
      <w:proofErr w:type="spellStart"/>
      <w:r>
        <w:t>Transition</w:t>
      </w:r>
      <w:proofErr w:type="spellEnd"/>
      <w:r>
        <w:t xml:space="preserve">. </w:t>
      </w:r>
    </w:p>
    <w:p w:rsidR="00D23527" w:rsidRDefault="00D23527" w:rsidP="00D23527"/>
    <w:p w:rsidR="00656C75" w:rsidRDefault="00E71DE0" w:rsidP="00D23527">
      <w:r>
        <w:t xml:space="preserve">Najneskôr do budúceho stretnutia </w:t>
      </w:r>
      <w:r w:rsidR="00BB61A0">
        <w:t xml:space="preserve">PS </w:t>
      </w:r>
      <w:r>
        <w:t xml:space="preserve">pripravia </w:t>
      </w:r>
      <w:proofErr w:type="spellStart"/>
      <w:r>
        <w:t>p.Kľučovská</w:t>
      </w:r>
      <w:proofErr w:type="spellEnd"/>
      <w:r>
        <w:t xml:space="preserve">, </w:t>
      </w:r>
      <w:proofErr w:type="spellStart"/>
      <w:r>
        <w:t>p.Vida</w:t>
      </w:r>
      <w:proofErr w:type="spellEnd"/>
      <w:r>
        <w:t xml:space="preserve">, </w:t>
      </w:r>
      <w:proofErr w:type="spellStart"/>
      <w:r>
        <w:t>p.</w:t>
      </w:r>
      <w:r w:rsidR="00BB61A0">
        <w:t>Marendiak</w:t>
      </w:r>
      <w:proofErr w:type="spellEnd"/>
      <w:r w:rsidR="00BB61A0">
        <w:t xml:space="preserve"> a </w:t>
      </w:r>
      <w:proofErr w:type="spellStart"/>
      <w:r w:rsidR="00BB61A0">
        <w:t>p.Bachniček</w:t>
      </w:r>
      <w:proofErr w:type="spellEnd"/>
      <w:r w:rsidR="00BB61A0">
        <w:t xml:space="preserve"> (aj na základe informácie od </w:t>
      </w:r>
      <w:proofErr w:type="spellStart"/>
      <w:r w:rsidR="00BB61A0">
        <w:t>p.Strašáka</w:t>
      </w:r>
      <w:proofErr w:type="spellEnd"/>
      <w:r w:rsidR="00BB61A0">
        <w:t xml:space="preserve"> o skúsenostiach z podobného projektu v ČAP) návrh programu ďalších stretnutí PS k IFRS 17.</w:t>
      </w:r>
    </w:p>
    <w:p w:rsidR="00BB61A0" w:rsidRDefault="00BB61A0" w:rsidP="00D23527"/>
    <w:p w:rsidR="00BB61A0" w:rsidRDefault="00BB61A0" w:rsidP="00D23527">
      <w:proofErr w:type="spellStart"/>
      <w:r>
        <w:t>P.Strašák</w:t>
      </w:r>
      <w:proofErr w:type="spellEnd"/>
      <w:r>
        <w:t xml:space="preserve"> informoval, že s</w:t>
      </w:r>
      <w:r w:rsidR="0081368D">
        <w:t>p</w:t>
      </w:r>
      <w:r w:rsidRPr="00BB61A0">
        <w:t xml:space="preserve">oločnosť </w:t>
      </w:r>
      <w:proofErr w:type="spellStart"/>
      <w:r w:rsidRPr="00BB61A0">
        <w:t>Deloitte</w:t>
      </w:r>
      <w:proofErr w:type="spellEnd"/>
      <w:r w:rsidRPr="00BB61A0">
        <w:t xml:space="preserve"> spolupracuje na IFRS 17 aj s Českou asociáciou poisťovní, kde okrem bezplatných účastí na stretnutiach ponúka ako platenú službu prípadovú štúdiu vzorovej poisťovne s porovnaním účtovníctva pred a po zavedení IFRS 17.  </w:t>
      </w:r>
    </w:p>
    <w:p w:rsidR="00BB61A0" w:rsidRDefault="00BB61A0" w:rsidP="00D23527"/>
    <w:p w:rsidR="00D23527" w:rsidRPr="0081368D" w:rsidRDefault="00BB61A0" w:rsidP="00B80660">
      <w:pPr>
        <w:jc w:val="both"/>
      </w:pPr>
      <w:proofErr w:type="spellStart"/>
      <w:r>
        <w:t>P.Bachniček</w:t>
      </w:r>
      <w:proofErr w:type="spellEnd"/>
      <w:r>
        <w:t xml:space="preserve"> požiadal členov PS k IFRS 17, aby do 11.10.2017 preverili vo svojich spoločnostiach, či by </w:t>
      </w:r>
      <w:r w:rsidRPr="00BB61A0">
        <w:t xml:space="preserve"> mali záujem prostredníctvom SLASPO aj o</w:t>
      </w:r>
      <w:r>
        <w:t xml:space="preserve">  </w:t>
      </w:r>
      <w:r w:rsidRPr="00BB61A0">
        <w:t>objednanie platených služieb súvisiacich s IFRS 17 (napríklad o spomínanú prípadovú štúdiu)</w:t>
      </w:r>
      <w:r w:rsidR="00B80660">
        <w:t>, ak by sa ich spoločnosti mali podieľať na nákladoch takéhoto projektu (</w:t>
      </w:r>
      <w:r w:rsidR="00B80660" w:rsidRPr="00BB61A0">
        <w:t>platené služby v súvislosti s IFRS 17 SLASPO nemá zahrnuté v</w:t>
      </w:r>
      <w:r w:rsidR="00B80660">
        <w:t> </w:t>
      </w:r>
      <w:r w:rsidR="00B80660" w:rsidRPr="00BB61A0">
        <w:t>rozpočte</w:t>
      </w:r>
      <w:r w:rsidR="00B80660">
        <w:t xml:space="preserve">). </w:t>
      </w:r>
      <w:r w:rsidR="0081368D">
        <w:t>Náklady na projekt by sa medzi poisťovne delili obdobne ako príspevky pre SLASPO - 60</w:t>
      </w:r>
      <w:r w:rsidR="0081368D">
        <w:rPr>
          <w:lang w:val="en-US"/>
        </w:rPr>
        <w:t xml:space="preserve">% </w:t>
      </w:r>
      <w:proofErr w:type="spellStart"/>
      <w:r w:rsidR="0081368D">
        <w:rPr>
          <w:lang w:val="en-US"/>
        </w:rPr>
        <w:t>rovnomerne</w:t>
      </w:r>
      <w:proofErr w:type="spellEnd"/>
      <w:r w:rsidR="0081368D">
        <w:rPr>
          <w:lang w:val="en-US"/>
        </w:rPr>
        <w:t>, 40% pod</w:t>
      </w:r>
      <w:r w:rsidR="0081368D">
        <w:t>ľ</w:t>
      </w:r>
      <w:r w:rsidR="0081368D">
        <w:rPr>
          <w:lang w:val="en-US"/>
        </w:rPr>
        <w:t xml:space="preserve">a </w:t>
      </w:r>
      <w:proofErr w:type="spellStart"/>
      <w:r w:rsidR="0081368D">
        <w:rPr>
          <w:lang w:val="en-US"/>
        </w:rPr>
        <w:t>podielu</w:t>
      </w:r>
      <w:proofErr w:type="spellEnd"/>
      <w:r w:rsidR="0081368D">
        <w:rPr>
          <w:lang w:val="en-US"/>
        </w:rPr>
        <w:t xml:space="preserve"> </w:t>
      </w:r>
      <w:proofErr w:type="spellStart"/>
      <w:r w:rsidR="0081368D">
        <w:rPr>
          <w:lang w:val="en-US"/>
        </w:rPr>
        <w:t>na</w:t>
      </w:r>
      <w:proofErr w:type="spellEnd"/>
      <w:r w:rsidR="0081368D">
        <w:rPr>
          <w:lang w:val="en-US"/>
        </w:rPr>
        <w:t xml:space="preserve"> </w:t>
      </w:r>
      <w:proofErr w:type="spellStart"/>
      <w:r w:rsidR="0081368D">
        <w:rPr>
          <w:lang w:val="en-US"/>
        </w:rPr>
        <w:t>trhu</w:t>
      </w:r>
      <w:proofErr w:type="spellEnd"/>
      <w:r w:rsidR="0081368D">
        <w:rPr>
          <w:lang w:val="en-US"/>
        </w:rPr>
        <w:t xml:space="preserve"> (</w:t>
      </w:r>
      <w:proofErr w:type="spellStart"/>
      <w:r w:rsidR="0081368D">
        <w:rPr>
          <w:lang w:val="en-US"/>
        </w:rPr>
        <w:t>pri</w:t>
      </w:r>
      <w:proofErr w:type="spellEnd"/>
      <w:r w:rsidR="0081368D">
        <w:rPr>
          <w:lang w:val="en-US"/>
        </w:rPr>
        <w:t xml:space="preserve"> </w:t>
      </w:r>
      <w:proofErr w:type="spellStart"/>
      <w:r w:rsidR="0081368D">
        <w:rPr>
          <w:lang w:val="en-US"/>
        </w:rPr>
        <w:t>veľkom</w:t>
      </w:r>
      <w:proofErr w:type="spellEnd"/>
      <w:r w:rsidR="0081368D">
        <w:rPr>
          <w:lang w:val="en-US"/>
        </w:rPr>
        <w:t xml:space="preserve"> </w:t>
      </w:r>
      <w:proofErr w:type="spellStart"/>
      <w:r w:rsidR="0081368D">
        <w:rPr>
          <w:lang w:val="en-US"/>
        </w:rPr>
        <w:t>záujme</w:t>
      </w:r>
      <w:proofErr w:type="spellEnd"/>
      <w:r w:rsidR="0081368D">
        <w:rPr>
          <w:lang w:val="en-US"/>
        </w:rPr>
        <w:t xml:space="preserve"> </w:t>
      </w:r>
      <w:proofErr w:type="spellStart"/>
      <w:r w:rsidR="0081368D">
        <w:rPr>
          <w:lang w:val="en-US"/>
        </w:rPr>
        <w:t>poisťovní</w:t>
      </w:r>
      <w:proofErr w:type="spellEnd"/>
      <w:r w:rsidR="0081368D">
        <w:rPr>
          <w:lang w:val="en-US"/>
        </w:rPr>
        <w:t xml:space="preserve"> by </w:t>
      </w:r>
      <w:proofErr w:type="spellStart"/>
      <w:r w:rsidR="0081368D">
        <w:rPr>
          <w:lang w:val="en-US"/>
        </w:rPr>
        <w:t>sa</w:t>
      </w:r>
      <w:proofErr w:type="spellEnd"/>
      <w:r w:rsidR="0081368D">
        <w:rPr>
          <w:lang w:val="en-US"/>
        </w:rPr>
        <w:t xml:space="preserve"> </w:t>
      </w:r>
      <w:proofErr w:type="spellStart"/>
      <w:r w:rsidR="0081368D">
        <w:rPr>
          <w:lang w:val="en-US"/>
        </w:rPr>
        <w:t>dalo</w:t>
      </w:r>
      <w:proofErr w:type="spellEnd"/>
      <w:r w:rsidR="0081368D">
        <w:rPr>
          <w:lang w:val="en-US"/>
        </w:rPr>
        <w:t xml:space="preserve"> </w:t>
      </w:r>
      <w:proofErr w:type="spellStart"/>
      <w:r w:rsidR="0081368D">
        <w:rPr>
          <w:lang w:val="en-US"/>
        </w:rPr>
        <w:t>uvažovať</w:t>
      </w:r>
      <w:proofErr w:type="spellEnd"/>
      <w:r w:rsidR="0081368D">
        <w:rPr>
          <w:lang w:val="en-US"/>
        </w:rPr>
        <w:t xml:space="preserve"> </w:t>
      </w:r>
      <w:proofErr w:type="spellStart"/>
      <w:r w:rsidR="0081368D">
        <w:rPr>
          <w:lang w:val="en-US"/>
        </w:rPr>
        <w:t>priamo</w:t>
      </w:r>
      <w:proofErr w:type="spellEnd"/>
      <w:r w:rsidR="0081368D">
        <w:rPr>
          <w:lang w:val="en-US"/>
        </w:rPr>
        <w:t xml:space="preserve"> o </w:t>
      </w:r>
      <w:proofErr w:type="spellStart"/>
      <w:r w:rsidR="0081368D">
        <w:rPr>
          <w:lang w:val="en-US"/>
        </w:rPr>
        <w:t>navýšení</w:t>
      </w:r>
      <w:proofErr w:type="spellEnd"/>
      <w:r w:rsidR="0081368D">
        <w:rPr>
          <w:lang w:val="en-US"/>
        </w:rPr>
        <w:t xml:space="preserve"> </w:t>
      </w:r>
      <w:proofErr w:type="spellStart"/>
      <w:r w:rsidR="0081368D">
        <w:rPr>
          <w:lang w:val="en-US"/>
        </w:rPr>
        <w:t>rozpočtu</w:t>
      </w:r>
      <w:proofErr w:type="spellEnd"/>
      <w:r w:rsidR="0081368D">
        <w:rPr>
          <w:lang w:val="en-US"/>
        </w:rPr>
        <w:t xml:space="preserve"> SLASPO </w:t>
      </w:r>
      <w:proofErr w:type="spellStart"/>
      <w:r w:rsidR="0081368D">
        <w:rPr>
          <w:lang w:val="en-US"/>
        </w:rPr>
        <w:t>na</w:t>
      </w:r>
      <w:proofErr w:type="spellEnd"/>
      <w:r w:rsidR="0081368D">
        <w:rPr>
          <w:lang w:val="en-US"/>
        </w:rPr>
        <w:t xml:space="preserve"> </w:t>
      </w:r>
      <w:proofErr w:type="spellStart"/>
      <w:r w:rsidR="0081368D">
        <w:rPr>
          <w:lang w:val="en-US"/>
        </w:rPr>
        <w:t>rok</w:t>
      </w:r>
      <w:proofErr w:type="spellEnd"/>
      <w:r w:rsidR="0081368D">
        <w:rPr>
          <w:lang w:val="en-US"/>
        </w:rPr>
        <w:t xml:space="preserve"> 2018). </w:t>
      </w:r>
    </w:p>
    <w:p w:rsidR="00D23527" w:rsidRDefault="00D23527" w:rsidP="00D23527"/>
    <w:p w:rsidR="00656C75" w:rsidRDefault="00656C75" w:rsidP="00656C75">
      <w:pPr>
        <w:jc w:val="both"/>
      </w:pPr>
      <w:proofErr w:type="spellStart"/>
      <w:r>
        <w:t>P.Žáková</w:t>
      </w:r>
      <w:proofErr w:type="spellEnd"/>
      <w:r>
        <w:t xml:space="preserve"> informovala, že záujem zúčastňovať sa stretnutí PS k IFRS 17 prejavili aj niektorí zamestnanci MF SR. </w:t>
      </w:r>
      <w:proofErr w:type="spellStart"/>
      <w:r>
        <w:t>P.Bachniček</w:t>
      </w:r>
      <w:proofErr w:type="spellEnd"/>
      <w:r>
        <w:t xml:space="preserve"> bude informovať o stretnutiach pracovnej skupiny </w:t>
      </w:r>
      <w:proofErr w:type="spellStart"/>
      <w:r>
        <w:t>p.Adame</w:t>
      </w:r>
      <w:proofErr w:type="spellEnd"/>
      <w:r>
        <w:t xml:space="preserve"> a </w:t>
      </w:r>
      <w:proofErr w:type="spellStart"/>
      <w:r>
        <w:t>p.Šalkovičovú</w:t>
      </w:r>
      <w:proofErr w:type="spellEnd"/>
      <w:r>
        <w:t xml:space="preserve"> a v prípade ich </w:t>
      </w:r>
      <w:proofErr w:type="spellStart"/>
      <w:r>
        <w:t>zájmu</w:t>
      </w:r>
      <w:proofErr w:type="spellEnd"/>
      <w:r>
        <w:t xml:space="preserve"> sa budú stretnutí  zúčastňovať.</w:t>
      </w:r>
    </w:p>
    <w:p w:rsidR="00656C75" w:rsidRDefault="00656C75" w:rsidP="00D23527"/>
    <w:p w:rsidR="00E15754" w:rsidRPr="00E15754" w:rsidRDefault="00E15754" w:rsidP="00E15754">
      <w:pPr>
        <w:rPr>
          <w:b/>
        </w:rPr>
      </w:pPr>
      <w:r>
        <w:rPr>
          <w:b/>
        </w:rPr>
        <w:t>K bodu 4:</w:t>
      </w:r>
    </w:p>
    <w:p w:rsidR="00E15754" w:rsidRDefault="00656C75">
      <w:proofErr w:type="spellStart"/>
      <w:r>
        <w:t>P.Bachniček</w:t>
      </w:r>
      <w:proofErr w:type="spellEnd"/>
      <w:r>
        <w:t xml:space="preserve"> upozornil členov PS</w:t>
      </w:r>
      <w:r w:rsidR="00B70A09">
        <w:t>, že na členskej zóne SLASPO (</w:t>
      </w:r>
      <w:r w:rsidR="00B70A09" w:rsidRPr="00B70A09">
        <w:t>Členská zóna &gt; Ekonomika a financie &gt; Účtovníctvo &gt; IFRS 17 - nový štandard pre poistné zmluvy</w:t>
      </w:r>
      <w:r w:rsidR="00B70A09">
        <w:t xml:space="preserve">) sú publikované dokumenty k IFRS 17. </w:t>
      </w:r>
    </w:p>
    <w:sectPr w:rsidR="00E15754" w:rsidSect="00C009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B4AB7"/>
    <w:multiLevelType w:val="hybridMultilevel"/>
    <w:tmpl w:val="DBEA567A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FD07C79"/>
    <w:multiLevelType w:val="hybridMultilevel"/>
    <w:tmpl w:val="28C461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C6EC5"/>
    <w:rsid w:val="001F10BF"/>
    <w:rsid w:val="00316F15"/>
    <w:rsid w:val="0044406B"/>
    <w:rsid w:val="004C4265"/>
    <w:rsid w:val="00552408"/>
    <w:rsid w:val="00656C75"/>
    <w:rsid w:val="0067569E"/>
    <w:rsid w:val="006F131C"/>
    <w:rsid w:val="00754492"/>
    <w:rsid w:val="007A634F"/>
    <w:rsid w:val="0081368D"/>
    <w:rsid w:val="009C6EC5"/>
    <w:rsid w:val="00A31AF3"/>
    <w:rsid w:val="00B069BF"/>
    <w:rsid w:val="00B70A09"/>
    <w:rsid w:val="00B80660"/>
    <w:rsid w:val="00BB61A0"/>
    <w:rsid w:val="00C0090D"/>
    <w:rsid w:val="00C84907"/>
    <w:rsid w:val="00CF5298"/>
    <w:rsid w:val="00CF6B8C"/>
    <w:rsid w:val="00D23527"/>
    <w:rsid w:val="00D52608"/>
    <w:rsid w:val="00D8579D"/>
    <w:rsid w:val="00D91F4D"/>
    <w:rsid w:val="00E15754"/>
    <w:rsid w:val="00E6118D"/>
    <w:rsid w:val="00E71DE0"/>
    <w:rsid w:val="00F527C3"/>
    <w:rsid w:val="00F64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E0596A8-1D2B-4501-965C-D0EB123F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15754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1575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2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Presentation1.ppt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9D8863-1105-4FF5-BAFF-BEB35C22B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Bachníček Jozef</dc:creator>
  <cp:keywords/>
  <dc:description/>
  <cp:lastModifiedBy>Bachníček Jozef</cp:lastModifiedBy>
  <cp:revision>18</cp:revision>
  <dcterms:created xsi:type="dcterms:W3CDTF">2017-10-03T09:48:00Z</dcterms:created>
  <dcterms:modified xsi:type="dcterms:W3CDTF">2017-10-05T10:36:00Z</dcterms:modified>
</cp:coreProperties>
</file>