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11AD1" w14:textId="77777777" w:rsidR="00734415" w:rsidRPr="00B97955" w:rsidRDefault="00213EBB" w:rsidP="00AD74F8">
      <w:pPr>
        <w:pStyle w:val="RZPodnadpis"/>
        <w:spacing w:before="0" w:after="0" w:line="240" w:lineRule="auto"/>
        <w:contextualSpacing/>
        <w:rPr>
          <w:rFonts w:ascii="Barlow Condensed" w:hAnsi="Barlow Condensed" w:cs="Barlow Condensed"/>
          <w:caps/>
          <w:sz w:val="32"/>
          <w:szCs w:val="32"/>
        </w:rPr>
      </w:pPr>
      <w:r w:rsidRPr="00B97955">
        <w:rPr>
          <w:rFonts w:ascii="Barlow Condensed" w:hAnsi="Barlow Condensed" w:cs="Barlow Condensed"/>
          <w:caps/>
          <w:sz w:val="32"/>
          <w:szCs w:val="32"/>
        </w:rPr>
        <w:t>Stanovisko Republikovej únie zamestnávateľov</w:t>
      </w:r>
    </w:p>
    <w:p w14:paraId="162B215B" w14:textId="77777777" w:rsidR="00AD74F8" w:rsidRDefault="00AD74F8" w:rsidP="00AD74F8">
      <w:pPr>
        <w:pStyle w:val="RZTelo"/>
        <w:spacing w:after="0" w:line="240" w:lineRule="auto"/>
        <w:contextualSpacing/>
        <w:rPr>
          <w:rFonts w:ascii="Roboto Light" w:hAnsi="Roboto Light" w:cstheme="minorBidi"/>
          <w:b/>
          <w:bCs/>
          <w:color w:val="auto"/>
          <w:sz w:val="18"/>
          <w:szCs w:val="18"/>
        </w:rPr>
      </w:pPr>
    </w:p>
    <w:p w14:paraId="3CB7CA09" w14:textId="3319F8E7" w:rsidR="00C35139" w:rsidRDefault="00CA62BB" w:rsidP="00AD74F8">
      <w:pPr>
        <w:pStyle w:val="RZTelo"/>
        <w:spacing w:after="0" w:line="240" w:lineRule="auto"/>
        <w:contextualSpacing/>
        <w:rPr>
          <w:rFonts w:ascii="Roboto Light" w:hAnsi="Roboto Light" w:cstheme="minorBidi"/>
          <w:b/>
          <w:bCs/>
          <w:color w:val="auto"/>
          <w:sz w:val="18"/>
          <w:szCs w:val="18"/>
        </w:rPr>
      </w:pPr>
      <w:r w:rsidRPr="00CA62BB">
        <w:rPr>
          <w:rFonts w:ascii="Roboto Light" w:hAnsi="Roboto Light" w:cstheme="minorBidi"/>
          <w:b/>
          <w:bCs/>
          <w:color w:val="auto"/>
          <w:sz w:val="18"/>
          <w:szCs w:val="18"/>
        </w:rPr>
        <w:t>Zákon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14:paraId="5B45CEDF" w14:textId="77777777" w:rsidR="00CA62BB" w:rsidRPr="00B97955" w:rsidRDefault="00CA62BB" w:rsidP="00AD74F8">
      <w:pPr>
        <w:pStyle w:val="RZTelo"/>
        <w:spacing w:after="0" w:line="240" w:lineRule="auto"/>
        <w:contextualSpacing/>
        <w:rPr>
          <w:rFonts w:ascii="Roboto Light" w:hAnsi="Roboto Light" w:cstheme="minorBidi"/>
          <w:color w:val="auto"/>
          <w:sz w:val="18"/>
          <w:szCs w:val="18"/>
        </w:rPr>
      </w:pPr>
    </w:p>
    <w:p w14:paraId="1478C3EE" w14:textId="72DDE6D7" w:rsidR="00C35139" w:rsidRDefault="00CA62BB" w:rsidP="00AD74F8">
      <w:pPr>
        <w:pStyle w:val="RZTelo"/>
        <w:spacing w:after="0" w:line="240" w:lineRule="auto"/>
        <w:contextualSpacing/>
      </w:pPr>
      <w:hyperlink r:id="rId9" w:history="1">
        <w:r w:rsidRPr="006D65E6">
          <w:rPr>
            <w:rStyle w:val="Hypertextovprepojenie"/>
          </w:rPr>
          <w:t>https://www.slov-lex.sk/legislativne-procesy/SK/LP/2023/477</w:t>
        </w:r>
      </w:hyperlink>
      <w:r>
        <w:t xml:space="preserve"> </w:t>
      </w:r>
    </w:p>
    <w:p w14:paraId="02AE59EE" w14:textId="77777777" w:rsidR="00CA62BB" w:rsidRPr="00B97955" w:rsidRDefault="00CA62BB" w:rsidP="00AD74F8">
      <w:pPr>
        <w:pStyle w:val="RZTelo"/>
        <w:spacing w:after="0" w:line="240" w:lineRule="auto"/>
        <w:contextualSpacing/>
        <w:rPr>
          <w:rFonts w:ascii="Roboto Light" w:hAnsi="Roboto Light" w:cstheme="minorBidi"/>
          <w:color w:val="auto"/>
          <w:sz w:val="18"/>
          <w:szCs w:val="18"/>
        </w:rPr>
      </w:pPr>
    </w:p>
    <w:p w14:paraId="5C9B9297" w14:textId="08FCA73E" w:rsidR="001115C0" w:rsidRPr="00B97955" w:rsidRDefault="001115C0" w:rsidP="00AD74F8">
      <w:pPr>
        <w:pStyle w:val="RZTelo"/>
        <w:spacing w:after="0" w:line="240" w:lineRule="auto"/>
        <w:contextualSpacing/>
        <w:rPr>
          <w:rFonts w:ascii="Roboto Light" w:hAnsi="Roboto Light" w:cstheme="minorBidi"/>
          <w:color w:val="auto"/>
          <w:sz w:val="18"/>
          <w:szCs w:val="18"/>
        </w:rPr>
      </w:pPr>
      <w:r w:rsidRPr="00B97955">
        <w:rPr>
          <w:rFonts w:ascii="Roboto Light" w:hAnsi="Roboto Light" w:cstheme="minorBidi"/>
          <w:color w:val="auto"/>
          <w:sz w:val="18"/>
          <w:szCs w:val="18"/>
        </w:rPr>
        <w:t xml:space="preserve">Materiál v pripomienkovom konaní do </w:t>
      </w:r>
      <w:r w:rsidR="00CA62BB">
        <w:rPr>
          <w:rFonts w:ascii="Roboto Light" w:hAnsi="Roboto Light" w:cstheme="minorBidi"/>
          <w:color w:val="auto"/>
          <w:sz w:val="18"/>
          <w:szCs w:val="18"/>
        </w:rPr>
        <w:t>23</w:t>
      </w:r>
      <w:r w:rsidRPr="00B97955">
        <w:rPr>
          <w:rFonts w:ascii="Roboto Light" w:hAnsi="Roboto Light" w:cstheme="minorBidi"/>
          <w:color w:val="auto"/>
          <w:sz w:val="18"/>
          <w:szCs w:val="18"/>
        </w:rPr>
        <w:t>.</w:t>
      </w:r>
      <w:r w:rsidR="00503DD7" w:rsidRPr="00B97955">
        <w:rPr>
          <w:rFonts w:ascii="Roboto Light" w:hAnsi="Roboto Light" w:cstheme="minorBidi"/>
          <w:color w:val="auto"/>
          <w:sz w:val="18"/>
          <w:szCs w:val="18"/>
        </w:rPr>
        <w:t>0</w:t>
      </w:r>
      <w:r w:rsidR="00AD74F8">
        <w:rPr>
          <w:rFonts w:ascii="Roboto Light" w:hAnsi="Roboto Light" w:cstheme="minorBidi"/>
          <w:color w:val="auto"/>
          <w:sz w:val="18"/>
          <w:szCs w:val="18"/>
        </w:rPr>
        <w:t>8</w:t>
      </w:r>
      <w:r w:rsidRPr="00B97955">
        <w:rPr>
          <w:rFonts w:ascii="Roboto Light" w:hAnsi="Roboto Light" w:cstheme="minorBidi"/>
          <w:color w:val="auto"/>
          <w:sz w:val="18"/>
          <w:szCs w:val="18"/>
        </w:rPr>
        <w:t>.202</w:t>
      </w:r>
      <w:r w:rsidR="00074407" w:rsidRPr="00B97955">
        <w:rPr>
          <w:rFonts w:ascii="Roboto Light" w:hAnsi="Roboto Light" w:cstheme="minorBidi"/>
          <w:color w:val="auto"/>
          <w:sz w:val="18"/>
          <w:szCs w:val="18"/>
        </w:rPr>
        <w:t>3</w:t>
      </w:r>
    </w:p>
    <w:p w14:paraId="3E55988F" w14:textId="77777777" w:rsidR="00AD74F8" w:rsidRDefault="00AD74F8" w:rsidP="00AD74F8">
      <w:pPr>
        <w:pStyle w:val="RZTelo"/>
        <w:spacing w:after="0" w:line="240" w:lineRule="auto"/>
        <w:contextualSpacing/>
        <w:rPr>
          <w:rFonts w:ascii="Barlow" w:hAnsi="Barlow" w:cs="Barlow"/>
          <w:b/>
          <w:bCs/>
          <w:sz w:val="24"/>
          <w:szCs w:val="24"/>
        </w:rPr>
      </w:pPr>
    </w:p>
    <w:p w14:paraId="5B3A1654" w14:textId="03325E3A" w:rsidR="0018668F" w:rsidRPr="00B97955" w:rsidRDefault="0018668F" w:rsidP="00AD74F8">
      <w:pPr>
        <w:pStyle w:val="RZTelo"/>
        <w:spacing w:after="0" w:line="240" w:lineRule="auto"/>
        <w:contextualSpacing/>
        <w:rPr>
          <w:rFonts w:ascii="Barlow" w:hAnsi="Barlow" w:cs="Barlow"/>
          <w:b/>
          <w:bCs/>
          <w:sz w:val="24"/>
          <w:szCs w:val="24"/>
        </w:rPr>
      </w:pPr>
      <w:r w:rsidRPr="00B97955">
        <w:rPr>
          <w:rFonts w:ascii="Barlow" w:hAnsi="Barlow" w:cs="Barlow"/>
          <w:b/>
          <w:bCs/>
          <w:sz w:val="24"/>
          <w:szCs w:val="24"/>
        </w:rPr>
        <w:t>Stručný popis podstaty materiálu najmä jeho relevancie z pohľadu RÚZ</w:t>
      </w:r>
    </w:p>
    <w:p w14:paraId="6965D893" w14:textId="77777777" w:rsidR="00AD74F8" w:rsidRDefault="00AD74F8" w:rsidP="00AD74F8">
      <w:pPr>
        <w:pStyle w:val="Default"/>
        <w:contextualSpacing/>
        <w:jc w:val="both"/>
        <w:rPr>
          <w:rFonts w:ascii="Roboto Light" w:eastAsiaTheme="minorEastAsia" w:hAnsi="Roboto Light" w:cstheme="minorBidi"/>
          <w:color w:val="auto"/>
          <w:sz w:val="18"/>
          <w:szCs w:val="18"/>
        </w:rPr>
      </w:pPr>
    </w:p>
    <w:p w14:paraId="3FD16F47" w14:textId="2A4A33C4" w:rsidR="008F3C74" w:rsidRPr="00B97955" w:rsidRDefault="00503DD7" w:rsidP="00AD74F8">
      <w:pPr>
        <w:pStyle w:val="Default"/>
        <w:contextualSpacing/>
        <w:jc w:val="both"/>
        <w:rPr>
          <w:rFonts w:ascii="Roboto Light" w:eastAsiaTheme="minorEastAsia" w:hAnsi="Roboto Light" w:cstheme="minorBidi"/>
          <w:color w:val="auto"/>
          <w:sz w:val="18"/>
          <w:szCs w:val="18"/>
          <w:lang w:eastAsia="en-US"/>
        </w:rPr>
      </w:pPr>
      <w:r w:rsidRPr="00B97955">
        <w:rPr>
          <w:rFonts w:ascii="Roboto Light" w:eastAsiaTheme="minorEastAsia" w:hAnsi="Roboto Light" w:cstheme="minorBidi"/>
          <w:color w:val="auto"/>
          <w:sz w:val="18"/>
          <w:szCs w:val="18"/>
        </w:rPr>
        <w:t xml:space="preserve">Materiál bol predložený do medzirezortného pripomienkového </w:t>
      </w:r>
      <w:r w:rsidR="00377F71" w:rsidRPr="00B97955">
        <w:rPr>
          <w:rFonts w:ascii="Roboto Light" w:eastAsiaTheme="minorEastAsia" w:hAnsi="Roboto Light" w:cstheme="minorBidi"/>
          <w:color w:val="auto"/>
          <w:sz w:val="18"/>
          <w:szCs w:val="18"/>
        </w:rPr>
        <w:t xml:space="preserve">konania </w:t>
      </w:r>
      <w:r w:rsidR="00115FC4" w:rsidRPr="00B97955">
        <w:rPr>
          <w:rFonts w:ascii="Roboto Light" w:eastAsiaTheme="minorEastAsia" w:hAnsi="Roboto Light" w:cstheme="minorBidi"/>
          <w:color w:val="auto"/>
          <w:sz w:val="18"/>
          <w:szCs w:val="18"/>
        </w:rPr>
        <w:t>Ministerstvo</w:t>
      </w:r>
      <w:r w:rsidR="00377F71" w:rsidRPr="00B97955">
        <w:rPr>
          <w:rFonts w:ascii="Roboto Light" w:eastAsiaTheme="minorEastAsia" w:hAnsi="Roboto Light" w:cstheme="minorBidi"/>
          <w:color w:val="auto"/>
          <w:sz w:val="18"/>
          <w:szCs w:val="18"/>
        </w:rPr>
        <w:t xml:space="preserve">m </w:t>
      </w:r>
      <w:r w:rsidR="00C35139">
        <w:rPr>
          <w:rFonts w:ascii="Roboto Light" w:eastAsiaTheme="minorEastAsia" w:hAnsi="Roboto Light" w:cstheme="minorBidi"/>
          <w:color w:val="auto"/>
          <w:sz w:val="18"/>
          <w:szCs w:val="18"/>
        </w:rPr>
        <w:t>financií</w:t>
      </w:r>
      <w:r w:rsidR="0009364D" w:rsidRPr="00B97955">
        <w:rPr>
          <w:rFonts w:ascii="Roboto Light" w:eastAsiaTheme="minorEastAsia" w:hAnsi="Roboto Light" w:cstheme="minorBidi"/>
          <w:color w:val="auto"/>
          <w:sz w:val="18"/>
          <w:szCs w:val="18"/>
        </w:rPr>
        <w:t xml:space="preserve"> Slovenskej republiky</w:t>
      </w:r>
      <w:r w:rsidR="00CB671E" w:rsidRPr="00B97955">
        <w:rPr>
          <w:rFonts w:ascii="Roboto Light" w:eastAsiaTheme="minorEastAsia" w:hAnsi="Roboto Light" w:cstheme="minorBidi"/>
          <w:color w:val="auto"/>
          <w:sz w:val="18"/>
          <w:szCs w:val="18"/>
        </w:rPr>
        <w:t xml:space="preserve"> </w:t>
      </w:r>
      <w:r w:rsidR="00CA62BB">
        <w:rPr>
          <w:rFonts w:ascii="Roboto Light" w:eastAsiaTheme="minorEastAsia" w:hAnsi="Roboto Light" w:cstheme="minorBidi"/>
          <w:color w:val="auto"/>
          <w:sz w:val="18"/>
          <w:szCs w:val="18"/>
        </w:rPr>
        <w:t>s cieľom t</w:t>
      </w:r>
      <w:r w:rsidR="00CA62BB" w:rsidRPr="00CA62BB">
        <w:rPr>
          <w:rFonts w:ascii="Roboto Light" w:eastAsiaTheme="minorEastAsia" w:hAnsi="Roboto Light" w:cstheme="minorBidi"/>
          <w:color w:val="auto"/>
          <w:sz w:val="18"/>
          <w:szCs w:val="18"/>
        </w:rPr>
        <w:t>ranspozíci</w:t>
      </w:r>
      <w:r w:rsidR="00CA62BB">
        <w:rPr>
          <w:rFonts w:ascii="Roboto Light" w:eastAsiaTheme="minorEastAsia" w:hAnsi="Roboto Light" w:cstheme="minorBidi"/>
          <w:color w:val="auto"/>
          <w:sz w:val="18"/>
          <w:szCs w:val="18"/>
        </w:rPr>
        <w:t>e</w:t>
      </w:r>
      <w:r w:rsidR="00CA62BB" w:rsidRPr="00CA62BB">
        <w:rPr>
          <w:rFonts w:ascii="Roboto Light" w:eastAsiaTheme="minorEastAsia" w:hAnsi="Roboto Light" w:cstheme="minorBidi"/>
          <w:color w:val="auto"/>
          <w:sz w:val="18"/>
          <w:szCs w:val="18"/>
        </w:rPr>
        <w:t xml:space="preserve"> smernice Rady EÚ č. 2022/2523 z 15. decembra 2022 o zabezpečení globálnej minimálnej úrovne zdanenia nadnárodných skupín podnikov a veľkých vnútroštátnych skupín v Únii.</w:t>
      </w:r>
    </w:p>
    <w:p w14:paraId="05F8A894" w14:textId="77777777" w:rsidR="00F06229" w:rsidRPr="00B97955" w:rsidRDefault="00F06229" w:rsidP="00AD74F8">
      <w:pPr>
        <w:pStyle w:val="Default"/>
        <w:contextualSpacing/>
        <w:jc w:val="both"/>
        <w:rPr>
          <w:rFonts w:ascii="Roboto Light" w:eastAsiaTheme="minorEastAsia" w:hAnsi="Roboto Light" w:cstheme="minorBidi"/>
          <w:color w:val="auto"/>
          <w:sz w:val="18"/>
          <w:szCs w:val="18"/>
          <w:lang w:eastAsia="en-US"/>
        </w:rPr>
      </w:pPr>
    </w:p>
    <w:p w14:paraId="3106A572" w14:textId="1BC07E9B" w:rsidR="00607E07" w:rsidRPr="00B97955" w:rsidRDefault="00607E07" w:rsidP="00AD74F8">
      <w:pPr>
        <w:spacing w:line="240" w:lineRule="auto"/>
        <w:contextualSpacing/>
        <w:rPr>
          <w:b/>
          <w:bCs/>
        </w:rPr>
      </w:pPr>
      <w:r w:rsidRPr="00B97955">
        <w:rPr>
          <w:b/>
          <w:bCs/>
        </w:rPr>
        <w:t>Cieľom a obsahom materiálu je najmä:</w:t>
      </w:r>
    </w:p>
    <w:p w14:paraId="0C6E1C00" w14:textId="561DD0DD" w:rsidR="00CA62BB" w:rsidRPr="00CA62BB" w:rsidRDefault="00CA62BB" w:rsidP="00CA62BB">
      <w:pPr>
        <w:pStyle w:val="RZTelo"/>
        <w:spacing w:line="240" w:lineRule="auto"/>
        <w:contextualSpacing/>
        <w:rPr>
          <w:rFonts w:ascii="Roboto Light" w:hAnsi="Roboto Light" w:cstheme="minorBidi"/>
          <w:color w:val="auto"/>
          <w:sz w:val="18"/>
          <w:szCs w:val="18"/>
        </w:rPr>
      </w:pPr>
      <w:r w:rsidRPr="00CA62BB">
        <w:rPr>
          <w:rFonts w:ascii="Roboto Light" w:hAnsi="Roboto Light" w:cstheme="minorBidi"/>
          <w:color w:val="auto"/>
          <w:sz w:val="18"/>
          <w:szCs w:val="18"/>
        </w:rPr>
        <w:t>Zámerom návrhu zákona je zabezpečiť minimálne zdanenie príjmov subjektov nachádzajúcich sa v Slovenskej republike, ktorí sú členmi nadnárodnej skupiny podnikov alebo veľkej vnútroštátnej skupiny.</w:t>
      </w:r>
      <w:r>
        <w:rPr>
          <w:rFonts w:ascii="Roboto Light" w:hAnsi="Roboto Light" w:cstheme="minorBidi"/>
          <w:color w:val="auto"/>
          <w:sz w:val="18"/>
          <w:szCs w:val="18"/>
        </w:rPr>
        <w:t xml:space="preserve"> </w:t>
      </w:r>
      <w:r w:rsidRPr="00CA62BB">
        <w:rPr>
          <w:rFonts w:ascii="Roboto Light" w:hAnsi="Roboto Light" w:cstheme="minorBidi"/>
          <w:color w:val="auto"/>
          <w:sz w:val="18"/>
          <w:szCs w:val="18"/>
        </w:rPr>
        <w:t xml:space="preserve">Návrh zákona sa vzťahuje na subjekty konsolidovanej skupiny podnikov s ročnými výnosmi aspoň 750 miliónov eur dosiahnutých v najmenej dvoch zo štyroch účtovných období predchádzajúcich analyzovanému účtovnému obdobiu. Ak efektívne zdanenie príjmov subjektov skupiny v Slovenskej republike bude pod úrovňou minimálnej sadzby dane 15 %, minimálne zdanenie týchto subjektov sa zabezpečí výberom dorovnávacej dane. </w:t>
      </w:r>
      <w:r>
        <w:rPr>
          <w:rFonts w:ascii="Roboto Light" w:hAnsi="Roboto Light" w:cstheme="minorBidi"/>
          <w:color w:val="auto"/>
          <w:sz w:val="18"/>
          <w:szCs w:val="18"/>
        </w:rPr>
        <w:t xml:space="preserve"> </w:t>
      </w:r>
      <w:r w:rsidRPr="00CA62BB">
        <w:rPr>
          <w:rFonts w:ascii="Roboto Light" w:hAnsi="Roboto Light" w:cstheme="minorBidi"/>
          <w:color w:val="auto"/>
          <w:sz w:val="18"/>
          <w:szCs w:val="18"/>
        </w:rPr>
        <w:t xml:space="preserve">Z rozsahu pôsobnosti návrhu zákona sú vylúčené subjekty, ktoré vykonávajú činnosti vo verejnom záujme a nevykonávajú obchodnú alebo podnikateľskú činnosť. Ide najmä o vládne subjekty, medzinárodné organizácie, neziskové organizácie, dôchodkové fondy a investičné fondy alebo investičné subjekty v oblasti nehnuteľností nachádzajúce sa na vrchole štruktúry skupiny. </w:t>
      </w:r>
    </w:p>
    <w:p w14:paraId="7734E611" w14:textId="77777777" w:rsidR="00CA62BB" w:rsidRPr="00CA62BB" w:rsidRDefault="00CA62BB" w:rsidP="00CA62BB">
      <w:pPr>
        <w:pStyle w:val="RZTelo"/>
        <w:spacing w:line="240" w:lineRule="auto"/>
        <w:contextualSpacing/>
        <w:rPr>
          <w:rFonts w:ascii="Roboto Light" w:hAnsi="Roboto Light" w:cstheme="minorBidi"/>
          <w:color w:val="auto"/>
          <w:sz w:val="18"/>
          <w:szCs w:val="18"/>
        </w:rPr>
      </w:pPr>
    </w:p>
    <w:p w14:paraId="446FCD42" w14:textId="42C88887" w:rsidR="009E21DE" w:rsidRPr="009E21DE" w:rsidRDefault="009E21DE" w:rsidP="00C35139">
      <w:pPr>
        <w:pStyle w:val="RZTelo"/>
        <w:spacing w:line="240" w:lineRule="auto"/>
        <w:contextualSpacing/>
        <w:rPr>
          <w:rFonts w:ascii="Roboto Light" w:hAnsi="Roboto Light" w:cstheme="minorBidi"/>
          <w:b/>
          <w:bCs/>
          <w:color w:val="auto"/>
          <w:sz w:val="18"/>
          <w:szCs w:val="18"/>
        </w:rPr>
      </w:pPr>
      <w:r>
        <w:rPr>
          <w:rFonts w:ascii="Roboto Light" w:hAnsi="Roboto Light" w:cstheme="minorBidi"/>
          <w:b/>
          <w:bCs/>
          <w:color w:val="auto"/>
          <w:sz w:val="18"/>
          <w:szCs w:val="18"/>
        </w:rPr>
        <w:t xml:space="preserve">Návrh </w:t>
      </w:r>
      <w:r w:rsidR="00506507">
        <w:rPr>
          <w:rFonts w:ascii="Roboto Light" w:hAnsi="Roboto Light" w:cstheme="minorBidi"/>
          <w:b/>
          <w:bCs/>
          <w:color w:val="auto"/>
          <w:sz w:val="18"/>
          <w:szCs w:val="18"/>
        </w:rPr>
        <w:t>zákona</w:t>
      </w:r>
      <w:r>
        <w:rPr>
          <w:rFonts w:ascii="Roboto Light" w:hAnsi="Roboto Light" w:cstheme="minorBidi"/>
          <w:b/>
          <w:bCs/>
          <w:color w:val="auto"/>
          <w:sz w:val="18"/>
          <w:szCs w:val="18"/>
        </w:rPr>
        <w:t xml:space="preserve"> má nadobudnúť účinnosť dňa </w:t>
      </w:r>
      <w:r w:rsidR="00CA62BB">
        <w:rPr>
          <w:rFonts w:ascii="Roboto Light" w:hAnsi="Roboto Light" w:cstheme="minorBidi"/>
          <w:b/>
          <w:bCs/>
          <w:color w:val="auto"/>
          <w:sz w:val="18"/>
          <w:szCs w:val="18"/>
        </w:rPr>
        <w:t>31</w:t>
      </w:r>
      <w:r>
        <w:rPr>
          <w:rFonts w:ascii="Roboto Light" w:hAnsi="Roboto Light" w:cstheme="minorBidi"/>
          <w:b/>
          <w:bCs/>
          <w:color w:val="auto"/>
          <w:sz w:val="18"/>
          <w:szCs w:val="18"/>
        </w:rPr>
        <w:t>.12.2023</w:t>
      </w:r>
    </w:p>
    <w:p w14:paraId="77BE39EA" w14:textId="77777777" w:rsidR="00C35139" w:rsidRPr="00B97955" w:rsidRDefault="00C35139" w:rsidP="00C35139">
      <w:pPr>
        <w:pStyle w:val="RZTelo"/>
        <w:spacing w:line="240" w:lineRule="auto"/>
        <w:contextualSpacing/>
        <w:rPr>
          <w:rFonts w:ascii="Roboto Light" w:hAnsi="Roboto Light" w:cstheme="minorBidi"/>
          <w:color w:val="auto"/>
          <w:sz w:val="18"/>
          <w:szCs w:val="18"/>
        </w:rPr>
      </w:pPr>
    </w:p>
    <w:p w14:paraId="46228B51" w14:textId="7568BF95" w:rsidR="009804E5" w:rsidRPr="00B97955" w:rsidRDefault="009804E5" w:rsidP="00AD74F8">
      <w:pPr>
        <w:pStyle w:val="RZTelo"/>
        <w:spacing w:after="0" w:line="240" w:lineRule="auto"/>
        <w:contextualSpacing/>
        <w:rPr>
          <w:rFonts w:ascii="Barlow" w:hAnsi="Barlow" w:cs="Barlow"/>
          <w:b/>
          <w:bCs/>
          <w:sz w:val="24"/>
          <w:szCs w:val="24"/>
        </w:rPr>
      </w:pPr>
      <w:r w:rsidRPr="00B97955">
        <w:rPr>
          <w:rFonts w:ascii="Barlow" w:hAnsi="Barlow" w:cs="Barlow"/>
          <w:b/>
          <w:bCs/>
          <w:sz w:val="24"/>
          <w:szCs w:val="24"/>
        </w:rPr>
        <w:t>Postoj RÚZ k</w:t>
      </w:r>
      <w:r w:rsidR="00745F52" w:rsidRPr="00B97955">
        <w:rPr>
          <w:rFonts w:ascii="Barlow" w:hAnsi="Barlow" w:cs="Barlow"/>
          <w:b/>
          <w:bCs/>
          <w:sz w:val="24"/>
          <w:szCs w:val="24"/>
        </w:rPr>
        <w:t> </w:t>
      </w:r>
      <w:r w:rsidRPr="00B97955">
        <w:rPr>
          <w:rFonts w:ascii="Barlow" w:hAnsi="Barlow" w:cs="Barlow"/>
          <w:b/>
          <w:bCs/>
          <w:sz w:val="24"/>
          <w:szCs w:val="24"/>
        </w:rPr>
        <w:t>materiálu</w:t>
      </w:r>
    </w:p>
    <w:p w14:paraId="0C2550AA" w14:textId="77777777" w:rsidR="00AD74F8" w:rsidRDefault="00AD74F8" w:rsidP="00AD74F8">
      <w:pPr>
        <w:spacing w:line="240" w:lineRule="auto"/>
        <w:contextualSpacing/>
      </w:pPr>
    </w:p>
    <w:p w14:paraId="16C27745" w14:textId="02CADD49" w:rsidR="00C35139" w:rsidRPr="00C35139" w:rsidRDefault="00CA62BB" w:rsidP="00AD74F8">
      <w:pPr>
        <w:spacing w:line="240" w:lineRule="auto"/>
        <w:contextualSpacing/>
        <w:rPr>
          <w:b/>
          <w:bCs/>
        </w:rPr>
      </w:pPr>
      <w:r w:rsidRPr="00CA62BB">
        <w:t xml:space="preserve">Zámerom návrhu zákona je zabezpečiť minimálne zdanenie príjmov subjektov nachádzajúcich sa v Slovenskej republike, ktorí sú členmi nadnárodnej skupiny podnikov alebo veľkej vnútroštátnej skupiny. </w:t>
      </w:r>
      <w:r>
        <w:t xml:space="preserve"> </w:t>
      </w:r>
      <w:r w:rsidR="00FB0413" w:rsidRPr="00B97955">
        <w:rPr>
          <w:b/>
          <w:bCs/>
        </w:rPr>
        <w:t>RÚZ k návrhu predkladá nižšie uveden</w:t>
      </w:r>
      <w:r w:rsidR="00AD74F8">
        <w:rPr>
          <w:b/>
          <w:bCs/>
        </w:rPr>
        <w:t>ú</w:t>
      </w:r>
      <w:r w:rsidR="00FB0413" w:rsidRPr="00B97955">
        <w:rPr>
          <w:b/>
          <w:bCs/>
        </w:rPr>
        <w:t xml:space="preserve"> zásadn</w:t>
      </w:r>
      <w:r>
        <w:rPr>
          <w:b/>
          <w:bCs/>
        </w:rPr>
        <w:t>é</w:t>
      </w:r>
      <w:r w:rsidR="00FB0413" w:rsidRPr="00B97955">
        <w:rPr>
          <w:b/>
          <w:bCs/>
        </w:rPr>
        <w:t xml:space="preserve"> pripomienk</w:t>
      </w:r>
      <w:r>
        <w:rPr>
          <w:b/>
          <w:bCs/>
        </w:rPr>
        <w:t xml:space="preserve">y. </w:t>
      </w:r>
      <w:r w:rsidRPr="00CA62BB">
        <w:rPr>
          <w:b/>
          <w:bCs/>
        </w:rPr>
        <w:t>Znenie návrhu zákona považujeme za nedostatočne precizované a všeobecné. Jednotlivé pojmy nachádzajúce sa v návrhu zákona nie sú prispôsobené zneniu legislatívy platnej a účinnej na Slovensku. Zároveň, tieto pojmy nie sú vysvetlené a bližšie definované ani v dôvodovej správe k návrhu zákona.</w:t>
      </w:r>
    </w:p>
    <w:p w14:paraId="75BBA8D2" w14:textId="77777777" w:rsidR="00C35139" w:rsidRDefault="00C35139" w:rsidP="00AD74F8">
      <w:pPr>
        <w:pStyle w:val="RZTelo"/>
        <w:spacing w:after="0" w:line="240" w:lineRule="auto"/>
        <w:contextualSpacing/>
        <w:rPr>
          <w:rFonts w:ascii="Barlow" w:hAnsi="Barlow" w:cs="Barlow"/>
          <w:b/>
          <w:bCs/>
          <w:sz w:val="24"/>
          <w:szCs w:val="24"/>
        </w:rPr>
      </w:pPr>
    </w:p>
    <w:p w14:paraId="64DE6BC1" w14:textId="518EFE39" w:rsidR="00E01F71" w:rsidRPr="00B97955" w:rsidRDefault="00E01F71" w:rsidP="00AD74F8">
      <w:pPr>
        <w:pStyle w:val="RZTelo"/>
        <w:spacing w:after="0" w:line="240" w:lineRule="auto"/>
        <w:contextualSpacing/>
        <w:rPr>
          <w:rFonts w:ascii="Barlow" w:hAnsi="Barlow" w:cs="Barlow"/>
          <w:b/>
          <w:bCs/>
          <w:sz w:val="24"/>
          <w:szCs w:val="24"/>
        </w:rPr>
      </w:pPr>
      <w:r w:rsidRPr="00B97955">
        <w:rPr>
          <w:rFonts w:ascii="Barlow" w:hAnsi="Barlow" w:cs="Barlow"/>
          <w:b/>
          <w:bCs/>
          <w:sz w:val="24"/>
          <w:szCs w:val="24"/>
        </w:rPr>
        <w:t>Pripomienky RÚZ k predkladanému materiálu</w:t>
      </w:r>
    </w:p>
    <w:p w14:paraId="38CF0170" w14:textId="77777777" w:rsidR="00AD74F8" w:rsidRDefault="00AD74F8" w:rsidP="00AD74F8">
      <w:pPr>
        <w:spacing w:line="240" w:lineRule="auto"/>
      </w:pPr>
    </w:p>
    <w:p w14:paraId="76C8D1A7" w14:textId="162EB25C" w:rsidR="00AD74F8" w:rsidRDefault="00CA62BB" w:rsidP="00AD74F8">
      <w:pPr>
        <w:pStyle w:val="Odsekzoznamu"/>
        <w:numPr>
          <w:ilvl w:val="0"/>
          <w:numId w:val="11"/>
        </w:numPr>
        <w:spacing w:line="240" w:lineRule="auto"/>
      </w:pPr>
      <w:r>
        <w:t>Všeobecná z</w:t>
      </w:r>
      <w:r w:rsidR="00AD74F8">
        <w:t xml:space="preserve">ásadná pripomienka </w:t>
      </w:r>
      <w:commentRangeStart w:id="0"/>
      <w:r w:rsidR="00AD74F8">
        <w:t xml:space="preserve">k </w:t>
      </w:r>
      <w:commentRangeEnd w:id="0"/>
      <w:r w:rsidR="005A0134">
        <w:rPr>
          <w:rStyle w:val="Odkaznakomentr"/>
          <w:rFonts w:eastAsiaTheme="minorHAnsi" w:cstheme="minorBidi"/>
          <w:b w:val="0"/>
          <w:bCs w:val="0"/>
          <w:lang w:eastAsia="en-US"/>
        </w:rPr>
        <w:commentReference w:id="0"/>
      </w:r>
      <w:r w:rsidR="00C35139">
        <w:t xml:space="preserve"> návrhu ako celku</w:t>
      </w:r>
    </w:p>
    <w:p w14:paraId="7ECCB3E8" w14:textId="56C325AB" w:rsidR="00CA62BB" w:rsidRDefault="00CA62BB" w:rsidP="00CA62BB">
      <w:pPr>
        <w:spacing w:line="240" w:lineRule="auto"/>
      </w:pPr>
      <w:r>
        <w:t>Znenie návrhu zákona považujeme za nedostatočne precizované a všeobecné. Jednotlivé pojmy nachádzajúce sa v návrhu zákona nie sú prispôsobené zneniu legislatívy platnej a účinnej na Slovensku. Zároveň, tieto pojmy nie sú vysvetlené a bližšie definované ani v dôvodovej správe k návrhu zákona. Navrhované znenie zákona spôsobí v aplikačnej praxi právnu neistotu, pretože zo znenia nie je jasné a zrejmé, ako sa majú jednotlivé ustanovenia uplatňovať. Navrhujeme preto do návrhu zákona pri jednotlivých ustanoveniach doplniť odkazy na platnú a účinnú slovenskú legislatívu tak, aby slovenské subjekty dokázali jasne a jednoznačne vypočítať efektívnu sadzbu dane v zmysle návrhu zákona. Osobitná časť dôvodovej správy v prevažnej väčšine svojho znenia iba kopíruje znenie návrhu zákona (ktoré kopíruje znenie smernice) a neposkytuje žiadne priblíženie ani vysvetlenie navrhovanej právnej úpravy. Navrhujeme rozšíriť osobitnú časť dôvodovej správy o podrobnejšie vysvetlenia jednotlivých ustanovení, doplnenie ustanovení s odkazmi na príslušnú slovenskú legislatívu, príkladov výpočtu oprávneného príjmu, zahrnutých daní, dorovnávacej dane a taktiež príkladov na výpočet, či spoločnosti spadajú do pôsobnosti zákona. Ako alternatívu navrhujeme záväzok predkladateľa vydať podrobné metodické pokyny a usmernenia k návrhu zákona.</w:t>
      </w:r>
    </w:p>
    <w:p w14:paraId="27008E96" w14:textId="77777777" w:rsidR="00CA62BB" w:rsidRDefault="00CA62BB" w:rsidP="00CA62BB">
      <w:pPr>
        <w:spacing w:line="240" w:lineRule="auto"/>
      </w:pPr>
    </w:p>
    <w:p w14:paraId="34562044" w14:textId="32FF8F80" w:rsidR="00CA62BB" w:rsidRDefault="00CA62BB" w:rsidP="004325E5">
      <w:pPr>
        <w:pStyle w:val="Odsekzoznamu"/>
        <w:numPr>
          <w:ilvl w:val="0"/>
          <w:numId w:val="11"/>
        </w:numPr>
        <w:spacing w:line="240" w:lineRule="auto"/>
      </w:pPr>
      <w:r>
        <w:lastRenderedPageBreak/>
        <w:t xml:space="preserve">Zásadná pripomienka </w:t>
      </w:r>
      <w:commentRangeStart w:id="1"/>
      <w:r>
        <w:t>k</w:t>
      </w:r>
      <w:r>
        <w:t xml:space="preserve"> </w:t>
      </w:r>
      <w:commentRangeEnd w:id="1"/>
      <w:r>
        <w:rPr>
          <w:rStyle w:val="Odkaznakomentr"/>
          <w:rFonts w:eastAsiaTheme="minorHAnsi" w:cstheme="minorBidi"/>
          <w:b w:val="0"/>
          <w:bCs w:val="0"/>
          <w:lang w:eastAsia="en-US"/>
        </w:rPr>
        <w:commentReference w:id="1"/>
      </w:r>
      <w:r>
        <w:t>čl. I  §3 ods. 1 písm. b) návrhu zákona</w:t>
      </w:r>
    </w:p>
    <w:p w14:paraId="508AADAF" w14:textId="71466323" w:rsidR="00CA62BB" w:rsidRDefault="00CA62BB" w:rsidP="00CA62BB">
      <w:pPr>
        <w:spacing w:line="240" w:lineRule="auto"/>
      </w:pPr>
      <w:r>
        <w:t>Uvedené ustanovenie navrhujeme upraviť tak, aby bolo zrejmé, v ktorých prípadoch sa na spoločný podnik návrh zákona vzťahuje. Ustanovenia týkajúce sa spoločného podniku boli prevzaté priamo v znení smernice 2022/2523, pričom tieto ustanovenia nie sú prispôsobené slovenskej legislatíve a nie je z nich zrejmé, v ktorých prípadoch sa návrh zákona vzťahuje na spoločný podnik. Žiadame preto predkladateľa o úpravu týchto ustanovení tak, aby boli v súlade so zákonnými definíciami nachádzajúcimi sa v slovenskej legislatíve a zároveň, aby nerozširovali požiadavky kladené európskou legislatívou. Alternatívne navrhujeme doplniť do dôvodovej správy príklady, aký podnik sa považuje za spoločný podnik a kedy je tento podnik povinný platiť dorovnávaciu daň.</w:t>
      </w:r>
    </w:p>
    <w:p w14:paraId="20B21F7B" w14:textId="77777777" w:rsidR="00CA62BB" w:rsidRDefault="00CA62BB" w:rsidP="00CA62BB">
      <w:pPr>
        <w:spacing w:line="240" w:lineRule="auto"/>
      </w:pPr>
    </w:p>
    <w:p w14:paraId="31AC0F6A" w14:textId="48EC5CE3" w:rsidR="00CA62BB" w:rsidRDefault="00CA62BB" w:rsidP="00CA62BB">
      <w:pPr>
        <w:pStyle w:val="Odsekzoznamu"/>
        <w:numPr>
          <w:ilvl w:val="0"/>
          <w:numId w:val="11"/>
        </w:numPr>
        <w:spacing w:line="240" w:lineRule="auto"/>
      </w:pPr>
      <w:r>
        <w:t xml:space="preserve">Pripomienka </w:t>
      </w:r>
      <w:commentRangeStart w:id="2"/>
      <w:r>
        <w:t>k </w:t>
      </w:r>
      <w:commentRangeEnd w:id="2"/>
      <w:r>
        <w:rPr>
          <w:rStyle w:val="Odkaznakomentr"/>
          <w:rFonts w:eastAsiaTheme="minorHAnsi" w:cstheme="minorBidi"/>
          <w:b w:val="0"/>
          <w:bCs w:val="0"/>
          <w:lang w:eastAsia="en-US"/>
        </w:rPr>
        <w:commentReference w:id="2"/>
      </w:r>
      <w:r>
        <w:t xml:space="preserve">čl. I., </w:t>
      </w:r>
      <w:r>
        <w:t>§5</w:t>
      </w:r>
    </w:p>
    <w:p w14:paraId="61F7E9E4" w14:textId="30D81978" w:rsidR="00CA62BB" w:rsidRDefault="00CA62BB" w:rsidP="00CA62BB">
      <w:pPr>
        <w:spacing w:line="240" w:lineRule="auto"/>
      </w:pPr>
      <w:r>
        <w:t>Navrhujeme spresnenie znenia ustanovenia: „Oprávneným príjmom alebo oprávnenou stratou základného subjektu je čistý zisk alebo čistá strata základného subjektu za príslušné účtovné obdobie“</w:t>
      </w:r>
    </w:p>
    <w:p w14:paraId="119D6838" w14:textId="77777777" w:rsidR="00CA62BB" w:rsidRDefault="00CA62BB" w:rsidP="00CA62BB">
      <w:pPr>
        <w:spacing w:line="240" w:lineRule="auto"/>
      </w:pPr>
    </w:p>
    <w:p w14:paraId="710B6D2A" w14:textId="77777777" w:rsidR="00CA62BB" w:rsidRDefault="00CA62BB" w:rsidP="00CA62BB">
      <w:pPr>
        <w:pStyle w:val="Odsekzoznamu"/>
        <w:numPr>
          <w:ilvl w:val="0"/>
          <w:numId w:val="11"/>
        </w:numPr>
        <w:spacing w:line="240" w:lineRule="auto"/>
      </w:pPr>
      <w:r>
        <w:t xml:space="preserve">Zásadná pripomienka </w:t>
      </w:r>
      <w:commentRangeStart w:id="3"/>
      <w:r>
        <w:t>k</w:t>
      </w:r>
      <w:r>
        <w:t xml:space="preserve"> </w:t>
      </w:r>
      <w:commentRangeEnd w:id="3"/>
      <w:r>
        <w:rPr>
          <w:rStyle w:val="Odkaznakomentr"/>
          <w:rFonts w:eastAsiaTheme="minorHAnsi" w:cstheme="minorBidi"/>
          <w:b w:val="0"/>
          <w:bCs w:val="0"/>
          <w:lang w:eastAsia="en-US"/>
        </w:rPr>
        <w:commentReference w:id="3"/>
      </w:r>
      <w:r>
        <w:t>čl. I  § 6 ods. 1 písm. f) bod 2 návrhu zákona</w:t>
      </w:r>
    </w:p>
    <w:p w14:paraId="3D2D3A7E" w14:textId="77777777" w:rsidR="00CA62BB" w:rsidRDefault="00CA62BB" w:rsidP="00CA62BB">
      <w:pPr>
        <w:spacing w:line="240" w:lineRule="auto"/>
      </w:pPr>
      <w:r>
        <w:t>V čl. I § 6 ods. 1 písm. f) bod 2 návrhu zákona navrhujeme za slová „náklad, ktorý základný subjekt vykázal za“ doplniť slovo „nezmluvné“.</w:t>
      </w:r>
    </w:p>
    <w:p w14:paraId="5D0F99B9" w14:textId="77777777" w:rsidR="00CA62BB" w:rsidRDefault="00CA62BB" w:rsidP="00CA62BB">
      <w:pPr>
        <w:spacing w:line="240" w:lineRule="auto"/>
      </w:pPr>
    </w:p>
    <w:p w14:paraId="3E8C7B18" w14:textId="5CF84AFE" w:rsidR="00CA62BB" w:rsidRPr="00CA62BB" w:rsidRDefault="00CA62BB" w:rsidP="00CA62BB">
      <w:pPr>
        <w:spacing w:line="240" w:lineRule="auto"/>
        <w:rPr>
          <w:b/>
          <w:bCs/>
        </w:rPr>
      </w:pPr>
      <w:r>
        <w:rPr>
          <w:b/>
          <w:bCs/>
        </w:rPr>
        <w:t>Odôvodnenie:</w:t>
      </w:r>
    </w:p>
    <w:p w14:paraId="7335F687" w14:textId="3A8940EC" w:rsidR="00CA62BB" w:rsidRDefault="00CA62BB" w:rsidP="00CA62BB">
      <w:pPr>
        <w:spacing w:line="240" w:lineRule="auto"/>
      </w:pPr>
      <w:r>
        <w:t>Navrhujeme ustanovenie upraviť tak, aby sa vzťahovalo iba na nezmluvné pokuty, vzhľadom k tomu, že zmluvné pokuty sú v zmysle zákona č. 595/2003 Z.z. o dani z príjmov v znení neskorších predpisov daňovými výdavkami. Vylúčenie nákladov na zmluvné pokuty z oprávneného príjmu by mohlo spôsobiť, že subjekt by bol považovaný za nízko zdanený v prípade, ak bol povinný zaplatiť zmluvnú pokutu, ktorá bola daňovým výdavkom a teda znížila splatnú daň z príjmov spoločnosti.</w:t>
      </w:r>
    </w:p>
    <w:p w14:paraId="1294DB88" w14:textId="77777777" w:rsidR="00CA62BB" w:rsidRDefault="00CA62BB" w:rsidP="00CA62BB">
      <w:pPr>
        <w:spacing w:line="240" w:lineRule="auto"/>
      </w:pPr>
    </w:p>
    <w:p w14:paraId="335CBB59" w14:textId="77777777" w:rsidR="00CA62BB" w:rsidRDefault="00CA62BB" w:rsidP="007F2AA6">
      <w:pPr>
        <w:pStyle w:val="Odsekzoznamu"/>
        <w:numPr>
          <w:ilvl w:val="0"/>
          <w:numId w:val="11"/>
        </w:numPr>
        <w:spacing w:line="240" w:lineRule="auto"/>
      </w:pPr>
      <w:r>
        <w:t xml:space="preserve">Zásadná pripomienka </w:t>
      </w:r>
      <w:commentRangeStart w:id="4"/>
      <w:r>
        <w:t>k</w:t>
      </w:r>
      <w:r>
        <w:t xml:space="preserve"> </w:t>
      </w:r>
      <w:commentRangeEnd w:id="4"/>
      <w:r>
        <w:rPr>
          <w:rStyle w:val="Odkaznakomentr"/>
          <w:rFonts w:eastAsiaTheme="minorHAnsi" w:cstheme="minorBidi"/>
          <w:b w:val="0"/>
          <w:bCs w:val="0"/>
          <w:lang w:eastAsia="en-US"/>
        </w:rPr>
        <w:commentReference w:id="4"/>
      </w:r>
      <w:r>
        <w:t>čl. I  § 17 ods. 1 písm. a) návrhu zákona</w:t>
      </w:r>
      <w:r>
        <w:tab/>
      </w:r>
    </w:p>
    <w:p w14:paraId="36ED456A" w14:textId="078C276B" w:rsidR="00CA62BB" w:rsidRDefault="00CA62BB" w:rsidP="00CA62BB">
      <w:pPr>
        <w:spacing w:line="240" w:lineRule="auto"/>
      </w:pPr>
      <w:r>
        <w:t>Navrhujeme doplniť odkazy na ustanovenia zákonov (napríklad zákon č. 431/2002 Z. z. o účtovníctve, zákon č. 595/2003 Z.z. o dani z príjmov, zákon č. 563/2009 Z. z. o správe daní (daňový poriadok) a pod.), aby bolo zrejmé, o aké dane je možné zvýšiť zahrnuté dane.</w:t>
      </w:r>
    </w:p>
    <w:p w14:paraId="18C99D8F" w14:textId="77777777" w:rsidR="00CA62BB" w:rsidRDefault="00CA62BB" w:rsidP="00CA62BB">
      <w:pPr>
        <w:spacing w:line="240" w:lineRule="auto"/>
      </w:pPr>
    </w:p>
    <w:p w14:paraId="1C17C039" w14:textId="77777777" w:rsidR="00CA62BB" w:rsidRDefault="00CA62BB" w:rsidP="00CA62BB">
      <w:pPr>
        <w:pStyle w:val="Odsekzoznamu"/>
        <w:numPr>
          <w:ilvl w:val="0"/>
          <w:numId w:val="11"/>
        </w:numPr>
        <w:spacing w:line="240" w:lineRule="auto"/>
      </w:pPr>
      <w:r>
        <w:t xml:space="preserve">Zásadná pripomienka </w:t>
      </w:r>
      <w:commentRangeStart w:id="5"/>
      <w:r>
        <w:t>k</w:t>
      </w:r>
      <w:r>
        <w:t xml:space="preserve"> </w:t>
      </w:r>
      <w:commentRangeEnd w:id="5"/>
      <w:r>
        <w:rPr>
          <w:rStyle w:val="Odkaznakomentr"/>
          <w:rFonts w:eastAsiaTheme="minorHAnsi" w:cstheme="minorBidi"/>
          <w:b w:val="0"/>
          <w:bCs w:val="0"/>
          <w:lang w:eastAsia="en-US"/>
        </w:rPr>
        <w:commentReference w:id="5"/>
      </w:r>
      <w:r>
        <w:t>čl. I  § 17 ods. 1 návrhu zákona</w:t>
      </w:r>
      <w:r>
        <w:tab/>
      </w:r>
    </w:p>
    <w:p w14:paraId="478CD4FD" w14:textId="5BE5DB37" w:rsidR="00CA62BB" w:rsidRDefault="00CA62BB" w:rsidP="00CA62BB">
      <w:pPr>
        <w:spacing w:line="240" w:lineRule="auto"/>
      </w:pPr>
      <w:r>
        <w:t>V čl. I § 17 ods. 1 návrhu zákona navrhujeme doplniť písm. c), ktoré znie nasledovne:</w:t>
      </w:r>
    </w:p>
    <w:p w14:paraId="00D3D3D1" w14:textId="77777777" w:rsidR="00CA62BB" w:rsidRDefault="00CA62BB" w:rsidP="00CA62BB">
      <w:pPr>
        <w:spacing w:line="240" w:lineRule="auto"/>
      </w:pPr>
      <w:r>
        <w:t>„c) suma dane z príjmov, ktorá by bola platená, ak by základný subjekt neznížil daň o úľavy na dani9 alebo by neznížil základ dane o odpočet výdavkov (nákladov) na výskum a vývoj10), odpočet výdavkov (nákladov) na investície11).“</w:t>
      </w:r>
    </w:p>
    <w:p w14:paraId="5971AD99" w14:textId="77777777" w:rsidR="00CA62BB" w:rsidRDefault="00CA62BB" w:rsidP="00CA62BB">
      <w:pPr>
        <w:spacing w:line="240" w:lineRule="auto"/>
      </w:pPr>
    </w:p>
    <w:p w14:paraId="791DBB05" w14:textId="77777777" w:rsidR="00CA62BB" w:rsidRDefault="00CA62BB" w:rsidP="00CA62BB">
      <w:pPr>
        <w:spacing w:line="240" w:lineRule="auto"/>
      </w:pPr>
      <w:r>
        <w:t>Poznámky pod čiarou:</w:t>
      </w:r>
    </w:p>
    <w:p w14:paraId="049C9E77" w14:textId="77777777" w:rsidR="00CA62BB" w:rsidRDefault="00CA62BB" w:rsidP="00CA62BB">
      <w:pPr>
        <w:spacing w:line="240" w:lineRule="auto"/>
      </w:pPr>
      <w:r>
        <w:t>9) § 30a, § 30b, §30d zákona č. 595/2003 Z.z. o dani z príjmov v znení neskorších predpisov</w:t>
      </w:r>
    </w:p>
    <w:p w14:paraId="0777E139" w14:textId="77777777" w:rsidR="00CA62BB" w:rsidRDefault="00CA62BB" w:rsidP="00CA62BB">
      <w:pPr>
        <w:spacing w:line="240" w:lineRule="auto"/>
      </w:pPr>
      <w:r>
        <w:t>10) § 30c zákona č. 595/2003 Z.z. o dani z príjmov v znení neskorších predpisov</w:t>
      </w:r>
    </w:p>
    <w:p w14:paraId="44530354" w14:textId="77777777" w:rsidR="00CA62BB" w:rsidRDefault="00CA62BB" w:rsidP="00CA62BB">
      <w:pPr>
        <w:spacing w:line="240" w:lineRule="auto"/>
      </w:pPr>
      <w:r>
        <w:t>11) § 30e zákona č. 595/2003 Z.z. o dani z príjmov v znení neskorších predpisov</w:t>
      </w:r>
    </w:p>
    <w:p w14:paraId="6473AA34" w14:textId="77777777" w:rsidR="00CA62BB" w:rsidRDefault="00CA62BB" w:rsidP="00CA62BB">
      <w:pPr>
        <w:spacing w:line="240" w:lineRule="auto"/>
      </w:pPr>
    </w:p>
    <w:p w14:paraId="1F4997F5" w14:textId="24E2ADB1" w:rsidR="00CA62BB" w:rsidRPr="00CA62BB" w:rsidRDefault="00CA62BB" w:rsidP="00CA62BB">
      <w:pPr>
        <w:spacing w:line="240" w:lineRule="auto"/>
        <w:rPr>
          <w:b/>
          <w:bCs/>
        </w:rPr>
      </w:pPr>
      <w:r>
        <w:rPr>
          <w:b/>
          <w:bCs/>
        </w:rPr>
        <w:t>Odôvodnenie:</w:t>
      </w:r>
    </w:p>
    <w:p w14:paraId="17C505B6" w14:textId="4455812E" w:rsidR="00C35139" w:rsidRDefault="00CA62BB" w:rsidP="00CA62BB">
      <w:pPr>
        <w:spacing w:line="240" w:lineRule="auto"/>
      </w:pPr>
      <w:r>
        <w:t>Návrh zákona upravuje pravidlá výpočtu efektívnej sadzby dane a dorovnávacej dane, ktoré sú všeobecné a môžu spôsobiť, že do jej pôsobnosti spadnú aj subjekty, ktoré nie sú nízko zdanené z dôvodu umelých presunov ziskov alebo transakcií bez ekonomickej podstaty (pričom cieľom zákona je zdaniť práve tieto subjekty). Slovenská republika postupne zavádzala vlastné pravidlá, ktorých cieľom bolo zlepšiť podnikateľské prostredie a podporiť rozvoj podnikania. Tieto pravidlá ovplyvňujú výsledné zdanenie spoločnosti, preto máme za to, že by mali byť zohľadnené aj pri výpočte zahrnutých daní na účely návrhu zákona. Ide napríklad o úľavu na dani pre prijímateľa stimulov, odpočet nákladov na výskum a vývoj a odpočet výdavkov na investície.</w:t>
      </w:r>
    </w:p>
    <w:p w14:paraId="634ED5F0" w14:textId="77777777" w:rsidR="00CA62BB" w:rsidRDefault="00CA62BB" w:rsidP="00CA62BB">
      <w:pPr>
        <w:spacing w:line="240" w:lineRule="auto"/>
      </w:pPr>
    </w:p>
    <w:p w14:paraId="08EEEF2B" w14:textId="2EB46AD7" w:rsidR="00CA62BB" w:rsidRDefault="00CA62BB" w:rsidP="00CA62BB">
      <w:pPr>
        <w:pStyle w:val="Odsekzoznamu"/>
        <w:numPr>
          <w:ilvl w:val="0"/>
          <w:numId w:val="11"/>
        </w:numPr>
        <w:spacing w:line="240" w:lineRule="auto"/>
      </w:pPr>
      <w:r>
        <w:t xml:space="preserve">Zásadná pripomienka </w:t>
      </w:r>
      <w:commentRangeStart w:id="6"/>
      <w:r>
        <w:t>k </w:t>
      </w:r>
      <w:commentRangeEnd w:id="6"/>
      <w:r w:rsidR="008416E0">
        <w:rPr>
          <w:rStyle w:val="Odkaznakomentr"/>
          <w:rFonts w:eastAsiaTheme="minorHAnsi" w:cstheme="minorBidi"/>
          <w:b w:val="0"/>
          <w:bCs w:val="0"/>
          <w:lang w:eastAsia="en-US"/>
        </w:rPr>
        <w:commentReference w:id="6"/>
      </w:r>
      <w:r>
        <w:t xml:space="preserve">čl. I., </w:t>
      </w:r>
      <w:r>
        <w:t>§ 39 ods. 1 písm. c) a d)</w:t>
      </w:r>
    </w:p>
    <w:p w14:paraId="7735F63A" w14:textId="77777777" w:rsidR="008416E0" w:rsidRDefault="00CA62BB" w:rsidP="00CA62BB">
      <w:pPr>
        <w:spacing w:line="240" w:lineRule="auto"/>
      </w:pPr>
      <w:r>
        <w:t>Navrhujeme nové znenie písmena c) a písmena d)</w:t>
      </w:r>
      <w:r w:rsidR="008416E0">
        <w:t>:</w:t>
      </w:r>
      <w:r>
        <w:t xml:space="preserve"> </w:t>
      </w:r>
    </w:p>
    <w:p w14:paraId="56BDA11E" w14:textId="3FC1932E" w:rsidR="00CA62BB" w:rsidRDefault="008416E0" w:rsidP="00CA62BB">
      <w:pPr>
        <w:spacing w:line="240" w:lineRule="auto"/>
      </w:pPr>
      <w:r>
        <w:t xml:space="preserve">„ </w:t>
      </w:r>
      <w:r w:rsidR="00CA62BB">
        <w:t>c) o daňovníkovi potrebné na výpočet efektívnej sadzby dane v Slovenskej republike a dorovnávacej dane daňovníka, d) o daňovníkovi potrebné na výpočet efektívnej sadzby dane v Slovenskej republike za skupinu spoločného podniku podľa § 21, ktoré sú súčasťou tej istej skupiny a dorovnávacej dane daňovníka,</w:t>
      </w:r>
      <w:r>
        <w:t>“</w:t>
      </w:r>
    </w:p>
    <w:p w14:paraId="4176B518" w14:textId="77777777" w:rsidR="00CA62BB" w:rsidRDefault="00CA62BB" w:rsidP="00CA62BB">
      <w:pPr>
        <w:spacing w:line="240" w:lineRule="auto"/>
      </w:pPr>
    </w:p>
    <w:p w14:paraId="7566EBEC" w14:textId="77777777" w:rsidR="00CA62BB" w:rsidRDefault="00CA62BB" w:rsidP="00CA62BB">
      <w:pPr>
        <w:spacing w:line="240" w:lineRule="auto"/>
      </w:pPr>
      <w:r w:rsidRPr="00CA62BB">
        <w:rPr>
          <w:b/>
          <w:bCs/>
        </w:rPr>
        <w:t>Odôvodnenie</w:t>
      </w:r>
      <w:r>
        <w:t xml:space="preserve">: </w:t>
      </w:r>
    </w:p>
    <w:p w14:paraId="5159F9E5" w14:textId="0875A5A4" w:rsidR="00CA62BB" w:rsidRDefault="00CA62BB" w:rsidP="00CA62BB">
      <w:pPr>
        <w:spacing w:line="240" w:lineRule="auto"/>
      </w:pPr>
      <w:r>
        <w:lastRenderedPageBreak/>
        <w:t>Navrhované znenie stanovuje daňovníkovi oznamovať citlivé informácie aj za iné subjekty, čo v praxi považujeme za nerealizovateľné. Daňovník nedisponuje požadovanými informáciami o svojich sesterských podnikoch a vzhľadom na zachovávanie daňového tajomstva by nimi ani disponovať nemal. Navrhujeme, aby každý daňovník oznamoval informácie potrebné na výpočet efektívnej sadzby dane a dorovnávacej dane sám za seba a identifikoval nadnárodnú skupinu podnikov alebo veľkú vnútroštátnu skupinu, ktorej je súčasťou</w:t>
      </w:r>
      <w:r>
        <w:t>.</w:t>
      </w:r>
    </w:p>
    <w:p w14:paraId="19BDC97C" w14:textId="77777777" w:rsidR="00CA62BB" w:rsidRDefault="00CA62BB" w:rsidP="00CA62BB">
      <w:pPr>
        <w:spacing w:line="240" w:lineRule="auto"/>
      </w:pPr>
    </w:p>
    <w:p w14:paraId="03D4A5A7" w14:textId="436F1F7E" w:rsidR="00CA62BB" w:rsidRDefault="00CA62BB" w:rsidP="00CA62BB">
      <w:pPr>
        <w:pStyle w:val="Odsekzoznamu"/>
        <w:numPr>
          <w:ilvl w:val="0"/>
          <w:numId w:val="11"/>
        </w:numPr>
        <w:spacing w:line="240" w:lineRule="auto"/>
      </w:pPr>
      <w:r>
        <w:t xml:space="preserve">Pripomienka </w:t>
      </w:r>
      <w:commentRangeStart w:id="7"/>
      <w:r>
        <w:t>k </w:t>
      </w:r>
      <w:commentRangeEnd w:id="7"/>
      <w:r w:rsidR="008416E0">
        <w:rPr>
          <w:rStyle w:val="Odkaznakomentr"/>
          <w:rFonts w:eastAsiaTheme="minorHAnsi" w:cstheme="minorBidi"/>
          <w:b w:val="0"/>
          <w:bCs w:val="0"/>
          <w:lang w:eastAsia="en-US"/>
        </w:rPr>
        <w:commentReference w:id="7"/>
      </w:r>
      <w:r>
        <w:t xml:space="preserve">čl. I., </w:t>
      </w:r>
      <w:r>
        <w:t>§ 39 ods. 2</w:t>
      </w:r>
    </w:p>
    <w:p w14:paraId="047E49FA" w14:textId="77777777" w:rsidR="008416E0" w:rsidRDefault="00CA62BB" w:rsidP="00CA62BB">
      <w:pPr>
        <w:spacing w:line="240" w:lineRule="auto"/>
      </w:pPr>
      <w:r>
        <w:t xml:space="preserve">Navrhujeme slová "13 mesiacov" nahradiť slovami "15 mesiacov" </w:t>
      </w:r>
    </w:p>
    <w:p w14:paraId="28D07433" w14:textId="77777777" w:rsidR="008416E0" w:rsidRDefault="008416E0" w:rsidP="00CA62BB">
      <w:pPr>
        <w:spacing w:line="240" w:lineRule="auto"/>
      </w:pPr>
    </w:p>
    <w:p w14:paraId="751D7508" w14:textId="77777777" w:rsidR="008416E0" w:rsidRDefault="00CA62BB" w:rsidP="00CA62BB">
      <w:pPr>
        <w:spacing w:line="240" w:lineRule="auto"/>
      </w:pPr>
      <w:r w:rsidRPr="008416E0">
        <w:rPr>
          <w:b/>
          <w:bCs/>
        </w:rPr>
        <w:t>Odôvodnenie</w:t>
      </w:r>
      <w:r>
        <w:t xml:space="preserve">: </w:t>
      </w:r>
    </w:p>
    <w:p w14:paraId="0FE3BAE2" w14:textId="600684B1" w:rsidR="00CA62BB" w:rsidRDefault="00CA62BB" w:rsidP="00CA62BB">
      <w:pPr>
        <w:spacing w:line="240" w:lineRule="auto"/>
      </w:pPr>
      <w:r>
        <w:t>Navrhujeme stanoviť lehotu na 15 mesiacov ako je aj uvedené v Smernici Rady (EÚ) 2022/2523.</w:t>
      </w:r>
    </w:p>
    <w:p w14:paraId="4AB785E0" w14:textId="77777777" w:rsidR="00CA62BB" w:rsidRDefault="00CA62BB" w:rsidP="00CA62BB">
      <w:pPr>
        <w:spacing w:line="240" w:lineRule="auto"/>
      </w:pPr>
    </w:p>
    <w:p w14:paraId="2E8520F5" w14:textId="3FE2A2D4" w:rsidR="00CA62BB" w:rsidRDefault="00CA62BB" w:rsidP="00CA62BB">
      <w:pPr>
        <w:pStyle w:val="Odsekzoznamu"/>
        <w:numPr>
          <w:ilvl w:val="0"/>
          <w:numId w:val="11"/>
        </w:numPr>
        <w:spacing w:line="240" w:lineRule="auto"/>
      </w:pPr>
      <w:r>
        <w:t xml:space="preserve">Pripomienka </w:t>
      </w:r>
      <w:commentRangeStart w:id="8"/>
      <w:r>
        <w:t>k </w:t>
      </w:r>
      <w:commentRangeEnd w:id="8"/>
      <w:r w:rsidR="008416E0">
        <w:rPr>
          <w:rStyle w:val="Odkaznakomentr"/>
          <w:rFonts w:eastAsiaTheme="minorHAnsi" w:cstheme="minorBidi"/>
          <w:b w:val="0"/>
          <w:bCs w:val="0"/>
          <w:lang w:eastAsia="en-US"/>
        </w:rPr>
        <w:commentReference w:id="8"/>
      </w:r>
      <w:r>
        <w:t xml:space="preserve">čl. I., </w:t>
      </w:r>
      <w:r>
        <w:t>§ 39 ods. 2</w:t>
      </w:r>
    </w:p>
    <w:p w14:paraId="0695C738" w14:textId="77777777" w:rsidR="008416E0" w:rsidRDefault="00CA62BB" w:rsidP="00CA62BB">
      <w:pPr>
        <w:spacing w:line="240" w:lineRule="auto"/>
      </w:pPr>
      <w:r>
        <w:t xml:space="preserve">Navrhujeme na konci poslednej vety doplniť slová "najneskôr 90 dní pred termínom na podanie oznámenia". </w:t>
      </w:r>
    </w:p>
    <w:p w14:paraId="4CB838F8" w14:textId="77777777" w:rsidR="008416E0" w:rsidRDefault="008416E0" w:rsidP="00CA62BB">
      <w:pPr>
        <w:spacing w:line="240" w:lineRule="auto"/>
      </w:pPr>
    </w:p>
    <w:p w14:paraId="6DF7DAEF" w14:textId="77777777" w:rsidR="008416E0" w:rsidRDefault="00CA62BB" w:rsidP="00CA62BB">
      <w:pPr>
        <w:spacing w:line="240" w:lineRule="auto"/>
      </w:pPr>
      <w:r w:rsidRPr="008416E0">
        <w:rPr>
          <w:b/>
          <w:bCs/>
        </w:rPr>
        <w:t>Odôvodnenie</w:t>
      </w:r>
      <w:r>
        <w:t xml:space="preserve">: </w:t>
      </w:r>
    </w:p>
    <w:p w14:paraId="444E1AF7" w14:textId="526E5676" w:rsidR="00CA62BB" w:rsidRDefault="00CA62BB" w:rsidP="00CA62BB">
      <w:pPr>
        <w:spacing w:line="240" w:lineRule="auto"/>
      </w:pPr>
      <w:r>
        <w:t>Navrhujeme presne stanoviť lehotu pre zverejnenie formulára, aby daňové subjekty mali dostatok času na prípravu.</w:t>
      </w:r>
    </w:p>
    <w:p w14:paraId="03B61FC1" w14:textId="77777777" w:rsidR="008416E0" w:rsidRDefault="008416E0" w:rsidP="00CA62BB">
      <w:pPr>
        <w:spacing w:line="240" w:lineRule="auto"/>
      </w:pPr>
    </w:p>
    <w:p w14:paraId="036D45E8" w14:textId="793F84B6" w:rsidR="00CA62BB" w:rsidRDefault="008416E0" w:rsidP="008416E0">
      <w:pPr>
        <w:pStyle w:val="Odsekzoznamu"/>
        <w:numPr>
          <w:ilvl w:val="0"/>
          <w:numId w:val="11"/>
        </w:numPr>
        <w:spacing w:line="240" w:lineRule="auto"/>
      </w:pPr>
      <w:r>
        <w:t xml:space="preserve">Zásadná pripomienka </w:t>
      </w:r>
      <w:commentRangeStart w:id="9"/>
      <w:r>
        <w:t xml:space="preserve">k </w:t>
      </w:r>
      <w:commentRangeEnd w:id="9"/>
      <w:r>
        <w:rPr>
          <w:rStyle w:val="Odkaznakomentr"/>
          <w:rFonts w:eastAsiaTheme="minorHAnsi" w:cstheme="minorBidi"/>
          <w:b w:val="0"/>
          <w:bCs w:val="0"/>
          <w:lang w:eastAsia="en-US"/>
        </w:rPr>
        <w:commentReference w:id="9"/>
      </w:r>
      <w:r>
        <w:t xml:space="preserve">čl. I., </w:t>
      </w:r>
      <w:r w:rsidR="00CA62BB">
        <w:t>§ 40</w:t>
      </w:r>
    </w:p>
    <w:p w14:paraId="0D521E33" w14:textId="77777777" w:rsidR="008416E0" w:rsidRDefault="00CA62BB" w:rsidP="00CA62BB">
      <w:pPr>
        <w:spacing w:line="240" w:lineRule="auto"/>
      </w:pPr>
      <w:r>
        <w:t xml:space="preserve">Navrhujeme v texte ustanovenia špecifikovať, kto je povinný podať daňové priznanie, doplniť ustanovenia v súvislosti s vyrubením výšky dorovnávacej dane daňovníka správcom dane a stanoviť inú splatnosť dorovnávacej dane. </w:t>
      </w:r>
    </w:p>
    <w:p w14:paraId="6FE6A999" w14:textId="77777777" w:rsidR="008416E0" w:rsidRDefault="008416E0" w:rsidP="00CA62BB">
      <w:pPr>
        <w:spacing w:line="240" w:lineRule="auto"/>
      </w:pPr>
    </w:p>
    <w:p w14:paraId="0A5CB9BC" w14:textId="77777777" w:rsidR="008416E0" w:rsidRDefault="00CA62BB" w:rsidP="00CA62BB">
      <w:pPr>
        <w:spacing w:line="240" w:lineRule="auto"/>
      </w:pPr>
      <w:r w:rsidRPr="008416E0">
        <w:rPr>
          <w:b/>
          <w:bCs/>
        </w:rPr>
        <w:t>Odôvodnenie</w:t>
      </w:r>
      <w:r>
        <w:t xml:space="preserve">: </w:t>
      </w:r>
    </w:p>
    <w:p w14:paraId="121F9666" w14:textId="2A4BACE9" w:rsidR="00CA62BB" w:rsidRDefault="00CA62BB" w:rsidP="00CA62BB">
      <w:pPr>
        <w:spacing w:line="240" w:lineRule="auto"/>
      </w:pPr>
      <w:r>
        <w:t>V zmysle navrhovaného znenia zákona je potrebné pre výpočet dorovnávacej dane daňovníka disponovať citlivými informáciami aj o ďalších subjektoch nadnárodnej skupiny podnikov / veľkej vnútroštátnej skupiny, ktorej je súčasťou. Takýto postup považujeme v praxi za nerealizovateľný a z nášho pohľadu nebude možné podávať daňové priznanie s informáciami týkajúcimi sa iných subjektov (keďže ich daňovník nebude mať k dispozícii) a priamym výpočtom dorovnávacej dane daňovníka. Zároveň bude potrebné, aby správca dane vypočítal a vyrubil dorovnávaciu daň daňovníka na základe informácií od subjektov patriacich do jednej skupiny a následne určil aj inú lehotu splatnosti dane (lehotu odlišnú od termínu na podanie daňového priznania). Navrhované znenie zákona bližšie nešpecifikuje, ktorí daňovníci sú povinní podávať daňové priznanie. Navrhované znenie sa dá interpretovať v tom zmysle, že daňové priznanie musia podávať všetci daňovníci definovaní podľa tohto zákona a to aj napriek tomu, že si budú plniť notifikačnú povinnosť podľa § 39 a nevznikne im žiadna dorovnávacia daň. V prípade, že by dorovnávacia daň vznikla, navrhované znenie sa dá interpretovať tak, že zaplatiť ju musí každý jeden daňovník za všetky subjekty patriace do jednej skupiny – daň by teda bola zaplatená viackrát.</w:t>
      </w:r>
    </w:p>
    <w:p w14:paraId="78D273E8" w14:textId="77777777" w:rsidR="008416E0" w:rsidRDefault="008416E0" w:rsidP="00CA62BB">
      <w:pPr>
        <w:spacing w:line="240" w:lineRule="auto"/>
      </w:pPr>
    </w:p>
    <w:p w14:paraId="60D9749C" w14:textId="490D1C76" w:rsidR="00CA62BB" w:rsidRDefault="008416E0" w:rsidP="008416E0">
      <w:pPr>
        <w:pStyle w:val="Odsekzoznamu"/>
        <w:numPr>
          <w:ilvl w:val="0"/>
          <w:numId w:val="11"/>
        </w:numPr>
        <w:spacing w:line="240" w:lineRule="auto"/>
      </w:pPr>
      <w:r>
        <w:t xml:space="preserve">Pripomienka </w:t>
      </w:r>
      <w:commentRangeStart w:id="10"/>
      <w:r>
        <w:t>k </w:t>
      </w:r>
      <w:commentRangeEnd w:id="10"/>
      <w:r>
        <w:rPr>
          <w:rStyle w:val="Odkaznakomentr"/>
          <w:rFonts w:eastAsiaTheme="minorHAnsi" w:cstheme="minorBidi"/>
          <w:b w:val="0"/>
          <w:bCs w:val="0"/>
          <w:lang w:eastAsia="en-US"/>
        </w:rPr>
        <w:commentReference w:id="10"/>
      </w:r>
      <w:r>
        <w:t xml:space="preserve">čl. I., </w:t>
      </w:r>
      <w:r w:rsidR="00CA62BB">
        <w:t>§ 40 ods. 1</w:t>
      </w:r>
    </w:p>
    <w:p w14:paraId="3361E078" w14:textId="77777777" w:rsidR="008416E0" w:rsidRDefault="00CA62BB" w:rsidP="00CA62BB">
      <w:pPr>
        <w:spacing w:line="240" w:lineRule="auto"/>
      </w:pPr>
      <w:r>
        <w:t xml:space="preserve">Navrhujeme slová "13 mesiacov" nahradiť slovami "15 mesiacov". </w:t>
      </w:r>
    </w:p>
    <w:p w14:paraId="3F538119" w14:textId="77777777" w:rsidR="008416E0" w:rsidRDefault="008416E0" w:rsidP="00CA62BB">
      <w:pPr>
        <w:spacing w:line="240" w:lineRule="auto"/>
      </w:pPr>
    </w:p>
    <w:p w14:paraId="026429A1" w14:textId="77777777" w:rsidR="008416E0" w:rsidRDefault="00CA62BB" w:rsidP="00CA62BB">
      <w:pPr>
        <w:spacing w:line="240" w:lineRule="auto"/>
      </w:pPr>
      <w:r w:rsidRPr="008416E0">
        <w:rPr>
          <w:b/>
          <w:bCs/>
        </w:rPr>
        <w:t>Odôvodnenie</w:t>
      </w:r>
      <w:r>
        <w:t xml:space="preserve">: </w:t>
      </w:r>
    </w:p>
    <w:p w14:paraId="5291413B" w14:textId="018C6750" w:rsidR="00CA62BB" w:rsidRDefault="00CA62BB" w:rsidP="00CA62BB">
      <w:pPr>
        <w:spacing w:line="240" w:lineRule="auto"/>
      </w:pPr>
      <w:r>
        <w:t>Navrhujeme stanoviť lehotu na 15 mesiacov, aby bola v súlade s lehotou na podanie oznámenia s informáciami na určenie dorovnávacej dane ako je špecifikovaná v Smernica Rady (EÚ) 2022/2523.</w:t>
      </w:r>
    </w:p>
    <w:p w14:paraId="5E08DF2A" w14:textId="77777777" w:rsidR="00CA62BB" w:rsidRDefault="00CA62BB" w:rsidP="00AD74F8">
      <w:pPr>
        <w:spacing w:line="240" w:lineRule="auto"/>
      </w:pPr>
    </w:p>
    <w:p w14:paraId="5594A068" w14:textId="0160ADBF" w:rsidR="00AD74F8" w:rsidRDefault="00CA62BB" w:rsidP="00C35139">
      <w:pPr>
        <w:spacing w:line="240" w:lineRule="auto"/>
      </w:pPr>
      <w:hyperlink r:id="rId14" w:history="1">
        <w:r w:rsidRPr="006D65E6">
          <w:rPr>
            <w:rStyle w:val="Hypertextovprepojenie"/>
            <w:rFonts w:ascii="Roboto" w:hAnsi="Roboto" w:cs="Roboto"/>
            <w:sz w:val="17"/>
            <w:szCs w:val="17"/>
          </w:rPr>
          <w:t>https://www.slov-lex.sk/legislativne-procesy/SK/LP/2023/477</w:t>
        </w:r>
      </w:hyperlink>
      <w:r>
        <w:rPr>
          <w:rFonts w:ascii="Roboto" w:hAnsi="Roboto" w:cs="Roboto"/>
          <w:color w:val="000000"/>
          <w:sz w:val="17"/>
          <w:szCs w:val="17"/>
        </w:rPr>
        <w:t xml:space="preserve"> </w:t>
      </w:r>
    </w:p>
    <w:sectPr w:rsidR="00AD74F8" w:rsidSect="0001437D">
      <w:headerReference w:type="default" r:id="rId15"/>
      <w:footerReference w:type="default" r:id="rId16"/>
      <w:type w:val="continuous"/>
      <w:pgSz w:w="11906" w:h="16838" w:code="9"/>
      <w:pgMar w:top="2778" w:right="1418" w:bottom="1560" w:left="1418" w:header="1333" w:footer="1413"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j Beňo" w:date="2023-08-16T15:51:00Z" w:initials="AB">
    <w:p w14:paraId="77213DF1" w14:textId="77777777" w:rsidR="00CA62BB" w:rsidRDefault="005A0134" w:rsidP="00E22ADB">
      <w:pPr>
        <w:pStyle w:val="Textkomentra"/>
        <w:jc w:val="left"/>
      </w:pPr>
      <w:r>
        <w:rPr>
          <w:rStyle w:val="Odkaznakomentr"/>
        </w:rPr>
        <w:annotationRef/>
      </w:r>
      <w:r w:rsidR="00CA62BB">
        <w:t>Potravinárska komora</w:t>
      </w:r>
    </w:p>
  </w:comment>
  <w:comment w:id="1" w:author="Andrej Beňo" w:date="2023-08-21T15:05:00Z" w:initials="AB">
    <w:p w14:paraId="1130FF50" w14:textId="77777777" w:rsidR="00CA62BB" w:rsidRDefault="00CA62BB" w:rsidP="001D2996">
      <w:pPr>
        <w:pStyle w:val="Textkomentra"/>
        <w:jc w:val="left"/>
      </w:pPr>
      <w:r>
        <w:rPr>
          <w:rStyle w:val="Odkaznakomentr"/>
        </w:rPr>
        <w:annotationRef/>
      </w:r>
      <w:r>
        <w:t>Potravinárska komora</w:t>
      </w:r>
    </w:p>
  </w:comment>
  <w:comment w:id="2" w:author="Andrej Beňo" w:date="2023-08-21T15:09:00Z" w:initials="AB">
    <w:p w14:paraId="2EB43EC4" w14:textId="77777777" w:rsidR="00CA62BB" w:rsidRDefault="00CA62BB" w:rsidP="00684255">
      <w:pPr>
        <w:pStyle w:val="Textkomentra"/>
        <w:jc w:val="left"/>
      </w:pPr>
      <w:r>
        <w:rPr>
          <w:rStyle w:val="Odkaznakomentr"/>
        </w:rPr>
        <w:annotationRef/>
      </w:r>
      <w:r>
        <w:t>Slovenská asociácia poisťovní</w:t>
      </w:r>
    </w:p>
  </w:comment>
  <w:comment w:id="3" w:author="Andrej Beňo" w:date="2023-08-21T15:05:00Z" w:initials="AB">
    <w:p w14:paraId="79383B36" w14:textId="3FEBAB4A" w:rsidR="00CA62BB" w:rsidRDefault="00CA62BB" w:rsidP="00D71F6B">
      <w:pPr>
        <w:pStyle w:val="Textkomentra"/>
        <w:jc w:val="left"/>
      </w:pPr>
      <w:r>
        <w:rPr>
          <w:rStyle w:val="Odkaznakomentr"/>
        </w:rPr>
        <w:annotationRef/>
      </w:r>
      <w:r>
        <w:t>Potravinárska komora</w:t>
      </w:r>
    </w:p>
  </w:comment>
  <w:comment w:id="4" w:author="Andrej Beňo" w:date="2023-08-21T15:05:00Z" w:initials="AB">
    <w:p w14:paraId="1E1FF786" w14:textId="77777777" w:rsidR="00CA62BB" w:rsidRDefault="00CA62BB" w:rsidP="007B5235">
      <w:pPr>
        <w:pStyle w:val="Textkomentra"/>
        <w:jc w:val="left"/>
      </w:pPr>
      <w:r>
        <w:rPr>
          <w:rStyle w:val="Odkaznakomentr"/>
        </w:rPr>
        <w:annotationRef/>
      </w:r>
      <w:r>
        <w:t>Potravinárska komora</w:t>
      </w:r>
    </w:p>
  </w:comment>
  <w:comment w:id="5" w:author="Andrej Beňo" w:date="2023-08-21T15:05:00Z" w:initials="AB">
    <w:p w14:paraId="243C16AF" w14:textId="77777777" w:rsidR="00CA62BB" w:rsidRDefault="00CA62BB" w:rsidP="006F3DE4">
      <w:pPr>
        <w:pStyle w:val="Textkomentra"/>
        <w:jc w:val="left"/>
      </w:pPr>
      <w:r>
        <w:rPr>
          <w:rStyle w:val="Odkaznakomentr"/>
        </w:rPr>
        <w:annotationRef/>
      </w:r>
      <w:r>
        <w:t>Potravinárska komora</w:t>
      </w:r>
    </w:p>
  </w:comment>
  <w:comment w:id="6" w:author="Andrej Beňo" w:date="2023-08-21T15:12:00Z" w:initials="AB">
    <w:p w14:paraId="1709A9D8" w14:textId="77777777" w:rsidR="008416E0" w:rsidRDefault="008416E0" w:rsidP="00FA1829">
      <w:pPr>
        <w:pStyle w:val="Textkomentra"/>
        <w:jc w:val="left"/>
      </w:pPr>
      <w:r>
        <w:rPr>
          <w:rStyle w:val="Odkaznakomentr"/>
        </w:rPr>
        <w:annotationRef/>
      </w:r>
      <w:r>
        <w:t>Slovenská asociácia poisťovní</w:t>
      </w:r>
    </w:p>
  </w:comment>
  <w:comment w:id="7" w:author="Andrej Beňo" w:date="2023-08-21T15:12:00Z" w:initials="AB">
    <w:p w14:paraId="4AA4BF9C" w14:textId="77777777" w:rsidR="008416E0" w:rsidRDefault="008416E0" w:rsidP="004F2F2A">
      <w:pPr>
        <w:pStyle w:val="Textkomentra"/>
        <w:jc w:val="left"/>
      </w:pPr>
      <w:r>
        <w:rPr>
          <w:rStyle w:val="Odkaznakomentr"/>
        </w:rPr>
        <w:annotationRef/>
      </w:r>
      <w:r>
        <w:t>Slovenská asociácia poisťovní</w:t>
      </w:r>
    </w:p>
  </w:comment>
  <w:comment w:id="8" w:author="Andrej Beňo" w:date="2023-08-21T15:12:00Z" w:initials="AB">
    <w:p w14:paraId="05A0212D" w14:textId="77777777" w:rsidR="008416E0" w:rsidRDefault="008416E0" w:rsidP="0085726C">
      <w:pPr>
        <w:pStyle w:val="Textkomentra"/>
        <w:jc w:val="left"/>
      </w:pPr>
      <w:r>
        <w:rPr>
          <w:rStyle w:val="Odkaznakomentr"/>
        </w:rPr>
        <w:annotationRef/>
      </w:r>
      <w:r>
        <w:t>Slovenská asociácia poisťovní</w:t>
      </w:r>
    </w:p>
  </w:comment>
  <w:comment w:id="9" w:author="Andrej Beňo" w:date="2023-08-21T15:12:00Z" w:initials="AB">
    <w:p w14:paraId="14D3329B" w14:textId="77777777" w:rsidR="008416E0" w:rsidRDefault="008416E0" w:rsidP="00C71854">
      <w:pPr>
        <w:pStyle w:val="Textkomentra"/>
        <w:jc w:val="left"/>
      </w:pPr>
      <w:r>
        <w:rPr>
          <w:rStyle w:val="Odkaznakomentr"/>
        </w:rPr>
        <w:annotationRef/>
      </w:r>
      <w:r>
        <w:t>Slovenská asociácia poisťovní</w:t>
      </w:r>
    </w:p>
  </w:comment>
  <w:comment w:id="10" w:author="Andrej Beňo" w:date="2023-08-21T15:13:00Z" w:initials="AB">
    <w:p w14:paraId="4EEFA6BA" w14:textId="77777777" w:rsidR="008416E0" w:rsidRDefault="008416E0" w:rsidP="00E42E4E">
      <w:pPr>
        <w:pStyle w:val="Textkomentra"/>
        <w:jc w:val="left"/>
      </w:pPr>
      <w:r>
        <w:rPr>
          <w:rStyle w:val="Odkaznakomentr"/>
        </w:rPr>
        <w:annotationRef/>
      </w:r>
      <w:r>
        <w:t>Slovenská asociácia poisťovní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213DF1" w15:done="0"/>
  <w15:commentEx w15:paraId="1130FF50" w15:done="0"/>
  <w15:commentEx w15:paraId="2EB43EC4" w15:done="0"/>
  <w15:commentEx w15:paraId="79383B36" w15:done="0"/>
  <w15:commentEx w15:paraId="1E1FF786" w15:done="0"/>
  <w15:commentEx w15:paraId="243C16AF" w15:done="0"/>
  <w15:commentEx w15:paraId="1709A9D8" w15:done="0"/>
  <w15:commentEx w15:paraId="4AA4BF9C" w15:done="0"/>
  <w15:commentEx w15:paraId="05A0212D" w15:done="0"/>
  <w15:commentEx w15:paraId="14D3329B" w15:done="0"/>
  <w15:commentEx w15:paraId="4EEFA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6F17" w16cex:dateUtc="2023-08-16T13:51:00Z"/>
  <w16cex:commentExtensible w16cex:durableId="288DFBAB" w16cex:dateUtc="2023-08-21T13:05:00Z"/>
  <w16cex:commentExtensible w16cex:durableId="288DFCA8" w16cex:dateUtc="2023-08-21T13:09:00Z"/>
  <w16cex:commentExtensible w16cex:durableId="288DFBB0" w16cex:dateUtc="2023-08-21T13:05:00Z"/>
  <w16cex:commentExtensible w16cex:durableId="288DFBB7" w16cex:dateUtc="2023-08-21T13:05:00Z"/>
  <w16cex:commentExtensible w16cex:durableId="288DFBBC" w16cex:dateUtc="2023-08-21T13:05:00Z"/>
  <w16cex:commentExtensible w16cex:durableId="288DFD5E" w16cex:dateUtc="2023-08-21T13:12:00Z"/>
  <w16cex:commentExtensible w16cex:durableId="288DFD67" w16cex:dateUtc="2023-08-21T13:12:00Z"/>
  <w16cex:commentExtensible w16cex:durableId="288DFD6F" w16cex:dateUtc="2023-08-21T13:12:00Z"/>
  <w16cex:commentExtensible w16cex:durableId="288DFD79" w16cex:dateUtc="2023-08-21T13:12:00Z"/>
  <w16cex:commentExtensible w16cex:durableId="288DFD80" w16cex:dateUtc="2023-08-21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13DF1" w16cid:durableId="28876F17"/>
  <w16cid:commentId w16cid:paraId="1130FF50" w16cid:durableId="288DFBAB"/>
  <w16cid:commentId w16cid:paraId="2EB43EC4" w16cid:durableId="288DFCA8"/>
  <w16cid:commentId w16cid:paraId="79383B36" w16cid:durableId="288DFBB0"/>
  <w16cid:commentId w16cid:paraId="1E1FF786" w16cid:durableId="288DFBB7"/>
  <w16cid:commentId w16cid:paraId="243C16AF" w16cid:durableId="288DFBBC"/>
  <w16cid:commentId w16cid:paraId="1709A9D8" w16cid:durableId="288DFD5E"/>
  <w16cid:commentId w16cid:paraId="4AA4BF9C" w16cid:durableId="288DFD67"/>
  <w16cid:commentId w16cid:paraId="05A0212D" w16cid:durableId="288DFD6F"/>
  <w16cid:commentId w16cid:paraId="14D3329B" w16cid:durableId="288DFD79"/>
  <w16cid:commentId w16cid:paraId="4EEFA6BA" w16cid:durableId="288DFD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F556" w14:textId="77777777" w:rsidR="00D55055" w:rsidRDefault="00D55055" w:rsidP="00F81956">
      <w:r>
        <w:separator/>
      </w:r>
    </w:p>
  </w:endnote>
  <w:endnote w:type="continuationSeparator" w:id="0">
    <w:p w14:paraId="63B09274" w14:textId="77777777" w:rsidR="00D55055" w:rsidRDefault="00D55055" w:rsidP="00F81956">
      <w:r>
        <w:continuationSeparator/>
      </w:r>
    </w:p>
  </w:endnote>
  <w:endnote w:type="continuationNotice" w:id="1">
    <w:p w14:paraId="022896AD" w14:textId="77777777" w:rsidR="00D55055" w:rsidRDefault="00D55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Light">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rlow Condensed">
    <w:altName w:val="Times New Roman"/>
    <w:charset w:val="EE"/>
    <w:family w:val="auto"/>
    <w:pitch w:val="variable"/>
    <w:sig w:usb0="20000007" w:usb1="00000000" w:usb2="00000000" w:usb3="00000000" w:csb0="00000193" w:csb1="00000000"/>
  </w:font>
  <w:font w:name="Roboto Condensed">
    <w:altName w:val="Times New Roman"/>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Barlow">
    <w:altName w:val="Times New Roman"/>
    <w:charset w:val="EE"/>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67C4" w14:textId="77777777" w:rsidR="004D5562" w:rsidRDefault="004D5562" w:rsidP="00B0398D">
    <w:pPr>
      <w:pStyle w:val="RZPta-lenPartneri"/>
      <w:tabs>
        <w:tab w:val="left" w:pos="2655"/>
      </w:tabs>
    </w:pPr>
  </w:p>
  <w:p w14:paraId="29C5A27E" w14:textId="42FF4C56" w:rsidR="00764CA3" w:rsidRDefault="00AD0336" w:rsidP="00B0398D">
    <w:pPr>
      <w:pStyle w:val="RZPta-lenPartneri"/>
      <w:tabs>
        <w:tab w:val="left" w:pos="2655"/>
      </w:tabs>
    </w:pPr>
    <w:r>
      <w:rPr>
        <w:sz w:val="17"/>
      </w:rPr>
      <w:drawing>
        <wp:anchor distT="0" distB="0" distL="114300" distR="114300" simplePos="0" relativeHeight="251658242" behindDoc="1" locked="0" layoutInCell="1" allowOverlap="1" wp14:anchorId="61608D64" wp14:editId="4B8DDBE9">
          <wp:simplePos x="2347595" y="10029825"/>
          <wp:positionH relativeFrom="margin">
            <wp:align>right</wp:align>
          </wp:positionH>
          <wp:positionV relativeFrom="page">
            <wp:posOffset>10099040</wp:posOffset>
          </wp:positionV>
          <wp:extent cx="1461960" cy="242640"/>
          <wp:effectExtent l="0" t="0" r="5080" b="5080"/>
          <wp:wrapNone/>
          <wp:docPr id="141" name="Picture 14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stretch>
                    <a:fillRect/>
                  </a:stretch>
                </pic:blipFill>
                <pic:spPr>
                  <a:xfrm>
                    <a:off x="0" y="0"/>
                    <a:ext cx="1461960" cy="242640"/>
                  </a:xfrm>
                  <a:prstGeom prst="rect">
                    <a:avLst/>
                  </a:prstGeom>
                </pic:spPr>
              </pic:pic>
            </a:graphicData>
          </a:graphic>
          <wp14:sizeRelH relativeFrom="margin">
            <wp14:pctWidth>0</wp14:pctWidth>
          </wp14:sizeRelH>
          <wp14:sizeRelV relativeFrom="margin">
            <wp14:pctHeight>0</wp14:pctHeight>
          </wp14:sizeRelV>
        </wp:anchor>
      </w:drawing>
    </w:r>
    <w:r>
      <w:rPr>
        <w:sz w:val="17"/>
      </w:rPr>
      <w:drawing>
        <wp:anchor distT="0" distB="0" distL="114300" distR="114300" simplePos="0" relativeHeight="251658243" behindDoc="1" locked="0" layoutInCell="1" allowOverlap="1" wp14:anchorId="50120508" wp14:editId="72A84405">
          <wp:simplePos x="0" y="0"/>
          <wp:positionH relativeFrom="margin">
            <wp:posOffset>-92710</wp:posOffset>
          </wp:positionH>
          <wp:positionV relativeFrom="page">
            <wp:posOffset>10027285</wp:posOffset>
          </wp:positionV>
          <wp:extent cx="1447920" cy="402120"/>
          <wp:effectExtent l="0" t="0" r="0" b="0"/>
          <wp:wrapNone/>
          <wp:docPr id="142" name="Picture 14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pic:nvPicPr>
                <pic:blipFill>
                  <a:blip r:embed="rId2"/>
                  <a:stretch>
                    <a:fillRect/>
                  </a:stretch>
                </pic:blipFill>
                <pic:spPr>
                  <a:xfrm>
                    <a:off x="0" y="0"/>
                    <a:ext cx="1447920" cy="402120"/>
                  </a:xfrm>
                  <a:prstGeom prst="rect">
                    <a:avLst/>
                  </a:prstGeom>
                </pic:spPr>
              </pic:pic>
            </a:graphicData>
          </a:graphic>
          <wp14:sizeRelH relativeFrom="margin">
            <wp14:pctWidth>0</wp14:pctWidth>
          </wp14:sizeRelH>
          <wp14:sizeRelV relativeFrom="margin">
            <wp14:pctHeight>0</wp14:pctHeight>
          </wp14:sizeRelV>
        </wp:anchor>
      </w:drawing>
    </w:r>
    <w:r w:rsidR="00FD0971">
      <w:rPr>
        <w:sz w:val="17"/>
      </w:rPr>
      <w:drawing>
        <wp:anchor distT="0" distB="0" distL="114300" distR="114300" simplePos="0" relativeHeight="251658241" behindDoc="1" locked="0" layoutInCell="1" allowOverlap="1" wp14:anchorId="2D225267" wp14:editId="20A19A46">
          <wp:simplePos x="2347595" y="9839325"/>
          <wp:positionH relativeFrom="page">
            <wp:align>center</wp:align>
          </wp:positionH>
          <wp:positionV relativeFrom="page">
            <wp:posOffset>9991090</wp:posOffset>
          </wp:positionV>
          <wp:extent cx="546120" cy="439560"/>
          <wp:effectExtent l="0" t="0" r="0" b="0"/>
          <wp:wrapNone/>
          <wp:docPr id="143" name="Picture 1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3"/>
                  <a:stretch>
                    <a:fillRect/>
                  </a:stretch>
                </pic:blipFill>
                <pic:spPr>
                  <a:xfrm>
                    <a:off x="0" y="0"/>
                    <a:ext cx="546120" cy="439560"/>
                  </a:xfrm>
                  <a:prstGeom prst="rect">
                    <a:avLst/>
                  </a:prstGeom>
                </pic:spPr>
              </pic:pic>
            </a:graphicData>
          </a:graphic>
          <wp14:sizeRelH relativeFrom="margin">
            <wp14:pctWidth>0</wp14:pctWidth>
          </wp14:sizeRelH>
          <wp14:sizeRelV relativeFrom="margin">
            <wp14:pctHeight>0</wp14:pctHeight>
          </wp14:sizeRelV>
        </wp:anchor>
      </w:drawing>
    </w:r>
    <w:r w:rsidR="004F09C2">
      <w:rPr>
        <w:sz w:val="17"/>
      </w:rPr>
      <w:drawing>
        <wp:anchor distT="0" distB="0" distL="114300" distR="114300" simplePos="0" relativeHeight="251658240" behindDoc="1" locked="0" layoutInCell="1" allowOverlap="1" wp14:anchorId="66AAB159" wp14:editId="36BBBA25">
          <wp:simplePos x="0" y="0"/>
          <wp:positionH relativeFrom="page">
            <wp:posOffset>-28575</wp:posOffset>
          </wp:positionH>
          <wp:positionV relativeFrom="page">
            <wp:posOffset>9353550</wp:posOffset>
          </wp:positionV>
          <wp:extent cx="7606665" cy="133921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4"/>
                  <a:srcRect t="45630"/>
                  <a:stretch/>
                </pic:blipFill>
                <pic:spPr bwMode="auto">
                  <a:xfrm>
                    <a:off x="0" y="0"/>
                    <a:ext cx="7606665" cy="1339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513A70A0">
      <w:t>Republiková únia zamestnávateľov je členom:</w:t>
    </w:r>
    <w:r w:rsidR="00304351">
      <w:tab/>
    </w:r>
    <w:r w:rsidR="0030435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1B73" w14:textId="77777777" w:rsidR="00D55055" w:rsidRDefault="00D55055" w:rsidP="00F81956">
      <w:r>
        <w:separator/>
      </w:r>
    </w:p>
  </w:footnote>
  <w:footnote w:type="continuationSeparator" w:id="0">
    <w:p w14:paraId="1E675304" w14:textId="77777777" w:rsidR="00D55055" w:rsidRDefault="00D55055" w:rsidP="00F81956">
      <w:r>
        <w:continuationSeparator/>
      </w:r>
    </w:p>
  </w:footnote>
  <w:footnote w:type="continuationNotice" w:id="1">
    <w:p w14:paraId="7FB3C099" w14:textId="77777777" w:rsidR="00D55055" w:rsidRDefault="00D55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10EF" w14:textId="6E350228" w:rsidR="000064DE" w:rsidRDefault="00000000" w:rsidP="00A07FD8">
    <w:pPr>
      <w:pStyle w:val="RZHlavicka"/>
      <w:ind w:left="2880" w:firstLine="720"/>
    </w:pPr>
    <w:sdt>
      <w:sdtPr>
        <w:rPr>
          <w:sz w:val="14"/>
          <w:szCs w:val="14"/>
        </w:rPr>
        <w:alias w:val="Author"/>
        <w:tag w:val=""/>
        <w:id w:val="-1758896244"/>
        <w:placeholder>
          <w:docPart w:val="91A4C421D81D4A6493949C939AC4FFA4"/>
        </w:placeholder>
        <w:dataBinding w:prefixMappings="xmlns:ns0='http://purl.org/dc/elements/1.1/' xmlns:ns1='http://schemas.openxmlformats.org/package/2006/metadata/core-properties' " w:xpath="/ns1:coreProperties[1]/ns0:creator[1]" w:storeItemID="{6C3C8BC8-F283-45AE-878A-BAB7291924A1}"/>
        <w:text/>
      </w:sdtPr>
      <w:sdtContent>
        <w:r w:rsidR="513A70A0" w:rsidRPr="00A07FD8">
          <w:rPr>
            <w:sz w:val="14"/>
            <w:szCs w:val="14"/>
          </w:rPr>
          <w:t>Republiková únia zamestnávateľov, Digital Park III, Einsteinova 19, 851 01 Bratislava 5</w:t>
        </w:r>
        <w:r w:rsidR="513A70A0">
          <w:rPr>
            <w:sz w:val="14"/>
            <w:szCs w:val="14"/>
          </w:rPr>
          <w:t xml:space="preserve"> </w:t>
        </w:r>
        <w:r w:rsidR="513A70A0" w:rsidRPr="00A07FD8">
          <w:rPr>
            <w:sz w:val="14"/>
            <w:szCs w:val="14"/>
          </w:rPr>
          <w:t>tel.: +421-2-3301 4280, ruz@ruzsr.sk,</w:t>
        </w:r>
        <w:r w:rsidR="513A70A0">
          <w:rPr>
            <w:sz w:val="14"/>
            <w:szCs w:val="14"/>
          </w:rPr>
          <w:t xml:space="preserve"> ww</w:t>
        </w:r>
        <w:r w:rsidR="513A70A0" w:rsidRPr="00A07FD8">
          <w:rPr>
            <w:sz w:val="14"/>
            <w:szCs w:val="14"/>
          </w:rPr>
          <w:t>w.zamestnavatelia.sk</w:t>
        </w:r>
      </w:sdtContent>
    </w:sdt>
    <w:r w:rsidR="00304351">
      <w:rPr>
        <w:noProof/>
      </w:rPr>
      <w:drawing>
        <wp:anchor distT="0" distB="0" distL="114300" distR="114300" simplePos="0" relativeHeight="251658244" behindDoc="1" locked="0" layoutInCell="1" allowOverlap="1" wp14:anchorId="663B4CA8" wp14:editId="69D1A880">
          <wp:simplePos x="2731135" y="1058545"/>
          <wp:positionH relativeFrom="page">
            <wp:align>center</wp:align>
          </wp:positionH>
          <wp:positionV relativeFrom="page">
            <wp:align>top</wp:align>
          </wp:positionV>
          <wp:extent cx="7577640" cy="1768680"/>
          <wp:effectExtent l="0" t="0" r="0" b="0"/>
          <wp:wrapNone/>
          <wp:docPr id="140" name="Picture 1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
                  <a:stretch>
                    <a:fillRect/>
                  </a:stretch>
                </pic:blipFill>
                <pic:spPr>
                  <a:xfrm>
                    <a:off x="0" y="0"/>
                    <a:ext cx="7577640" cy="1768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8BD"/>
    <w:multiLevelType w:val="hybridMultilevel"/>
    <w:tmpl w:val="84E6E57A"/>
    <w:lvl w:ilvl="0" w:tplc="904659A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7A0367"/>
    <w:multiLevelType w:val="hybridMultilevel"/>
    <w:tmpl w:val="C388C2AC"/>
    <w:lvl w:ilvl="0" w:tplc="6D362B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01073C"/>
    <w:multiLevelType w:val="hybridMultilevel"/>
    <w:tmpl w:val="C388C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8A6754"/>
    <w:multiLevelType w:val="hybridMultilevel"/>
    <w:tmpl w:val="5FF835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D71525"/>
    <w:multiLevelType w:val="hybridMultilevel"/>
    <w:tmpl w:val="03B20E48"/>
    <w:lvl w:ilvl="0" w:tplc="731EE7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34A3CA2"/>
    <w:multiLevelType w:val="hybridMultilevel"/>
    <w:tmpl w:val="89062994"/>
    <w:lvl w:ilvl="0" w:tplc="D5024E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D15708"/>
    <w:multiLevelType w:val="hybridMultilevel"/>
    <w:tmpl w:val="00E84710"/>
    <w:lvl w:ilvl="0" w:tplc="AE5EEAB0">
      <w:start w:val="1"/>
      <w:numFmt w:val="decimal"/>
      <w:pStyle w:val="Odsekzoznamu"/>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2536C2"/>
    <w:multiLevelType w:val="hybridMultilevel"/>
    <w:tmpl w:val="DB98E416"/>
    <w:lvl w:ilvl="0" w:tplc="9F3A1D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DCD3FFB"/>
    <w:multiLevelType w:val="hybridMultilevel"/>
    <w:tmpl w:val="C388C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D66AE9"/>
    <w:multiLevelType w:val="hybridMultilevel"/>
    <w:tmpl w:val="F0AE0198"/>
    <w:lvl w:ilvl="0" w:tplc="A63255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9934362"/>
    <w:multiLevelType w:val="hybridMultilevel"/>
    <w:tmpl w:val="882A48E6"/>
    <w:lvl w:ilvl="0" w:tplc="A7DAFAAC">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2032754805">
    <w:abstractNumId w:val="6"/>
  </w:num>
  <w:num w:numId="2" w16cid:durableId="1118797070">
    <w:abstractNumId w:val="0"/>
  </w:num>
  <w:num w:numId="3" w16cid:durableId="1949310196">
    <w:abstractNumId w:val="5"/>
  </w:num>
  <w:num w:numId="4" w16cid:durableId="319119908">
    <w:abstractNumId w:val="4"/>
  </w:num>
  <w:num w:numId="5" w16cid:durableId="811488436">
    <w:abstractNumId w:val="7"/>
  </w:num>
  <w:num w:numId="6" w16cid:durableId="515315133">
    <w:abstractNumId w:val="1"/>
  </w:num>
  <w:num w:numId="7" w16cid:durableId="1633435470">
    <w:abstractNumId w:val="9"/>
  </w:num>
  <w:num w:numId="8" w16cid:durableId="1322733998">
    <w:abstractNumId w:val="8"/>
  </w:num>
  <w:num w:numId="9" w16cid:durableId="1656950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42497">
    <w:abstractNumId w:val="2"/>
  </w:num>
  <w:num w:numId="11" w16cid:durableId="83063493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j Beňo">
    <w15:presenceInfo w15:providerId="AD" w15:userId="S::beno@ruzsr.sk::6f7ddd18-f7aa-4182-a946-3a7075595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zs7AwNDe1sDQyMbVQ0lEKTi0uzszPAykwrwUAQC4KvCwAAAA="/>
  </w:docVars>
  <w:rsids>
    <w:rsidRoot w:val="00462F10"/>
    <w:rsid w:val="00003CA0"/>
    <w:rsid w:val="000064DE"/>
    <w:rsid w:val="0000784B"/>
    <w:rsid w:val="00013732"/>
    <w:rsid w:val="0001437D"/>
    <w:rsid w:val="00026BFE"/>
    <w:rsid w:val="00026F2E"/>
    <w:rsid w:val="00030057"/>
    <w:rsid w:val="0003005D"/>
    <w:rsid w:val="00034012"/>
    <w:rsid w:val="0003474D"/>
    <w:rsid w:val="00035A8B"/>
    <w:rsid w:val="0004324C"/>
    <w:rsid w:val="000460AF"/>
    <w:rsid w:val="000508CD"/>
    <w:rsid w:val="00057CA4"/>
    <w:rsid w:val="00061322"/>
    <w:rsid w:val="00061457"/>
    <w:rsid w:val="00061587"/>
    <w:rsid w:val="000657E1"/>
    <w:rsid w:val="000660CD"/>
    <w:rsid w:val="00067CD2"/>
    <w:rsid w:val="00071456"/>
    <w:rsid w:val="000715F1"/>
    <w:rsid w:val="00074407"/>
    <w:rsid w:val="0007440C"/>
    <w:rsid w:val="000754D9"/>
    <w:rsid w:val="00075B96"/>
    <w:rsid w:val="000770FC"/>
    <w:rsid w:val="0008079D"/>
    <w:rsid w:val="00085E39"/>
    <w:rsid w:val="0008793D"/>
    <w:rsid w:val="00087CB8"/>
    <w:rsid w:val="00090F25"/>
    <w:rsid w:val="0009101F"/>
    <w:rsid w:val="000927C3"/>
    <w:rsid w:val="0009364D"/>
    <w:rsid w:val="00096086"/>
    <w:rsid w:val="000A143B"/>
    <w:rsid w:val="000A1C52"/>
    <w:rsid w:val="000A7468"/>
    <w:rsid w:val="000B024B"/>
    <w:rsid w:val="000B5311"/>
    <w:rsid w:val="000C1242"/>
    <w:rsid w:val="000C1360"/>
    <w:rsid w:val="000C424E"/>
    <w:rsid w:val="000C5109"/>
    <w:rsid w:val="000C7EE4"/>
    <w:rsid w:val="000D1B48"/>
    <w:rsid w:val="000D4D42"/>
    <w:rsid w:val="000D52DF"/>
    <w:rsid w:val="000D5FB6"/>
    <w:rsid w:val="000D5FD5"/>
    <w:rsid w:val="000E4C9A"/>
    <w:rsid w:val="000F6A49"/>
    <w:rsid w:val="000F7485"/>
    <w:rsid w:val="0010225E"/>
    <w:rsid w:val="00102CC1"/>
    <w:rsid w:val="00103287"/>
    <w:rsid w:val="001039D6"/>
    <w:rsid w:val="0011021D"/>
    <w:rsid w:val="00110D6C"/>
    <w:rsid w:val="001115C0"/>
    <w:rsid w:val="0011453E"/>
    <w:rsid w:val="00115774"/>
    <w:rsid w:val="00115FC4"/>
    <w:rsid w:val="00121EFC"/>
    <w:rsid w:val="0012233C"/>
    <w:rsid w:val="001236D5"/>
    <w:rsid w:val="00123B59"/>
    <w:rsid w:val="0012502D"/>
    <w:rsid w:val="0012652F"/>
    <w:rsid w:val="0013203A"/>
    <w:rsid w:val="0013233F"/>
    <w:rsid w:val="00133B4E"/>
    <w:rsid w:val="00133BAD"/>
    <w:rsid w:val="00133D8F"/>
    <w:rsid w:val="00137E9B"/>
    <w:rsid w:val="00140B06"/>
    <w:rsid w:val="00141C3D"/>
    <w:rsid w:val="00146205"/>
    <w:rsid w:val="00151958"/>
    <w:rsid w:val="00154286"/>
    <w:rsid w:val="00154CC1"/>
    <w:rsid w:val="0015603B"/>
    <w:rsid w:val="0015671D"/>
    <w:rsid w:val="00161724"/>
    <w:rsid w:val="00161A20"/>
    <w:rsid w:val="001711D4"/>
    <w:rsid w:val="00174CBA"/>
    <w:rsid w:val="00175523"/>
    <w:rsid w:val="001772EC"/>
    <w:rsid w:val="0018668F"/>
    <w:rsid w:val="001872CC"/>
    <w:rsid w:val="001912CC"/>
    <w:rsid w:val="001916B4"/>
    <w:rsid w:val="0019255A"/>
    <w:rsid w:val="001928C4"/>
    <w:rsid w:val="001A0B85"/>
    <w:rsid w:val="001A1867"/>
    <w:rsid w:val="001A1DA5"/>
    <w:rsid w:val="001A5C3C"/>
    <w:rsid w:val="001A61B8"/>
    <w:rsid w:val="001A7965"/>
    <w:rsid w:val="001B213D"/>
    <w:rsid w:val="001B276D"/>
    <w:rsid w:val="001B7DAC"/>
    <w:rsid w:val="001C04E7"/>
    <w:rsid w:val="001C2583"/>
    <w:rsid w:val="001C27FD"/>
    <w:rsid w:val="001C2A6E"/>
    <w:rsid w:val="001C2AE8"/>
    <w:rsid w:val="001C3838"/>
    <w:rsid w:val="001C6421"/>
    <w:rsid w:val="001D304B"/>
    <w:rsid w:val="001D33F4"/>
    <w:rsid w:val="001D437F"/>
    <w:rsid w:val="001D79C9"/>
    <w:rsid w:val="001E05CF"/>
    <w:rsid w:val="001E1E82"/>
    <w:rsid w:val="001E2C0F"/>
    <w:rsid w:val="001E64BC"/>
    <w:rsid w:val="001F0D1F"/>
    <w:rsid w:val="001F1B58"/>
    <w:rsid w:val="001F2128"/>
    <w:rsid w:val="001F6A0B"/>
    <w:rsid w:val="001F7A37"/>
    <w:rsid w:val="001F7ABA"/>
    <w:rsid w:val="00203A5C"/>
    <w:rsid w:val="00204646"/>
    <w:rsid w:val="00204E45"/>
    <w:rsid w:val="00213EBB"/>
    <w:rsid w:val="00216E20"/>
    <w:rsid w:val="00217D5C"/>
    <w:rsid w:val="00227F80"/>
    <w:rsid w:val="002302E4"/>
    <w:rsid w:val="00231104"/>
    <w:rsid w:val="002317FB"/>
    <w:rsid w:val="002320FF"/>
    <w:rsid w:val="00233E8D"/>
    <w:rsid w:val="00242D56"/>
    <w:rsid w:val="00242FB8"/>
    <w:rsid w:val="00250C35"/>
    <w:rsid w:val="002522DD"/>
    <w:rsid w:val="00253445"/>
    <w:rsid w:val="0025466E"/>
    <w:rsid w:val="00254947"/>
    <w:rsid w:val="00254BF0"/>
    <w:rsid w:val="0025623F"/>
    <w:rsid w:val="0025661F"/>
    <w:rsid w:val="00257520"/>
    <w:rsid w:val="00264A02"/>
    <w:rsid w:val="00265D26"/>
    <w:rsid w:val="0027202C"/>
    <w:rsid w:val="0027283E"/>
    <w:rsid w:val="002730BC"/>
    <w:rsid w:val="0027691E"/>
    <w:rsid w:val="00283434"/>
    <w:rsid w:val="00285E28"/>
    <w:rsid w:val="002912FC"/>
    <w:rsid w:val="00292A8B"/>
    <w:rsid w:val="0029387B"/>
    <w:rsid w:val="00293DA8"/>
    <w:rsid w:val="00294EF3"/>
    <w:rsid w:val="0029565A"/>
    <w:rsid w:val="0029745D"/>
    <w:rsid w:val="00297D52"/>
    <w:rsid w:val="002A0351"/>
    <w:rsid w:val="002A046D"/>
    <w:rsid w:val="002A0FF5"/>
    <w:rsid w:val="002A7263"/>
    <w:rsid w:val="002B20DF"/>
    <w:rsid w:val="002B5789"/>
    <w:rsid w:val="002C1741"/>
    <w:rsid w:val="002C3384"/>
    <w:rsid w:val="002C4157"/>
    <w:rsid w:val="002C6064"/>
    <w:rsid w:val="002C728D"/>
    <w:rsid w:val="002E1ECB"/>
    <w:rsid w:val="002E312F"/>
    <w:rsid w:val="002E3529"/>
    <w:rsid w:val="002E44D0"/>
    <w:rsid w:val="002F0758"/>
    <w:rsid w:val="002F19CB"/>
    <w:rsid w:val="002F4601"/>
    <w:rsid w:val="002F6B2D"/>
    <w:rsid w:val="002F6D7C"/>
    <w:rsid w:val="002F734C"/>
    <w:rsid w:val="002F74BC"/>
    <w:rsid w:val="002F7E95"/>
    <w:rsid w:val="00304351"/>
    <w:rsid w:val="00307544"/>
    <w:rsid w:val="00307EB0"/>
    <w:rsid w:val="00310C6B"/>
    <w:rsid w:val="00315AFA"/>
    <w:rsid w:val="00315FB5"/>
    <w:rsid w:val="003204E9"/>
    <w:rsid w:val="00320C9B"/>
    <w:rsid w:val="00322710"/>
    <w:rsid w:val="00322E36"/>
    <w:rsid w:val="0032411F"/>
    <w:rsid w:val="00326B76"/>
    <w:rsid w:val="00326DFA"/>
    <w:rsid w:val="00327B09"/>
    <w:rsid w:val="00327E46"/>
    <w:rsid w:val="00327F8F"/>
    <w:rsid w:val="00331F89"/>
    <w:rsid w:val="003357B5"/>
    <w:rsid w:val="0033658C"/>
    <w:rsid w:val="00336A27"/>
    <w:rsid w:val="00336DEB"/>
    <w:rsid w:val="00337440"/>
    <w:rsid w:val="003450C4"/>
    <w:rsid w:val="003473FB"/>
    <w:rsid w:val="0035034A"/>
    <w:rsid w:val="00356083"/>
    <w:rsid w:val="00360BEB"/>
    <w:rsid w:val="00363322"/>
    <w:rsid w:val="00364F2F"/>
    <w:rsid w:val="003664B7"/>
    <w:rsid w:val="003700CC"/>
    <w:rsid w:val="00370A15"/>
    <w:rsid w:val="00371FC2"/>
    <w:rsid w:val="00376C91"/>
    <w:rsid w:val="00377F71"/>
    <w:rsid w:val="00377FBB"/>
    <w:rsid w:val="003813BD"/>
    <w:rsid w:val="003827FE"/>
    <w:rsid w:val="00386A2E"/>
    <w:rsid w:val="003875DB"/>
    <w:rsid w:val="00387730"/>
    <w:rsid w:val="00390D5A"/>
    <w:rsid w:val="003956E9"/>
    <w:rsid w:val="003A04F3"/>
    <w:rsid w:val="003A2087"/>
    <w:rsid w:val="003A68B2"/>
    <w:rsid w:val="003A7C00"/>
    <w:rsid w:val="003B4809"/>
    <w:rsid w:val="003B7DF5"/>
    <w:rsid w:val="003C0648"/>
    <w:rsid w:val="003C1269"/>
    <w:rsid w:val="003C4C3A"/>
    <w:rsid w:val="003C56BA"/>
    <w:rsid w:val="003C6701"/>
    <w:rsid w:val="003D0CDB"/>
    <w:rsid w:val="003D55F2"/>
    <w:rsid w:val="003D759E"/>
    <w:rsid w:val="003D7CC8"/>
    <w:rsid w:val="003E4F3B"/>
    <w:rsid w:val="003F23B3"/>
    <w:rsid w:val="003F2433"/>
    <w:rsid w:val="003F57CA"/>
    <w:rsid w:val="003F7094"/>
    <w:rsid w:val="00400A74"/>
    <w:rsid w:val="00402D7E"/>
    <w:rsid w:val="00403CA1"/>
    <w:rsid w:val="00403EDC"/>
    <w:rsid w:val="004059D9"/>
    <w:rsid w:val="00410302"/>
    <w:rsid w:val="0041493B"/>
    <w:rsid w:val="00415D3B"/>
    <w:rsid w:val="004174F6"/>
    <w:rsid w:val="004235BA"/>
    <w:rsid w:val="0042377B"/>
    <w:rsid w:val="00424218"/>
    <w:rsid w:val="00430C17"/>
    <w:rsid w:val="0043347F"/>
    <w:rsid w:val="004379AA"/>
    <w:rsid w:val="00446088"/>
    <w:rsid w:val="00446F30"/>
    <w:rsid w:val="00460286"/>
    <w:rsid w:val="00460DCF"/>
    <w:rsid w:val="00461228"/>
    <w:rsid w:val="00461250"/>
    <w:rsid w:val="00462F10"/>
    <w:rsid w:val="00464A04"/>
    <w:rsid w:val="00465467"/>
    <w:rsid w:val="004673A2"/>
    <w:rsid w:val="00472BBC"/>
    <w:rsid w:val="00475779"/>
    <w:rsid w:val="00477F00"/>
    <w:rsid w:val="00484167"/>
    <w:rsid w:val="004854BF"/>
    <w:rsid w:val="00486627"/>
    <w:rsid w:val="004915C3"/>
    <w:rsid w:val="004948AB"/>
    <w:rsid w:val="00496697"/>
    <w:rsid w:val="004A2955"/>
    <w:rsid w:val="004B1576"/>
    <w:rsid w:val="004B3EF7"/>
    <w:rsid w:val="004C0DBD"/>
    <w:rsid w:val="004C336B"/>
    <w:rsid w:val="004C3855"/>
    <w:rsid w:val="004C426E"/>
    <w:rsid w:val="004C476F"/>
    <w:rsid w:val="004C5FBB"/>
    <w:rsid w:val="004D2CBB"/>
    <w:rsid w:val="004D4CC3"/>
    <w:rsid w:val="004D4E1B"/>
    <w:rsid w:val="004D5562"/>
    <w:rsid w:val="004D6B21"/>
    <w:rsid w:val="004D6CD1"/>
    <w:rsid w:val="004E2BEC"/>
    <w:rsid w:val="004E2F35"/>
    <w:rsid w:val="004E6A93"/>
    <w:rsid w:val="004E74A9"/>
    <w:rsid w:val="004F09C2"/>
    <w:rsid w:val="004F0C3F"/>
    <w:rsid w:val="004F34BD"/>
    <w:rsid w:val="004F56A0"/>
    <w:rsid w:val="004F579C"/>
    <w:rsid w:val="00502204"/>
    <w:rsid w:val="00503DD7"/>
    <w:rsid w:val="00504011"/>
    <w:rsid w:val="00506507"/>
    <w:rsid w:val="00506C09"/>
    <w:rsid w:val="00515FE8"/>
    <w:rsid w:val="0051701A"/>
    <w:rsid w:val="005204BE"/>
    <w:rsid w:val="00521830"/>
    <w:rsid w:val="0052254C"/>
    <w:rsid w:val="00532276"/>
    <w:rsid w:val="00533A10"/>
    <w:rsid w:val="0053798F"/>
    <w:rsid w:val="00537DE6"/>
    <w:rsid w:val="00537EA2"/>
    <w:rsid w:val="0054118A"/>
    <w:rsid w:val="005436BA"/>
    <w:rsid w:val="0054574C"/>
    <w:rsid w:val="00545A96"/>
    <w:rsid w:val="005500C1"/>
    <w:rsid w:val="005514DE"/>
    <w:rsid w:val="00563458"/>
    <w:rsid w:val="005648BA"/>
    <w:rsid w:val="00564F2E"/>
    <w:rsid w:val="005704A7"/>
    <w:rsid w:val="0057150D"/>
    <w:rsid w:val="00575CEF"/>
    <w:rsid w:val="005763CE"/>
    <w:rsid w:val="00582051"/>
    <w:rsid w:val="00584531"/>
    <w:rsid w:val="005935D4"/>
    <w:rsid w:val="005951D3"/>
    <w:rsid w:val="00595C8B"/>
    <w:rsid w:val="00597AD9"/>
    <w:rsid w:val="005A0134"/>
    <w:rsid w:val="005A0485"/>
    <w:rsid w:val="005A175A"/>
    <w:rsid w:val="005A4A22"/>
    <w:rsid w:val="005A50B0"/>
    <w:rsid w:val="005B565D"/>
    <w:rsid w:val="005B5AF1"/>
    <w:rsid w:val="005B6C7C"/>
    <w:rsid w:val="005B6E24"/>
    <w:rsid w:val="005B6F11"/>
    <w:rsid w:val="005C0E29"/>
    <w:rsid w:val="005C440B"/>
    <w:rsid w:val="005D0C32"/>
    <w:rsid w:val="005D0F6F"/>
    <w:rsid w:val="005D4FE1"/>
    <w:rsid w:val="005D5E28"/>
    <w:rsid w:val="005E4554"/>
    <w:rsid w:val="005F1B43"/>
    <w:rsid w:val="005F4CBC"/>
    <w:rsid w:val="005F7BE2"/>
    <w:rsid w:val="0060036C"/>
    <w:rsid w:val="006022B5"/>
    <w:rsid w:val="00603CE6"/>
    <w:rsid w:val="00605248"/>
    <w:rsid w:val="00607D68"/>
    <w:rsid w:val="00607E07"/>
    <w:rsid w:val="0061256A"/>
    <w:rsid w:val="00613949"/>
    <w:rsid w:val="00613B9A"/>
    <w:rsid w:val="0061799D"/>
    <w:rsid w:val="006211EA"/>
    <w:rsid w:val="006219B2"/>
    <w:rsid w:val="00622628"/>
    <w:rsid w:val="0062444E"/>
    <w:rsid w:val="0063369B"/>
    <w:rsid w:val="006339DB"/>
    <w:rsid w:val="00633AFF"/>
    <w:rsid w:val="00634628"/>
    <w:rsid w:val="00640CA1"/>
    <w:rsid w:val="006467A3"/>
    <w:rsid w:val="00647B78"/>
    <w:rsid w:val="00650A3D"/>
    <w:rsid w:val="00653A83"/>
    <w:rsid w:val="00656C03"/>
    <w:rsid w:val="006601FD"/>
    <w:rsid w:val="00661757"/>
    <w:rsid w:val="00662104"/>
    <w:rsid w:val="006665D5"/>
    <w:rsid w:val="006765B2"/>
    <w:rsid w:val="00681987"/>
    <w:rsid w:val="006836B2"/>
    <w:rsid w:val="006837CB"/>
    <w:rsid w:val="00683AEB"/>
    <w:rsid w:val="00684795"/>
    <w:rsid w:val="00691A1D"/>
    <w:rsid w:val="00694166"/>
    <w:rsid w:val="0069500E"/>
    <w:rsid w:val="006A0325"/>
    <w:rsid w:val="006B2039"/>
    <w:rsid w:val="006B29F0"/>
    <w:rsid w:val="006B6ADD"/>
    <w:rsid w:val="006C1FD3"/>
    <w:rsid w:val="006D05FF"/>
    <w:rsid w:val="006D2447"/>
    <w:rsid w:val="006D437B"/>
    <w:rsid w:val="006D5972"/>
    <w:rsid w:val="006D6DBC"/>
    <w:rsid w:val="006E0242"/>
    <w:rsid w:val="006E0AAA"/>
    <w:rsid w:val="006E13CE"/>
    <w:rsid w:val="006E1BFC"/>
    <w:rsid w:val="006E2DAD"/>
    <w:rsid w:val="006E4974"/>
    <w:rsid w:val="006E4F49"/>
    <w:rsid w:val="006F0753"/>
    <w:rsid w:val="006F3DFC"/>
    <w:rsid w:val="006F4AA6"/>
    <w:rsid w:val="006F4CAF"/>
    <w:rsid w:val="006F4E59"/>
    <w:rsid w:val="006F51C6"/>
    <w:rsid w:val="006F623B"/>
    <w:rsid w:val="006F6C67"/>
    <w:rsid w:val="00704612"/>
    <w:rsid w:val="00704F91"/>
    <w:rsid w:val="007065C8"/>
    <w:rsid w:val="00710022"/>
    <w:rsid w:val="0071306A"/>
    <w:rsid w:val="0071362A"/>
    <w:rsid w:val="00713AAA"/>
    <w:rsid w:val="007142D6"/>
    <w:rsid w:val="00714CF8"/>
    <w:rsid w:val="00716043"/>
    <w:rsid w:val="0072261A"/>
    <w:rsid w:val="0072272F"/>
    <w:rsid w:val="00722AA4"/>
    <w:rsid w:val="007257F3"/>
    <w:rsid w:val="00726ABC"/>
    <w:rsid w:val="007301B2"/>
    <w:rsid w:val="007307A6"/>
    <w:rsid w:val="007335E6"/>
    <w:rsid w:val="00734415"/>
    <w:rsid w:val="00740182"/>
    <w:rsid w:val="00742D0B"/>
    <w:rsid w:val="00744181"/>
    <w:rsid w:val="00745F52"/>
    <w:rsid w:val="007527A0"/>
    <w:rsid w:val="00752EAB"/>
    <w:rsid w:val="00760CBD"/>
    <w:rsid w:val="0076161D"/>
    <w:rsid w:val="00761D30"/>
    <w:rsid w:val="00764CA3"/>
    <w:rsid w:val="00767A77"/>
    <w:rsid w:val="00771189"/>
    <w:rsid w:val="00772678"/>
    <w:rsid w:val="00774670"/>
    <w:rsid w:val="00774C94"/>
    <w:rsid w:val="00775EAB"/>
    <w:rsid w:val="00783AD4"/>
    <w:rsid w:val="00785869"/>
    <w:rsid w:val="00785B42"/>
    <w:rsid w:val="007866AE"/>
    <w:rsid w:val="007935CA"/>
    <w:rsid w:val="00793EFD"/>
    <w:rsid w:val="00794886"/>
    <w:rsid w:val="007A1D47"/>
    <w:rsid w:val="007A46C6"/>
    <w:rsid w:val="007A4CD4"/>
    <w:rsid w:val="007A5A38"/>
    <w:rsid w:val="007A5FA8"/>
    <w:rsid w:val="007A6745"/>
    <w:rsid w:val="007B39F4"/>
    <w:rsid w:val="007B544C"/>
    <w:rsid w:val="007C0137"/>
    <w:rsid w:val="007C5B9E"/>
    <w:rsid w:val="007C5DB4"/>
    <w:rsid w:val="007D06C1"/>
    <w:rsid w:val="007D0748"/>
    <w:rsid w:val="007D4693"/>
    <w:rsid w:val="007E0C38"/>
    <w:rsid w:val="007E3EB8"/>
    <w:rsid w:val="007E465C"/>
    <w:rsid w:val="007E54B4"/>
    <w:rsid w:val="007F1279"/>
    <w:rsid w:val="007F1F80"/>
    <w:rsid w:val="007F36D8"/>
    <w:rsid w:val="007F4962"/>
    <w:rsid w:val="007F5388"/>
    <w:rsid w:val="00800B8D"/>
    <w:rsid w:val="00801050"/>
    <w:rsid w:val="008038E1"/>
    <w:rsid w:val="0080628C"/>
    <w:rsid w:val="008062F0"/>
    <w:rsid w:val="00807A80"/>
    <w:rsid w:val="00813BF1"/>
    <w:rsid w:val="00816217"/>
    <w:rsid w:val="00816942"/>
    <w:rsid w:val="0082194B"/>
    <w:rsid w:val="0082307E"/>
    <w:rsid w:val="008256ED"/>
    <w:rsid w:val="00827D14"/>
    <w:rsid w:val="0083419F"/>
    <w:rsid w:val="00841235"/>
    <w:rsid w:val="008416E0"/>
    <w:rsid w:val="0084345F"/>
    <w:rsid w:val="0084612C"/>
    <w:rsid w:val="008574DB"/>
    <w:rsid w:val="008612E4"/>
    <w:rsid w:val="0086615C"/>
    <w:rsid w:val="008716CB"/>
    <w:rsid w:val="00871D93"/>
    <w:rsid w:val="00874497"/>
    <w:rsid w:val="00874CD6"/>
    <w:rsid w:val="00875CDD"/>
    <w:rsid w:val="00876E17"/>
    <w:rsid w:val="00877A63"/>
    <w:rsid w:val="00884E67"/>
    <w:rsid w:val="00886430"/>
    <w:rsid w:val="0089089E"/>
    <w:rsid w:val="00893BE4"/>
    <w:rsid w:val="00894AC3"/>
    <w:rsid w:val="008A2F53"/>
    <w:rsid w:val="008A5815"/>
    <w:rsid w:val="008A5B7C"/>
    <w:rsid w:val="008A766E"/>
    <w:rsid w:val="008A773A"/>
    <w:rsid w:val="008B0C9E"/>
    <w:rsid w:val="008B2ECB"/>
    <w:rsid w:val="008B3575"/>
    <w:rsid w:val="008B6A7E"/>
    <w:rsid w:val="008C2D98"/>
    <w:rsid w:val="008C615F"/>
    <w:rsid w:val="008D3DEB"/>
    <w:rsid w:val="008D65BF"/>
    <w:rsid w:val="008E33F3"/>
    <w:rsid w:val="008E7BC2"/>
    <w:rsid w:val="008F0897"/>
    <w:rsid w:val="008F3C74"/>
    <w:rsid w:val="008F5657"/>
    <w:rsid w:val="008F612B"/>
    <w:rsid w:val="008F6404"/>
    <w:rsid w:val="00900FEA"/>
    <w:rsid w:val="00910134"/>
    <w:rsid w:val="009133E7"/>
    <w:rsid w:val="00914A57"/>
    <w:rsid w:val="00914C7C"/>
    <w:rsid w:val="0091698A"/>
    <w:rsid w:val="00916DDD"/>
    <w:rsid w:val="00923FE7"/>
    <w:rsid w:val="00926BF1"/>
    <w:rsid w:val="00933198"/>
    <w:rsid w:val="009340C7"/>
    <w:rsid w:val="009355B1"/>
    <w:rsid w:val="0094666E"/>
    <w:rsid w:val="009509CD"/>
    <w:rsid w:val="00953545"/>
    <w:rsid w:val="00954CBF"/>
    <w:rsid w:val="00956A5C"/>
    <w:rsid w:val="00961AE1"/>
    <w:rsid w:val="00964F3B"/>
    <w:rsid w:val="00966A6F"/>
    <w:rsid w:val="009702EF"/>
    <w:rsid w:val="009707AC"/>
    <w:rsid w:val="009727B8"/>
    <w:rsid w:val="0097340A"/>
    <w:rsid w:val="009804E5"/>
    <w:rsid w:val="00984150"/>
    <w:rsid w:val="00986A8A"/>
    <w:rsid w:val="00986E32"/>
    <w:rsid w:val="0099273F"/>
    <w:rsid w:val="00993BD5"/>
    <w:rsid w:val="00996385"/>
    <w:rsid w:val="009965C4"/>
    <w:rsid w:val="00996979"/>
    <w:rsid w:val="009A03BF"/>
    <w:rsid w:val="009A265A"/>
    <w:rsid w:val="009A26CB"/>
    <w:rsid w:val="009A2E31"/>
    <w:rsid w:val="009B02A4"/>
    <w:rsid w:val="009B0820"/>
    <w:rsid w:val="009B39F4"/>
    <w:rsid w:val="009B3C2A"/>
    <w:rsid w:val="009B3ECE"/>
    <w:rsid w:val="009B552E"/>
    <w:rsid w:val="009B692A"/>
    <w:rsid w:val="009C28AB"/>
    <w:rsid w:val="009C63A2"/>
    <w:rsid w:val="009C7C4F"/>
    <w:rsid w:val="009D204B"/>
    <w:rsid w:val="009D27C1"/>
    <w:rsid w:val="009D4396"/>
    <w:rsid w:val="009D5BF0"/>
    <w:rsid w:val="009D69C1"/>
    <w:rsid w:val="009E21DE"/>
    <w:rsid w:val="009E2E99"/>
    <w:rsid w:val="009E53F2"/>
    <w:rsid w:val="009F13FC"/>
    <w:rsid w:val="009F2CF6"/>
    <w:rsid w:val="009F3D0E"/>
    <w:rsid w:val="009F44B8"/>
    <w:rsid w:val="009F67C1"/>
    <w:rsid w:val="009F68A0"/>
    <w:rsid w:val="00A0201A"/>
    <w:rsid w:val="00A02F4F"/>
    <w:rsid w:val="00A03F9D"/>
    <w:rsid w:val="00A06182"/>
    <w:rsid w:val="00A070E0"/>
    <w:rsid w:val="00A07FD8"/>
    <w:rsid w:val="00A1229E"/>
    <w:rsid w:val="00A12A69"/>
    <w:rsid w:val="00A16902"/>
    <w:rsid w:val="00A17777"/>
    <w:rsid w:val="00A17BC1"/>
    <w:rsid w:val="00A21D07"/>
    <w:rsid w:val="00A22FA8"/>
    <w:rsid w:val="00A2348B"/>
    <w:rsid w:val="00A25BB6"/>
    <w:rsid w:val="00A30106"/>
    <w:rsid w:val="00A322F1"/>
    <w:rsid w:val="00A32E73"/>
    <w:rsid w:val="00A335A6"/>
    <w:rsid w:val="00A3445B"/>
    <w:rsid w:val="00A35EEA"/>
    <w:rsid w:val="00A36A6E"/>
    <w:rsid w:val="00A4246D"/>
    <w:rsid w:val="00A445E7"/>
    <w:rsid w:val="00A45902"/>
    <w:rsid w:val="00A46916"/>
    <w:rsid w:val="00A47957"/>
    <w:rsid w:val="00A55CF6"/>
    <w:rsid w:val="00A561F4"/>
    <w:rsid w:val="00A567D5"/>
    <w:rsid w:val="00A576D8"/>
    <w:rsid w:val="00A60879"/>
    <w:rsid w:val="00A65EC9"/>
    <w:rsid w:val="00A742DE"/>
    <w:rsid w:val="00A74C67"/>
    <w:rsid w:val="00A75CB5"/>
    <w:rsid w:val="00A777B1"/>
    <w:rsid w:val="00A8020E"/>
    <w:rsid w:val="00A81E0A"/>
    <w:rsid w:val="00A82BBF"/>
    <w:rsid w:val="00A86492"/>
    <w:rsid w:val="00A87EE3"/>
    <w:rsid w:val="00A900BE"/>
    <w:rsid w:val="00A9098B"/>
    <w:rsid w:val="00A92823"/>
    <w:rsid w:val="00AA1977"/>
    <w:rsid w:val="00AA28EA"/>
    <w:rsid w:val="00AA50BD"/>
    <w:rsid w:val="00AA50C4"/>
    <w:rsid w:val="00AA6B8D"/>
    <w:rsid w:val="00AB6499"/>
    <w:rsid w:val="00AC3647"/>
    <w:rsid w:val="00AC729A"/>
    <w:rsid w:val="00AC777C"/>
    <w:rsid w:val="00AD0336"/>
    <w:rsid w:val="00AD0CB8"/>
    <w:rsid w:val="00AD122B"/>
    <w:rsid w:val="00AD484A"/>
    <w:rsid w:val="00AD74F8"/>
    <w:rsid w:val="00AE16C5"/>
    <w:rsid w:val="00AE47DF"/>
    <w:rsid w:val="00AE6733"/>
    <w:rsid w:val="00AE6B69"/>
    <w:rsid w:val="00AE7780"/>
    <w:rsid w:val="00AE7CC7"/>
    <w:rsid w:val="00AF042B"/>
    <w:rsid w:val="00AF7826"/>
    <w:rsid w:val="00B00CE0"/>
    <w:rsid w:val="00B00EA8"/>
    <w:rsid w:val="00B01846"/>
    <w:rsid w:val="00B03205"/>
    <w:rsid w:val="00B0398D"/>
    <w:rsid w:val="00B120DE"/>
    <w:rsid w:val="00B14BEA"/>
    <w:rsid w:val="00B219CC"/>
    <w:rsid w:val="00B21C55"/>
    <w:rsid w:val="00B25CF8"/>
    <w:rsid w:val="00B26523"/>
    <w:rsid w:val="00B271CE"/>
    <w:rsid w:val="00B3343E"/>
    <w:rsid w:val="00B35EAA"/>
    <w:rsid w:val="00B3609F"/>
    <w:rsid w:val="00B47791"/>
    <w:rsid w:val="00B50473"/>
    <w:rsid w:val="00B51693"/>
    <w:rsid w:val="00B55BB4"/>
    <w:rsid w:val="00B61F93"/>
    <w:rsid w:val="00B62C7A"/>
    <w:rsid w:val="00B644D3"/>
    <w:rsid w:val="00B64D0A"/>
    <w:rsid w:val="00B717E1"/>
    <w:rsid w:val="00B725CD"/>
    <w:rsid w:val="00B74C2A"/>
    <w:rsid w:val="00B751F6"/>
    <w:rsid w:val="00B7556E"/>
    <w:rsid w:val="00B80244"/>
    <w:rsid w:val="00B81CCA"/>
    <w:rsid w:val="00B82DB7"/>
    <w:rsid w:val="00B84BC1"/>
    <w:rsid w:val="00B84DE4"/>
    <w:rsid w:val="00B85BC9"/>
    <w:rsid w:val="00B87F11"/>
    <w:rsid w:val="00B9353B"/>
    <w:rsid w:val="00B971BA"/>
    <w:rsid w:val="00B978E5"/>
    <w:rsid w:val="00B97955"/>
    <w:rsid w:val="00BA0345"/>
    <w:rsid w:val="00BA17C9"/>
    <w:rsid w:val="00BA2491"/>
    <w:rsid w:val="00BA5656"/>
    <w:rsid w:val="00BA625D"/>
    <w:rsid w:val="00BA6946"/>
    <w:rsid w:val="00BA6E4A"/>
    <w:rsid w:val="00BB1216"/>
    <w:rsid w:val="00BB440D"/>
    <w:rsid w:val="00BB514E"/>
    <w:rsid w:val="00BC4578"/>
    <w:rsid w:val="00BC6E47"/>
    <w:rsid w:val="00BC784D"/>
    <w:rsid w:val="00BD38E5"/>
    <w:rsid w:val="00BE10C9"/>
    <w:rsid w:val="00BE3DC8"/>
    <w:rsid w:val="00BE4810"/>
    <w:rsid w:val="00BE4F2E"/>
    <w:rsid w:val="00BE5F45"/>
    <w:rsid w:val="00BE6089"/>
    <w:rsid w:val="00BE7ED8"/>
    <w:rsid w:val="00BF1D61"/>
    <w:rsid w:val="00BF23C1"/>
    <w:rsid w:val="00BF248B"/>
    <w:rsid w:val="00BF3126"/>
    <w:rsid w:val="00BF3D0D"/>
    <w:rsid w:val="00BF4D16"/>
    <w:rsid w:val="00BF6094"/>
    <w:rsid w:val="00C04629"/>
    <w:rsid w:val="00C14E28"/>
    <w:rsid w:val="00C175A3"/>
    <w:rsid w:val="00C17965"/>
    <w:rsid w:val="00C2468D"/>
    <w:rsid w:val="00C24C69"/>
    <w:rsid w:val="00C26B6C"/>
    <w:rsid w:val="00C305B3"/>
    <w:rsid w:val="00C32123"/>
    <w:rsid w:val="00C35139"/>
    <w:rsid w:val="00C35192"/>
    <w:rsid w:val="00C35368"/>
    <w:rsid w:val="00C365BD"/>
    <w:rsid w:val="00C45A2C"/>
    <w:rsid w:val="00C45CBF"/>
    <w:rsid w:val="00C467E6"/>
    <w:rsid w:val="00C5593D"/>
    <w:rsid w:val="00C56C5D"/>
    <w:rsid w:val="00C60941"/>
    <w:rsid w:val="00C60F25"/>
    <w:rsid w:val="00C636ED"/>
    <w:rsid w:val="00C646D2"/>
    <w:rsid w:val="00C65D75"/>
    <w:rsid w:val="00C70F35"/>
    <w:rsid w:val="00C717FF"/>
    <w:rsid w:val="00C73B6C"/>
    <w:rsid w:val="00C73F8B"/>
    <w:rsid w:val="00C75B60"/>
    <w:rsid w:val="00C76335"/>
    <w:rsid w:val="00C81799"/>
    <w:rsid w:val="00C838A3"/>
    <w:rsid w:val="00C839EE"/>
    <w:rsid w:val="00C84FA0"/>
    <w:rsid w:val="00C865CE"/>
    <w:rsid w:val="00C91AF5"/>
    <w:rsid w:val="00C9717A"/>
    <w:rsid w:val="00C971D4"/>
    <w:rsid w:val="00CA08B5"/>
    <w:rsid w:val="00CA0C23"/>
    <w:rsid w:val="00CA4560"/>
    <w:rsid w:val="00CA4FD3"/>
    <w:rsid w:val="00CA5FE5"/>
    <w:rsid w:val="00CA62BB"/>
    <w:rsid w:val="00CA6F64"/>
    <w:rsid w:val="00CB1552"/>
    <w:rsid w:val="00CB3D44"/>
    <w:rsid w:val="00CB671E"/>
    <w:rsid w:val="00CB682E"/>
    <w:rsid w:val="00CB7CCC"/>
    <w:rsid w:val="00CC36CA"/>
    <w:rsid w:val="00CC3866"/>
    <w:rsid w:val="00CD0B76"/>
    <w:rsid w:val="00CD2AFA"/>
    <w:rsid w:val="00CD2BCA"/>
    <w:rsid w:val="00CD6253"/>
    <w:rsid w:val="00CD7F70"/>
    <w:rsid w:val="00CE2DEF"/>
    <w:rsid w:val="00CE3A01"/>
    <w:rsid w:val="00CE47FA"/>
    <w:rsid w:val="00CE58C6"/>
    <w:rsid w:val="00CF01D0"/>
    <w:rsid w:val="00CF2BDE"/>
    <w:rsid w:val="00CF3BD7"/>
    <w:rsid w:val="00CF6FCA"/>
    <w:rsid w:val="00CF766A"/>
    <w:rsid w:val="00CF7932"/>
    <w:rsid w:val="00CF7A06"/>
    <w:rsid w:val="00CF7A5B"/>
    <w:rsid w:val="00D0251F"/>
    <w:rsid w:val="00D0665C"/>
    <w:rsid w:val="00D102BF"/>
    <w:rsid w:val="00D107C4"/>
    <w:rsid w:val="00D12AD6"/>
    <w:rsid w:val="00D13A3B"/>
    <w:rsid w:val="00D16004"/>
    <w:rsid w:val="00D21CEA"/>
    <w:rsid w:val="00D232E5"/>
    <w:rsid w:val="00D2376C"/>
    <w:rsid w:val="00D270DB"/>
    <w:rsid w:val="00D32FE9"/>
    <w:rsid w:val="00D34C66"/>
    <w:rsid w:val="00D358F0"/>
    <w:rsid w:val="00D368E9"/>
    <w:rsid w:val="00D42323"/>
    <w:rsid w:val="00D46B3B"/>
    <w:rsid w:val="00D52BDF"/>
    <w:rsid w:val="00D54781"/>
    <w:rsid w:val="00D55055"/>
    <w:rsid w:val="00D56FDB"/>
    <w:rsid w:val="00D578FB"/>
    <w:rsid w:val="00D604CF"/>
    <w:rsid w:val="00D62AF7"/>
    <w:rsid w:val="00D63007"/>
    <w:rsid w:val="00D6587F"/>
    <w:rsid w:val="00D667F6"/>
    <w:rsid w:val="00D6775A"/>
    <w:rsid w:val="00D7443E"/>
    <w:rsid w:val="00D77746"/>
    <w:rsid w:val="00D82A06"/>
    <w:rsid w:val="00D83466"/>
    <w:rsid w:val="00D84638"/>
    <w:rsid w:val="00D860EA"/>
    <w:rsid w:val="00D90F50"/>
    <w:rsid w:val="00D95E0D"/>
    <w:rsid w:val="00D979B9"/>
    <w:rsid w:val="00DA0601"/>
    <w:rsid w:val="00DA1205"/>
    <w:rsid w:val="00DA2C9D"/>
    <w:rsid w:val="00DA587E"/>
    <w:rsid w:val="00DA76C3"/>
    <w:rsid w:val="00DB1DDC"/>
    <w:rsid w:val="00DB33C8"/>
    <w:rsid w:val="00DB4AE4"/>
    <w:rsid w:val="00DB6C95"/>
    <w:rsid w:val="00DB7650"/>
    <w:rsid w:val="00DB773D"/>
    <w:rsid w:val="00DC1809"/>
    <w:rsid w:val="00DC533B"/>
    <w:rsid w:val="00DC72EA"/>
    <w:rsid w:val="00DD04FB"/>
    <w:rsid w:val="00DD0AD4"/>
    <w:rsid w:val="00DD1171"/>
    <w:rsid w:val="00DD14C5"/>
    <w:rsid w:val="00DD6668"/>
    <w:rsid w:val="00DF43D9"/>
    <w:rsid w:val="00DF72B8"/>
    <w:rsid w:val="00DF78BD"/>
    <w:rsid w:val="00E00E6A"/>
    <w:rsid w:val="00E01F71"/>
    <w:rsid w:val="00E03491"/>
    <w:rsid w:val="00E034C1"/>
    <w:rsid w:val="00E062DC"/>
    <w:rsid w:val="00E10556"/>
    <w:rsid w:val="00E1060D"/>
    <w:rsid w:val="00E147CE"/>
    <w:rsid w:val="00E14997"/>
    <w:rsid w:val="00E170F0"/>
    <w:rsid w:val="00E20B26"/>
    <w:rsid w:val="00E225FD"/>
    <w:rsid w:val="00E239BF"/>
    <w:rsid w:val="00E24397"/>
    <w:rsid w:val="00E24EC6"/>
    <w:rsid w:val="00E3099E"/>
    <w:rsid w:val="00E309DD"/>
    <w:rsid w:val="00E3154A"/>
    <w:rsid w:val="00E331EF"/>
    <w:rsid w:val="00E335BB"/>
    <w:rsid w:val="00E34EE9"/>
    <w:rsid w:val="00E35FB2"/>
    <w:rsid w:val="00E41ADE"/>
    <w:rsid w:val="00E47961"/>
    <w:rsid w:val="00E51075"/>
    <w:rsid w:val="00E530C3"/>
    <w:rsid w:val="00E53A6C"/>
    <w:rsid w:val="00E55F63"/>
    <w:rsid w:val="00E64C6E"/>
    <w:rsid w:val="00E70967"/>
    <w:rsid w:val="00E720CE"/>
    <w:rsid w:val="00E74180"/>
    <w:rsid w:val="00E74362"/>
    <w:rsid w:val="00E76552"/>
    <w:rsid w:val="00E77F60"/>
    <w:rsid w:val="00E8113D"/>
    <w:rsid w:val="00E85DE4"/>
    <w:rsid w:val="00E86B96"/>
    <w:rsid w:val="00E919AD"/>
    <w:rsid w:val="00E922CF"/>
    <w:rsid w:val="00E95457"/>
    <w:rsid w:val="00E960DC"/>
    <w:rsid w:val="00E961AA"/>
    <w:rsid w:val="00E97A9B"/>
    <w:rsid w:val="00EA50CB"/>
    <w:rsid w:val="00EA6FB1"/>
    <w:rsid w:val="00EB1AAC"/>
    <w:rsid w:val="00EB2524"/>
    <w:rsid w:val="00EB263E"/>
    <w:rsid w:val="00EB4840"/>
    <w:rsid w:val="00EB5966"/>
    <w:rsid w:val="00EB5CE9"/>
    <w:rsid w:val="00EC221D"/>
    <w:rsid w:val="00ED3FF8"/>
    <w:rsid w:val="00ED64CE"/>
    <w:rsid w:val="00EF0F34"/>
    <w:rsid w:val="00EF3246"/>
    <w:rsid w:val="00EF6E92"/>
    <w:rsid w:val="00EF75FA"/>
    <w:rsid w:val="00F019FD"/>
    <w:rsid w:val="00F04912"/>
    <w:rsid w:val="00F04FF2"/>
    <w:rsid w:val="00F059F2"/>
    <w:rsid w:val="00F06229"/>
    <w:rsid w:val="00F06801"/>
    <w:rsid w:val="00F06888"/>
    <w:rsid w:val="00F07720"/>
    <w:rsid w:val="00F16995"/>
    <w:rsid w:val="00F170E1"/>
    <w:rsid w:val="00F20971"/>
    <w:rsid w:val="00F20E42"/>
    <w:rsid w:val="00F2462E"/>
    <w:rsid w:val="00F30119"/>
    <w:rsid w:val="00F327A2"/>
    <w:rsid w:val="00F35ADF"/>
    <w:rsid w:val="00F370D4"/>
    <w:rsid w:val="00F41F8E"/>
    <w:rsid w:val="00F42828"/>
    <w:rsid w:val="00F43FEB"/>
    <w:rsid w:val="00F45872"/>
    <w:rsid w:val="00F47E87"/>
    <w:rsid w:val="00F52C5F"/>
    <w:rsid w:val="00F55D90"/>
    <w:rsid w:val="00F56BA3"/>
    <w:rsid w:val="00F643B7"/>
    <w:rsid w:val="00F65A6F"/>
    <w:rsid w:val="00F67E99"/>
    <w:rsid w:val="00F70644"/>
    <w:rsid w:val="00F72D92"/>
    <w:rsid w:val="00F77551"/>
    <w:rsid w:val="00F80D5F"/>
    <w:rsid w:val="00F81956"/>
    <w:rsid w:val="00F81AD6"/>
    <w:rsid w:val="00F81FA9"/>
    <w:rsid w:val="00F84B9A"/>
    <w:rsid w:val="00F85B16"/>
    <w:rsid w:val="00F864C2"/>
    <w:rsid w:val="00F8777F"/>
    <w:rsid w:val="00F90005"/>
    <w:rsid w:val="00F90DE5"/>
    <w:rsid w:val="00F92861"/>
    <w:rsid w:val="00F94F0E"/>
    <w:rsid w:val="00F96F85"/>
    <w:rsid w:val="00FA1EA2"/>
    <w:rsid w:val="00FA2FC0"/>
    <w:rsid w:val="00FA478F"/>
    <w:rsid w:val="00FA6DF6"/>
    <w:rsid w:val="00FA7BA3"/>
    <w:rsid w:val="00FB0413"/>
    <w:rsid w:val="00FB1566"/>
    <w:rsid w:val="00FB1E05"/>
    <w:rsid w:val="00FB2BA0"/>
    <w:rsid w:val="00FB53C0"/>
    <w:rsid w:val="00FC229B"/>
    <w:rsid w:val="00FC5547"/>
    <w:rsid w:val="00FC71E2"/>
    <w:rsid w:val="00FC7C91"/>
    <w:rsid w:val="00FD0971"/>
    <w:rsid w:val="00FD2B35"/>
    <w:rsid w:val="00FD4B17"/>
    <w:rsid w:val="00FD6A17"/>
    <w:rsid w:val="00FE2F1F"/>
    <w:rsid w:val="00FF1B6C"/>
    <w:rsid w:val="00FF23F8"/>
    <w:rsid w:val="00FF36F2"/>
    <w:rsid w:val="00FF4BD1"/>
    <w:rsid w:val="00FF5FF2"/>
    <w:rsid w:val="01CC27F1"/>
    <w:rsid w:val="026E0F3C"/>
    <w:rsid w:val="0782EA7E"/>
    <w:rsid w:val="15F1EE17"/>
    <w:rsid w:val="16D773D6"/>
    <w:rsid w:val="1F6E0730"/>
    <w:rsid w:val="26F58526"/>
    <w:rsid w:val="28209006"/>
    <w:rsid w:val="28915587"/>
    <w:rsid w:val="29BC6067"/>
    <w:rsid w:val="2A2D25E8"/>
    <w:rsid w:val="309C676C"/>
    <w:rsid w:val="35612D6E"/>
    <w:rsid w:val="36FCFDCF"/>
    <w:rsid w:val="3D34C495"/>
    <w:rsid w:val="4EF72A49"/>
    <w:rsid w:val="513A70A0"/>
    <w:rsid w:val="51949E75"/>
    <w:rsid w:val="5EEBA1B3"/>
    <w:rsid w:val="744DE9A7"/>
    <w:rsid w:val="75E9B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30997"/>
  <w14:defaultImageDpi w14:val="32767"/>
  <w15:chartTrackingRefBased/>
  <w15:docId w15:val="{EC23F082-E9A6-4535-A36B-342C7787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70D4"/>
    <w:pPr>
      <w:spacing w:after="0"/>
      <w:jc w:val="both"/>
    </w:pPr>
    <w:rPr>
      <w:rFonts w:ascii="Roboto Light" w:hAnsi="Roboto Light"/>
      <w:sz w:val="18"/>
      <w:szCs w:val="18"/>
      <w:lang w:val="sk-SK"/>
    </w:rPr>
  </w:style>
  <w:style w:type="paragraph" w:styleId="Nadpis1">
    <w:name w:val="heading 1"/>
    <w:basedOn w:val="Normlny"/>
    <w:next w:val="Normlny"/>
    <w:link w:val="Nadpis1Char"/>
    <w:uiPriority w:val="9"/>
    <w:qFormat/>
    <w:rsid w:val="513A70A0"/>
    <w:pPr>
      <w:keepNext/>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513A70A0"/>
    <w:pPr>
      <w:keepNext/>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513A70A0"/>
    <w:pPr>
      <w:keepNext/>
      <w:spacing w:before="40"/>
      <w:outlineLvl w:val="2"/>
    </w:pPr>
    <w:rPr>
      <w:rFonts w:asciiTheme="majorHAnsi" w:eastAsiaTheme="majorEastAsia" w:hAnsiTheme="majorHAnsi" w:cstheme="majorBidi"/>
      <w:color w:val="1F3763"/>
      <w:sz w:val="24"/>
      <w:szCs w:val="24"/>
    </w:rPr>
  </w:style>
  <w:style w:type="paragraph" w:styleId="Nadpis4">
    <w:name w:val="heading 4"/>
    <w:basedOn w:val="Normlny"/>
    <w:next w:val="Normlny"/>
    <w:link w:val="Nadpis4Char"/>
    <w:uiPriority w:val="9"/>
    <w:unhideWhenUsed/>
    <w:qFormat/>
    <w:rsid w:val="513A70A0"/>
    <w:pPr>
      <w:keepNext/>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513A70A0"/>
    <w:pPr>
      <w:keepNext/>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513A70A0"/>
    <w:pPr>
      <w:keepNext/>
      <w:spacing w:before="40"/>
      <w:outlineLvl w:val="5"/>
    </w:pPr>
    <w:rPr>
      <w:rFonts w:asciiTheme="majorHAnsi" w:eastAsiaTheme="majorEastAsia" w:hAnsiTheme="majorHAnsi" w:cstheme="majorBidi"/>
      <w:color w:val="1F3763"/>
    </w:rPr>
  </w:style>
  <w:style w:type="paragraph" w:styleId="Nadpis7">
    <w:name w:val="heading 7"/>
    <w:basedOn w:val="Normlny"/>
    <w:next w:val="Normlny"/>
    <w:link w:val="Nadpis7Char"/>
    <w:uiPriority w:val="9"/>
    <w:unhideWhenUsed/>
    <w:qFormat/>
    <w:rsid w:val="513A70A0"/>
    <w:pPr>
      <w:keepNext/>
      <w:spacing w:before="40"/>
      <w:outlineLvl w:val="6"/>
    </w:pPr>
    <w:rPr>
      <w:rFonts w:asciiTheme="majorHAnsi" w:eastAsiaTheme="majorEastAsia" w:hAnsiTheme="majorHAnsi" w:cstheme="majorBidi"/>
      <w:i/>
      <w:iCs/>
      <w:color w:val="1F3763"/>
    </w:rPr>
  </w:style>
  <w:style w:type="paragraph" w:styleId="Nadpis8">
    <w:name w:val="heading 8"/>
    <w:basedOn w:val="Normlny"/>
    <w:next w:val="Normlny"/>
    <w:link w:val="Nadpis8Char"/>
    <w:uiPriority w:val="9"/>
    <w:unhideWhenUsed/>
    <w:qFormat/>
    <w:rsid w:val="513A70A0"/>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y"/>
    <w:next w:val="Normlny"/>
    <w:link w:val="Nadpis9Char"/>
    <w:uiPriority w:val="9"/>
    <w:unhideWhenUsed/>
    <w:qFormat/>
    <w:rsid w:val="513A70A0"/>
    <w:pPr>
      <w:keepNext/>
      <w:spacing w:before="40"/>
      <w:outlineLvl w:val="8"/>
    </w:pPr>
    <w:rPr>
      <w:rFonts w:asciiTheme="majorHAnsi" w:eastAsiaTheme="majorEastAsia" w:hAnsiTheme="majorHAnsi" w:cstheme="majorBidi"/>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asicParagraph">
    <w:name w:val="[Basic Paragraph]"/>
    <w:basedOn w:val="Normlny"/>
    <w:link w:val="BasicParagraphChar"/>
    <w:uiPriority w:val="99"/>
    <w:rsid w:val="513A70A0"/>
    <w:rPr>
      <w:rFonts w:ascii="Minion Pro" w:hAnsi="Minion Pro" w:cs="Minion Pro"/>
      <w:color w:val="000000" w:themeColor="text1"/>
      <w:sz w:val="24"/>
      <w:szCs w:val="24"/>
    </w:rPr>
  </w:style>
  <w:style w:type="paragraph" w:customStyle="1" w:styleId="RZNadpis-tlaovsprva">
    <w:name w:val="RÚZ Nadpis - tlačová správa"/>
    <w:link w:val="RZNadpis-tlaovsprvaChar"/>
    <w:qFormat/>
    <w:rsid w:val="001F6A0B"/>
    <w:pPr>
      <w:jc w:val="both"/>
    </w:pPr>
    <w:rPr>
      <w:rFonts w:ascii="Barlow Condensed" w:hAnsi="Barlow Condensed" w:cs="Barlow Condensed"/>
      <w:b/>
      <w:bCs/>
      <w:color w:val="000000"/>
      <w:sz w:val="24"/>
      <w:szCs w:val="24"/>
      <w:lang w:val="sk-SK"/>
    </w:rPr>
  </w:style>
  <w:style w:type="paragraph" w:customStyle="1" w:styleId="RZDtum-tlaovsprva">
    <w:name w:val="RÚZ Dátum - tlačová správa"/>
    <w:link w:val="RZDtum-tlaovsprvaChar"/>
    <w:qFormat/>
    <w:rsid w:val="00F85B16"/>
    <w:pPr>
      <w:spacing w:before="28"/>
      <w:jc w:val="both"/>
    </w:pPr>
    <w:rPr>
      <w:rFonts w:ascii="Roboto Condensed" w:hAnsi="Roboto Condensed" w:cs="Roboto Condensed"/>
      <w:b/>
      <w:bCs/>
      <w:color w:val="000000"/>
      <w:sz w:val="16"/>
      <w:szCs w:val="16"/>
      <w:lang w:val="sk-SK"/>
    </w:rPr>
  </w:style>
  <w:style w:type="character" w:customStyle="1" w:styleId="RZNadpis-tlaovsprvaChar">
    <w:name w:val="RÚZ Nadpis - tlačová správa Char"/>
    <w:basedOn w:val="Predvolenpsmoodseku"/>
    <w:link w:val="RZNadpis-tlaovsprva"/>
    <w:rsid w:val="001F6A0B"/>
    <w:rPr>
      <w:rFonts w:ascii="Barlow Condensed" w:hAnsi="Barlow Condensed" w:cs="Barlow Condensed"/>
      <w:b/>
      <w:bCs/>
      <w:color w:val="000000"/>
      <w:sz w:val="24"/>
      <w:szCs w:val="24"/>
      <w:lang w:val="sk-SK"/>
    </w:rPr>
  </w:style>
  <w:style w:type="paragraph" w:styleId="Hlavika">
    <w:name w:val="header"/>
    <w:basedOn w:val="Normlny"/>
    <w:link w:val="HlavikaChar"/>
    <w:uiPriority w:val="99"/>
    <w:unhideWhenUsed/>
    <w:rsid w:val="513A70A0"/>
    <w:pPr>
      <w:tabs>
        <w:tab w:val="center" w:pos="4680"/>
        <w:tab w:val="right" w:pos="9360"/>
      </w:tabs>
    </w:pPr>
  </w:style>
  <w:style w:type="character" w:customStyle="1" w:styleId="BasicParagraphChar">
    <w:name w:val="[Basic Paragraph] Char"/>
    <w:basedOn w:val="Predvolenpsmoodseku"/>
    <w:link w:val="BasicParagraph"/>
    <w:uiPriority w:val="99"/>
    <w:rsid w:val="513A70A0"/>
    <w:rPr>
      <w:rFonts w:ascii="Minion Pro" w:eastAsiaTheme="minorEastAsia" w:hAnsi="Minion Pro" w:cs="Minion Pro"/>
      <w:noProof w:val="0"/>
      <w:color w:val="000000" w:themeColor="text1"/>
      <w:sz w:val="24"/>
      <w:szCs w:val="24"/>
      <w:lang w:val="sk-SK"/>
    </w:rPr>
  </w:style>
  <w:style w:type="character" w:customStyle="1" w:styleId="RZDtum-tlaovsprvaChar">
    <w:name w:val="RÚZ Dátum - tlačová správa Char"/>
    <w:basedOn w:val="BasicParagraphChar"/>
    <w:link w:val="RZDtum-tlaovsprva"/>
    <w:uiPriority w:val="1"/>
    <w:rsid w:val="513A70A0"/>
    <w:rPr>
      <w:rFonts w:ascii="Roboto Condensed" w:eastAsiaTheme="minorEastAsia" w:hAnsi="Roboto Condensed" w:cs="Roboto Condensed"/>
      <w:b/>
      <w:bCs/>
      <w:noProof w:val="0"/>
      <w:color w:val="000000" w:themeColor="text1"/>
      <w:sz w:val="16"/>
      <w:szCs w:val="16"/>
      <w:lang w:val="sk-SK"/>
    </w:rPr>
  </w:style>
  <w:style w:type="character" w:customStyle="1" w:styleId="HlavikaChar">
    <w:name w:val="Hlavička Char"/>
    <w:basedOn w:val="Predvolenpsmoodseku"/>
    <w:link w:val="Hlavika"/>
    <w:uiPriority w:val="99"/>
    <w:rsid w:val="513A70A0"/>
    <w:rPr>
      <w:noProof w:val="0"/>
      <w:lang w:val="sk-SK"/>
    </w:rPr>
  </w:style>
  <w:style w:type="paragraph" w:styleId="Pta">
    <w:name w:val="footer"/>
    <w:basedOn w:val="Normlny"/>
    <w:link w:val="PtaChar"/>
    <w:uiPriority w:val="99"/>
    <w:unhideWhenUsed/>
    <w:rsid w:val="513A70A0"/>
    <w:pPr>
      <w:tabs>
        <w:tab w:val="center" w:pos="4680"/>
        <w:tab w:val="right" w:pos="9360"/>
      </w:tabs>
    </w:pPr>
  </w:style>
  <w:style w:type="character" w:customStyle="1" w:styleId="PtaChar">
    <w:name w:val="Päta Char"/>
    <w:basedOn w:val="Predvolenpsmoodseku"/>
    <w:link w:val="Pta"/>
    <w:uiPriority w:val="99"/>
    <w:rsid w:val="513A70A0"/>
    <w:rPr>
      <w:noProof w:val="0"/>
      <w:lang w:val="sk-SK"/>
    </w:rPr>
  </w:style>
  <w:style w:type="character" w:styleId="Zstupntext">
    <w:name w:val="Placeholder Text"/>
    <w:basedOn w:val="Predvolenpsmoodseku"/>
    <w:uiPriority w:val="99"/>
    <w:semiHidden/>
    <w:rsid w:val="00793EFD"/>
    <w:rPr>
      <w:color w:val="808080"/>
    </w:rPr>
  </w:style>
  <w:style w:type="paragraph" w:customStyle="1" w:styleId="RZPerex">
    <w:name w:val="RÚZ Perex"/>
    <w:basedOn w:val="RZTelo"/>
    <w:link w:val="RZPerexChar"/>
    <w:qFormat/>
    <w:rsid w:val="009F13FC"/>
    <w:pPr>
      <w:autoSpaceDE w:val="0"/>
      <w:autoSpaceDN w:val="0"/>
      <w:adjustRightInd w:val="0"/>
      <w:spacing w:before="227"/>
      <w:textAlignment w:val="center"/>
    </w:pPr>
    <w:rPr>
      <w:b/>
      <w:bCs/>
    </w:rPr>
  </w:style>
  <w:style w:type="character" w:styleId="Hypertextovprepojenie">
    <w:name w:val="Hyperlink"/>
    <w:basedOn w:val="Predvolenpsmoodseku"/>
    <w:unhideWhenUsed/>
    <w:rsid w:val="002F6B2D"/>
    <w:rPr>
      <w:color w:val="0000FF"/>
      <w:u w:val="single"/>
    </w:rPr>
  </w:style>
  <w:style w:type="paragraph" w:customStyle="1" w:styleId="RZTelo">
    <w:name w:val="RÚZ Telo"/>
    <w:link w:val="RZTeloChar"/>
    <w:qFormat/>
    <w:rsid w:val="009F13FC"/>
    <w:pPr>
      <w:spacing w:after="113" w:line="288" w:lineRule="auto"/>
      <w:jc w:val="both"/>
    </w:pPr>
    <w:rPr>
      <w:rFonts w:ascii="Roboto" w:hAnsi="Roboto" w:cs="Roboto"/>
      <w:color w:val="000000"/>
      <w:sz w:val="17"/>
      <w:szCs w:val="17"/>
      <w:lang w:val="sk-SK"/>
    </w:rPr>
  </w:style>
  <w:style w:type="paragraph" w:customStyle="1" w:styleId="RZKontakty-tlaovsprva">
    <w:name w:val="RÚZ Kontakty - tlačová správa"/>
    <w:basedOn w:val="RZTelo"/>
    <w:link w:val="RZKontakty-tlaovsprvaChar"/>
    <w:qFormat/>
    <w:rsid w:val="002F6B2D"/>
    <w:pPr>
      <w:spacing w:after="0"/>
      <w:jc w:val="left"/>
    </w:pPr>
  </w:style>
  <w:style w:type="table" w:styleId="Mriekatabuky">
    <w:name w:val="Table Grid"/>
    <w:basedOn w:val="Normlnatabuka"/>
    <w:uiPriority w:val="39"/>
    <w:rsid w:val="002F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ZCitt">
    <w:name w:val="RÚZ Citát"/>
    <w:basedOn w:val="RZTelo"/>
    <w:link w:val="RZCittChar"/>
    <w:qFormat/>
    <w:rsid w:val="009F13FC"/>
    <w:pPr>
      <w:autoSpaceDE w:val="0"/>
      <w:autoSpaceDN w:val="0"/>
      <w:adjustRightInd w:val="0"/>
      <w:textAlignment w:val="center"/>
    </w:pPr>
    <w:rPr>
      <w:i/>
      <w:iCs/>
    </w:rPr>
  </w:style>
  <w:style w:type="character" w:customStyle="1" w:styleId="RZTeloChar">
    <w:name w:val="RÚZ Telo Char"/>
    <w:basedOn w:val="Predvolenpsmoodseku"/>
    <w:link w:val="RZTelo"/>
    <w:rsid w:val="009F13FC"/>
    <w:rPr>
      <w:rFonts w:ascii="Roboto" w:hAnsi="Roboto" w:cs="Roboto"/>
      <w:color w:val="000000"/>
      <w:sz w:val="17"/>
      <w:szCs w:val="17"/>
      <w:lang w:val="sk-SK"/>
    </w:rPr>
  </w:style>
  <w:style w:type="character" w:customStyle="1" w:styleId="RZCittChar">
    <w:name w:val="RÚZ Citát Char"/>
    <w:basedOn w:val="Predvolenpsmoodseku"/>
    <w:link w:val="RZCitt"/>
    <w:rsid w:val="009F13FC"/>
    <w:rPr>
      <w:rFonts w:ascii="Roboto" w:hAnsi="Roboto" w:cs="Roboto"/>
      <w:i/>
      <w:iCs/>
      <w:color w:val="000000"/>
      <w:sz w:val="17"/>
      <w:szCs w:val="17"/>
      <w:lang w:val="sk-SK"/>
    </w:rPr>
  </w:style>
  <w:style w:type="character" w:customStyle="1" w:styleId="RZPerexChar">
    <w:name w:val="RÚZ Perex Char"/>
    <w:basedOn w:val="BasicParagraphChar"/>
    <w:link w:val="RZPerex"/>
    <w:uiPriority w:val="1"/>
    <w:rsid w:val="513A70A0"/>
    <w:rPr>
      <w:rFonts w:ascii="Roboto" w:eastAsiaTheme="minorEastAsia" w:hAnsi="Roboto" w:cs="Roboto"/>
      <w:b/>
      <w:bCs/>
      <w:noProof w:val="0"/>
      <w:color w:val="000000" w:themeColor="text1"/>
      <w:sz w:val="17"/>
      <w:szCs w:val="17"/>
      <w:lang w:val="sk-SK"/>
    </w:rPr>
  </w:style>
  <w:style w:type="character" w:customStyle="1" w:styleId="RZKontakty-tlaovsprvaChar">
    <w:name w:val="RÚZ Kontakty - tlačová správa Char"/>
    <w:basedOn w:val="RZTeloChar"/>
    <w:link w:val="RZKontakty-tlaovsprva"/>
    <w:rsid w:val="002F6B2D"/>
    <w:rPr>
      <w:rFonts w:ascii="Roboto" w:hAnsi="Roboto" w:cs="Roboto"/>
      <w:color w:val="000000"/>
      <w:sz w:val="17"/>
      <w:szCs w:val="17"/>
      <w:lang w:val="sk-SK"/>
    </w:rPr>
  </w:style>
  <w:style w:type="character" w:styleId="Nevyrieenzmienka">
    <w:name w:val="Unresolved Mention"/>
    <w:basedOn w:val="Predvolenpsmoodseku"/>
    <w:uiPriority w:val="99"/>
    <w:semiHidden/>
    <w:unhideWhenUsed/>
    <w:rsid w:val="002F6B2D"/>
    <w:rPr>
      <w:color w:val="605E5C"/>
      <w:shd w:val="clear" w:color="auto" w:fill="E1DFDD"/>
    </w:rPr>
  </w:style>
  <w:style w:type="paragraph" w:customStyle="1" w:styleId="RZHlavicka">
    <w:name w:val="RÚZ Hlavicka"/>
    <w:basedOn w:val="RZTelo"/>
    <w:link w:val="RZHlavickaChar"/>
    <w:qFormat/>
    <w:rsid w:val="00A07FD8"/>
    <w:pPr>
      <w:spacing w:line="240" w:lineRule="auto"/>
      <w:jc w:val="right"/>
    </w:pPr>
    <w:rPr>
      <w:sz w:val="13"/>
    </w:rPr>
  </w:style>
  <w:style w:type="paragraph" w:customStyle="1" w:styleId="RZPta-lenPartneri">
    <w:name w:val="RÚZ Päta - Člen/Partneri"/>
    <w:basedOn w:val="RZHlavicka"/>
    <w:link w:val="RZPta-lenPartneriChar"/>
    <w:qFormat/>
    <w:rsid w:val="001912CC"/>
    <w:pPr>
      <w:jc w:val="left"/>
    </w:pPr>
    <w:rPr>
      <w:noProof/>
      <w:color w:val="DBDCDE"/>
    </w:rPr>
  </w:style>
  <w:style w:type="character" w:customStyle="1" w:styleId="RZHlavickaChar">
    <w:name w:val="RÚZ Hlavicka Char"/>
    <w:basedOn w:val="RZTeloChar"/>
    <w:link w:val="RZHlavicka"/>
    <w:rsid w:val="00A07FD8"/>
    <w:rPr>
      <w:rFonts w:ascii="Roboto" w:hAnsi="Roboto" w:cs="Roboto"/>
      <w:color w:val="000000"/>
      <w:sz w:val="13"/>
      <w:szCs w:val="17"/>
      <w:lang w:val="sk-SK"/>
    </w:rPr>
  </w:style>
  <w:style w:type="character" w:customStyle="1" w:styleId="RZPta-lenPartneriChar">
    <w:name w:val="RÚZ Päta - Člen/Partneri Char"/>
    <w:basedOn w:val="RZHlavickaChar"/>
    <w:link w:val="RZPta-lenPartneri"/>
    <w:rsid w:val="001912CC"/>
    <w:rPr>
      <w:rFonts w:ascii="Roboto" w:hAnsi="Roboto" w:cs="Roboto"/>
      <w:noProof/>
      <w:color w:val="DBDCDE"/>
      <w:sz w:val="13"/>
      <w:szCs w:val="17"/>
      <w:lang w:val="sk-SK"/>
    </w:rPr>
  </w:style>
  <w:style w:type="paragraph" w:customStyle="1" w:styleId="RZPodnadpis">
    <w:name w:val="RÚZ Podnadpis"/>
    <w:link w:val="RZPodnadpisChar"/>
    <w:qFormat/>
    <w:rsid w:val="00D13A3B"/>
    <w:pPr>
      <w:autoSpaceDE w:val="0"/>
      <w:autoSpaceDN w:val="0"/>
      <w:adjustRightInd w:val="0"/>
      <w:spacing w:before="40" w:after="113" w:line="264" w:lineRule="auto"/>
      <w:jc w:val="both"/>
      <w:textAlignment w:val="center"/>
    </w:pPr>
    <w:rPr>
      <w:rFonts w:ascii="Barlow" w:hAnsi="Barlow" w:cs="Barlow"/>
      <w:b/>
      <w:bCs/>
      <w:color w:val="000000"/>
      <w:sz w:val="20"/>
      <w:szCs w:val="20"/>
      <w:lang w:val="sk-SK"/>
    </w:rPr>
  </w:style>
  <w:style w:type="paragraph" w:customStyle="1" w:styleId="RZHlavnnadpis">
    <w:name w:val="RÚZ Hlavný nadpis"/>
    <w:link w:val="RZHlavnnadpisChar"/>
    <w:qFormat/>
    <w:rsid w:val="00FF36F2"/>
    <w:pPr>
      <w:autoSpaceDE w:val="0"/>
      <w:autoSpaceDN w:val="0"/>
      <w:adjustRightInd w:val="0"/>
      <w:spacing w:after="0" w:line="240" w:lineRule="auto"/>
      <w:jc w:val="both"/>
      <w:textAlignment w:val="center"/>
    </w:pPr>
    <w:rPr>
      <w:rFonts w:ascii="Barlow Condensed" w:hAnsi="Barlow Condensed" w:cs="Barlow Condensed"/>
      <w:b/>
      <w:bCs/>
      <w:caps/>
      <w:color w:val="000000"/>
      <w:sz w:val="28"/>
      <w:szCs w:val="28"/>
      <w:lang w:val="sk-SK"/>
    </w:rPr>
  </w:style>
  <w:style w:type="character" w:customStyle="1" w:styleId="RZPodnadpisChar">
    <w:name w:val="RÚZ Podnadpis Char"/>
    <w:basedOn w:val="Predvolenpsmoodseku"/>
    <w:link w:val="RZPodnadpis"/>
    <w:rsid w:val="00D13A3B"/>
    <w:rPr>
      <w:rFonts w:ascii="Barlow" w:hAnsi="Barlow" w:cs="Barlow"/>
      <w:b/>
      <w:bCs/>
      <w:color w:val="000000"/>
      <w:sz w:val="20"/>
      <w:szCs w:val="20"/>
      <w:lang w:val="sk-SK"/>
    </w:rPr>
  </w:style>
  <w:style w:type="character" w:customStyle="1" w:styleId="RZHlavnnadpisChar">
    <w:name w:val="RÚZ Hlavný nadpis Char"/>
    <w:basedOn w:val="Predvolenpsmoodseku"/>
    <w:link w:val="RZHlavnnadpis"/>
    <w:rsid w:val="00FF36F2"/>
    <w:rPr>
      <w:rFonts w:ascii="Barlow Condensed" w:hAnsi="Barlow Condensed" w:cs="Barlow Condensed"/>
      <w:b/>
      <w:bCs/>
      <w:caps/>
      <w:color w:val="000000"/>
      <w:sz w:val="28"/>
      <w:szCs w:val="28"/>
      <w:lang w:val="sk-SK"/>
    </w:rPr>
  </w:style>
  <w:style w:type="paragraph" w:customStyle="1" w:styleId="RZPta-lenPartneriviaclog">
    <w:name w:val="RÚZ Päta - Člen + Partneri (viac log)"/>
    <w:basedOn w:val="RZPta-lenPartneri"/>
    <w:link w:val="RZPta-lenPartneriviaclogChar"/>
    <w:qFormat/>
    <w:rsid w:val="00327E46"/>
    <w:pPr>
      <w:tabs>
        <w:tab w:val="left" w:pos="5602"/>
        <w:tab w:val="left" w:pos="6436"/>
      </w:tabs>
      <w:spacing w:before="1240" w:after="0"/>
    </w:pPr>
  </w:style>
  <w:style w:type="character" w:customStyle="1" w:styleId="RZPta-lenPartneriviaclogChar">
    <w:name w:val="RÚZ Päta - Člen + Partneri (viac log) Char"/>
    <w:basedOn w:val="RZPta-lenPartneriChar"/>
    <w:link w:val="RZPta-lenPartneriviaclog"/>
    <w:rsid w:val="00327E46"/>
    <w:rPr>
      <w:rFonts w:ascii="Roboto" w:hAnsi="Roboto" w:cs="Roboto"/>
      <w:noProof/>
      <w:color w:val="DBDCDE"/>
      <w:sz w:val="13"/>
      <w:szCs w:val="17"/>
      <w:lang w:val="sk-SK"/>
    </w:rPr>
  </w:style>
  <w:style w:type="paragraph" w:customStyle="1" w:styleId="RZDiplom-nzovdritela">
    <w:name w:val="RÚZ Diplom - názov držitela"/>
    <w:link w:val="RZDiplom-nzovdritelaChar"/>
    <w:qFormat/>
    <w:rsid w:val="00C56C5D"/>
    <w:pPr>
      <w:autoSpaceDE w:val="0"/>
      <w:autoSpaceDN w:val="0"/>
      <w:adjustRightInd w:val="0"/>
      <w:spacing w:before="720" w:after="880" w:line="120" w:lineRule="auto"/>
      <w:jc w:val="center"/>
      <w:textAlignment w:val="center"/>
    </w:pPr>
    <w:rPr>
      <w:rFonts w:ascii="Barlow" w:hAnsi="Barlow" w:cs="Barlow"/>
      <w:b/>
      <w:bCs/>
      <w:color w:val="1C2653"/>
      <w:sz w:val="64"/>
      <w:szCs w:val="64"/>
      <w:lang w:val="sk-SK"/>
    </w:rPr>
  </w:style>
  <w:style w:type="character" w:customStyle="1" w:styleId="RZDiplom-nzovdritelaChar">
    <w:name w:val="RÚZ Diplom - názov držitela Char"/>
    <w:basedOn w:val="Predvolenpsmoodseku"/>
    <w:link w:val="RZDiplom-nzovdritela"/>
    <w:rsid w:val="00C56C5D"/>
    <w:rPr>
      <w:rFonts w:ascii="Barlow" w:hAnsi="Barlow" w:cs="Barlow"/>
      <w:b/>
      <w:bCs/>
      <w:color w:val="1C2653"/>
      <w:sz w:val="64"/>
      <w:szCs w:val="64"/>
      <w:lang w:val="sk-SK"/>
    </w:rPr>
  </w:style>
  <w:style w:type="paragraph" w:customStyle="1" w:styleId="RZDiplom-telo">
    <w:name w:val="RÚZ Diplom - telo"/>
    <w:link w:val="RZDiplom-teloChar"/>
    <w:qFormat/>
    <w:rsid w:val="00C56C5D"/>
    <w:pPr>
      <w:autoSpaceDE w:val="0"/>
      <w:autoSpaceDN w:val="0"/>
      <w:adjustRightInd w:val="0"/>
      <w:spacing w:after="0" w:line="300" w:lineRule="auto"/>
      <w:jc w:val="center"/>
      <w:textAlignment w:val="center"/>
    </w:pPr>
    <w:rPr>
      <w:rFonts w:ascii="Roboto" w:hAnsi="Roboto" w:cs="Roboto"/>
      <w:color w:val="000000"/>
      <w:sz w:val="18"/>
      <w:szCs w:val="18"/>
      <w:lang w:val="sk-SK"/>
    </w:rPr>
  </w:style>
  <w:style w:type="character" w:customStyle="1" w:styleId="RZDiplom-teloChar">
    <w:name w:val="RÚZ Diplom - telo Char"/>
    <w:basedOn w:val="Predvolenpsmoodseku"/>
    <w:link w:val="RZDiplom-telo"/>
    <w:rsid w:val="00C56C5D"/>
    <w:rPr>
      <w:rFonts w:ascii="Roboto" w:hAnsi="Roboto" w:cs="Roboto"/>
      <w:color w:val="000000"/>
      <w:sz w:val="18"/>
      <w:szCs w:val="18"/>
      <w:lang w:val="sk-SK"/>
    </w:rPr>
  </w:style>
  <w:style w:type="paragraph" w:customStyle="1" w:styleId="RZDiplom-platnosapodpis">
    <w:name w:val="RÚZ Diplom - platnosť a podpis"/>
    <w:basedOn w:val="RZDiplom-telo"/>
    <w:qFormat/>
    <w:rsid w:val="00C56C5D"/>
    <w:pPr>
      <w:tabs>
        <w:tab w:val="right" w:pos="7370"/>
      </w:tabs>
      <w:spacing w:before="60" w:line="240" w:lineRule="auto"/>
      <w:jc w:val="left"/>
    </w:pPr>
  </w:style>
  <w:style w:type="paragraph" w:customStyle="1" w:styleId="RZDiplom-typdokumentu">
    <w:name w:val="RÚZ Diplom - typ dokumentu"/>
    <w:link w:val="RZDiplom-typdokumentuChar"/>
    <w:qFormat/>
    <w:rsid w:val="00C56C5D"/>
    <w:pPr>
      <w:autoSpaceDE w:val="0"/>
      <w:autoSpaceDN w:val="0"/>
      <w:adjustRightInd w:val="0"/>
      <w:spacing w:before="760" w:after="880" w:line="120" w:lineRule="auto"/>
      <w:jc w:val="center"/>
      <w:textAlignment w:val="center"/>
    </w:pPr>
    <w:rPr>
      <w:rFonts w:ascii="Barlow Condensed" w:hAnsi="Barlow Condensed" w:cs="Barlow Condensed"/>
      <w:b/>
      <w:bCs/>
      <w:caps/>
      <w:color w:val="1C2653"/>
      <w:sz w:val="90"/>
      <w:szCs w:val="90"/>
      <w:lang w:val="sk-SK"/>
    </w:rPr>
  </w:style>
  <w:style w:type="character" w:customStyle="1" w:styleId="RZDiplom-typdokumentuChar">
    <w:name w:val="RÚZ Diplom - typ dokumentu Char"/>
    <w:basedOn w:val="Predvolenpsmoodseku"/>
    <w:link w:val="RZDiplom-typdokumentu"/>
    <w:rsid w:val="00C56C5D"/>
    <w:rPr>
      <w:rFonts w:ascii="Barlow Condensed" w:hAnsi="Barlow Condensed" w:cs="Barlow Condensed"/>
      <w:b/>
      <w:bCs/>
      <w:caps/>
      <w:color w:val="1C2653"/>
      <w:sz w:val="90"/>
      <w:szCs w:val="90"/>
      <w:lang w:val="sk-SK"/>
    </w:rPr>
  </w:style>
  <w:style w:type="paragraph" w:styleId="Odsekzoznamu">
    <w:name w:val="List Paragraph"/>
    <w:basedOn w:val="Normlny"/>
    <w:next w:val="Normlny"/>
    <w:link w:val="OdsekzoznamuChar"/>
    <w:uiPriority w:val="34"/>
    <w:qFormat/>
    <w:rsid w:val="513A70A0"/>
    <w:pPr>
      <w:numPr>
        <w:numId w:val="1"/>
      </w:numPr>
      <w:contextualSpacing/>
    </w:pPr>
    <w:rPr>
      <w:rFonts w:eastAsia="Times New Roman" w:cstheme="majorBidi"/>
      <w:b/>
      <w:bCs/>
      <w:lang w:eastAsia="sk-SK"/>
    </w:rPr>
  </w:style>
  <w:style w:type="character" w:styleId="Odkaznakomentr">
    <w:name w:val="annotation reference"/>
    <w:basedOn w:val="Predvolenpsmoodseku"/>
    <w:uiPriority w:val="99"/>
    <w:semiHidden/>
    <w:unhideWhenUsed/>
    <w:rsid w:val="00402D7E"/>
    <w:rPr>
      <w:sz w:val="16"/>
      <w:szCs w:val="16"/>
    </w:rPr>
  </w:style>
  <w:style w:type="paragraph" w:styleId="Textkomentra">
    <w:name w:val="annotation text"/>
    <w:basedOn w:val="Normlny"/>
    <w:link w:val="TextkomentraChar"/>
    <w:uiPriority w:val="99"/>
    <w:unhideWhenUsed/>
    <w:rsid w:val="513A70A0"/>
    <w:rPr>
      <w:sz w:val="20"/>
      <w:szCs w:val="20"/>
    </w:rPr>
  </w:style>
  <w:style w:type="character" w:customStyle="1" w:styleId="TextkomentraChar">
    <w:name w:val="Text komentára Char"/>
    <w:basedOn w:val="Predvolenpsmoodseku"/>
    <w:link w:val="Textkomentra"/>
    <w:uiPriority w:val="99"/>
    <w:rsid w:val="513A70A0"/>
    <w:rPr>
      <w:rFonts w:ascii="Roboto Light" w:eastAsiaTheme="minorEastAsia" w:hAnsi="Roboto Light" w:cstheme="minorBidi"/>
      <w:noProof w:val="0"/>
      <w:sz w:val="20"/>
      <w:szCs w:val="20"/>
      <w:lang w:val="sk-SK"/>
    </w:rPr>
  </w:style>
  <w:style w:type="paragraph" w:styleId="Predmetkomentra">
    <w:name w:val="annotation subject"/>
    <w:basedOn w:val="Textkomentra"/>
    <w:next w:val="Textkomentra"/>
    <w:link w:val="PredmetkomentraChar"/>
    <w:uiPriority w:val="99"/>
    <w:semiHidden/>
    <w:unhideWhenUsed/>
    <w:rsid w:val="513A70A0"/>
    <w:rPr>
      <w:b/>
      <w:bCs/>
    </w:rPr>
  </w:style>
  <w:style w:type="character" w:customStyle="1" w:styleId="PredmetkomentraChar">
    <w:name w:val="Predmet komentára Char"/>
    <w:basedOn w:val="TextkomentraChar"/>
    <w:link w:val="Predmetkomentra"/>
    <w:uiPriority w:val="99"/>
    <w:semiHidden/>
    <w:rsid w:val="513A70A0"/>
    <w:rPr>
      <w:rFonts w:ascii="Roboto Light" w:eastAsiaTheme="minorEastAsia" w:hAnsi="Roboto Light" w:cstheme="minorBidi"/>
      <w:b/>
      <w:bCs/>
      <w:noProof w:val="0"/>
      <w:sz w:val="20"/>
      <w:szCs w:val="20"/>
      <w:lang w:val="sk-SK"/>
    </w:rPr>
  </w:style>
  <w:style w:type="paragraph" w:customStyle="1" w:styleId="Default">
    <w:name w:val="Default"/>
    <w:rsid w:val="00AC729A"/>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link w:val="Odsekzoznamu"/>
    <w:uiPriority w:val="34"/>
    <w:rsid w:val="513A70A0"/>
    <w:rPr>
      <w:rFonts w:ascii="Roboto Light" w:eastAsia="Times New Roman" w:hAnsi="Roboto Light" w:cstheme="majorBidi"/>
      <w:b/>
      <w:bCs/>
      <w:noProof w:val="0"/>
      <w:sz w:val="18"/>
      <w:szCs w:val="18"/>
      <w:lang w:val="sk-SK" w:eastAsia="sk-SK"/>
    </w:rPr>
  </w:style>
  <w:style w:type="character" w:styleId="PouitHypertextovPrepojenie">
    <w:name w:val="FollowedHyperlink"/>
    <w:basedOn w:val="Predvolenpsmoodseku"/>
    <w:uiPriority w:val="99"/>
    <w:semiHidden/>
    <w:unhideWhenUsed/>
    <w:rsid w:val="00EF75FA"/>
    <w:rPr>
      <w:color w:val="954F72" w:themeColor="followedHyperlink"/>
      <w:u w:val="single"/>
    </w:rPr>
  </w:style>
  <w:style w:type="paragraph" w:styleId="Nzov">
    <w:name w:val="Title"/>
    <w:basedOn w:val="Normlny"/>
    <w:next w:val="Normlny"/>
    <w:link w:val="NzovChar"/>
    <w:uiPriority w:val="10"/>
    <w:qFormat/>
    <w:rsid w:val="513A70A0"/>
    <w:pPr>
      <w:contextualSpacing/>
    </w:pPr>
    <w:rPr>
      <w:rFonts w:asciiTheme="majorHAnsi" w:eastAsiaTheme="majorEastAsia" w:hAnsiTheme="majorHAnsi" w:cstheme="majorBidi"/>
      <w:sz w:val="56"/>
      <w:szCs w:val="56"/>
    </w:rPr>
  </w:style>
  <w:style w:type="paragraph" w:styleId="Podtitul">
    <w:name w:val="Subtitle"/>
    <w:basedOn w:val="Normlny"/>
    <w:next w:val="Normlny"/>
    <w:link w:val="PodtitulChar"/>
    <w:uiPriority w:val="11"/>
    <w:qFormat/>
    <w:rsid w:val="513A70A0"/>
    <w:rPr>
      <w:rFonts w:eastAsiaTheme="minorEastAsia"/>
      <w:color w:val="5A5A5A"/>
    </w:rPr>
  </w:style>
  <w:style w:type="paragraph" w:styleId="Citcia">
    <w:name w:val="Quote"/>
    <w:basedOn w:val="Normlny"/>
    <w:next w:val="Normlny"/>
    <w:link w:val="CitciaChar"/>
    <w:uiPriority w:val="29"/>
    <w:qFormat/>
    <w:rsid w:val="513A70A0"/>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513A70A0"/>
    <w:pPr>
      <w:spacing w:before="360" w:after="360"/>
      <w:ind w:left="864" w:right="864"/>
      <w:jc w:val="center"/>
    </w:pPr>
    <w:rPr>
      <w:i/>
      <w:iCs/>
      <w:color w:val="4472C4" w:themeColor="accent1"/>
    </w:rPr>
  </w:style>
  <w:style w:type="character" w:customStyle="1" w:styleId="Nadpis1Char">
    <w:name w:val="Nadpis 1 Char"/>
    <w:basedOn w:val="Predvolenpsmoodseku"/>
    <w:link w:val="Nadpis1"/>
    <w:uiPriority w:val="9"/>
    <w:rsid w:val="513A70A0"/>
    <w:rPr>
      <w:rFonts w:asciiTheme="majorHAnsi" w:eastAsiaTheme="majorEastAsia" w:hAnsiTheme="majorHAnsi" w:cstheme="majorBidi"/>
      <w:noProof w:val="0"/>
      <w:color w:val="2F5496" w:themeColor="accent1" w:themeShade="BF"/>
      <w:sz w:val="32"/>
      <w:szCs w:val="32"/>
      <w:lang w:val="sk-SK"/>
    </w:rPr>
  </w:style>
  <w:style w:type="character" w:customStyle="1" w:styleId="Nadpis2Char">
    <w:name w:val="Nadpis 2 Char"/>
    <w:basedOn w:val="Predvolenpsmoodseku"/>
    <w:link w:val="Nadpis2"/>
    <w:uiPriority w:val="9"/>
    <w:rsid w:val="513A70A0"/>
    <w:rPr>
      <w:rFonts w:asciiTheme="majorHAnsi" w:eastAsiaTheme="majorEastAsia" w:hAnsiTheme="majorHAnsi" w:cstheme="majorBidi"/>
      <w:noProof w:val="0"/>
      <w:color w:val="2F5496" w:themeColor="accent1" w:themeShade="BF"/>
      <w:sz w:val="26"/>
      <w:szCs w:val="26"/>
      <w:lang w:val="sk-SK"/>
    </w:rPr>
  </w:style>
  <w:style w:type="character" w:customStyle="1" w:styleId="Nadpis3Char">
    <w:name w:val="Nadpis 3 Char"/>
    <w:basedOn w:val="Predvolenpsmoodseku"/>
    <w:link w:val="Nadpis3"/>
    <w:uiPriority w:val="9"/>
    <w:rsid w:val="513A70A0"/>
    <w:rPr>
      <w:rFonts w:asciiTheme="majorHAnsi" w:eastAsiaTheme="majorEastAsia" w:hAnsiTheme="majorHAnsi" w:cstheme="majorBidi"/>
      <w:noProof w:val="0"/>
      <w:color w:val="1F3763"/>
      <w:sz w:val="24"/>
      <w:szCs w:val="24"/>
      <w:lang w:val="sk-SK"/>
    </w:rPr>
  </w:style>
  <w:style w:type="character" w:customStyle="1" w:styleId="Nadpis4Char">
    <w:name w:val="Nadpis 4 Char"/>
    <w:basedOn w:val="Predvolenpsmoodseku"/>
    <w:link w:val="Nadpis4"/>
    <w:uiPriority w:val="9"/>
    <w:rsid w:val="513A70A0"/>
    <w:rPr>
      <w:rFonts w:asciiTheme="majorHAnsi" w:eastAsiaTheme="majorEastAsia" w:hAnsiTheme="majorHAnsi" w:cstheme="majorBidi"/>
      <w:i/>
      <w:iCs/>
      <w:noProof w:val="0"/>
      <w:color w:val="2F5496" w:themeColor="accent1" w:themeShade="BF"/>
      <w:lang w:val="sk-SK"/>
    </w:rPr>
  </w:style>
  <w:style w:type="character" w:customStyle="1" w:styleId="Nadpis5Char">
    <w:name w:val="Nadpis 5 Char"/>
    <w:basedOn w:val="Predvolenpsmoodseku"/>
    <w:link w:val="Nadpis5"/>
    <w:uiPriority w:val="9"/>
    <w:rsid w:val="513A70A0"/>
    <w:rPr>
      <w:rFonts w:asciiTheme="majorHAnsi" w:eastAsiaTheme="majorEastAsia" w:hAnsiTheme="majorHAnsi" w:cstheme="majorBidi"/>
      <w:noProof w:val="0"/>
      <w:color w:val="2F5496" w:themeColor="accent1" w:themeShade="BF"/>
      <w:lang w:val="sk-SK"/>
    </w:rPr>
  </w:style>
  <w:style w:type="character" w:customStyle="1" w:styleId="Nadpis6Char">
    <w:name w:val="Nadpis 6 Char"/>
    <w:basedOn w:val="Predvolenpsmoodseku"/>
    <w:link w:val="Nadpis6"/>
    <w:uiPriority w:val="9"/>
    <w:rsid w:val="513A70A0"/>
    <w:rPr>
      <w:rFonts w:asciiTheme="majorHAnsi" w:eastAsiaTheme="majorEastAsia" w:hAnsiTheme="majorHAnsi" w:cstheme="majorBidi"/>
      <w:noProof w:val="0"/>
      <w:color w:val="1F3763"/>
      <w:lang w:val="sk-SK"/>
    </w:rPr>
  </w:style>
  <w:style w:type="character" w:customStyle="1" w:styleId="Nadpis7Char">
    <w:name w:val="Nadpis 7 Char"/>
    <w:basedOn w:val="Predvolenpsmoodseku"/>
    <w:link w:val="Nadpis7"/>
    <w:uiPriority w:val="9"/>
    <w:rsid w:val="513A70A0"/>
    <w:rPr>
      <w:rFonts w:asciiTheme="majorHAnsi" w:eastAsiaTheme="majorEastAsia" w:hAnsiTheme="majorHAnsi" w:cstheme="majorBidi"/>
      <w:i/>
      <w:iCs/>
      <w:noProof w:val="0"/>
      <w:color w:val="1F3763"/>
      <w:lang w:val="sk-SK"/>
    </w:rPr>
  </w:style>
  <w:style w:type="character" w:customStyle="1" w:styleId="Nadpis8Char">
    <w:name w:val="Nadpis 8 Char"/>
    <w:basedOn w:val="Predvolenpsmoodseku"/>
    <w:link w:val="Nadpis8"/>
    <w:uiPriority w:val="9"/>
    <w:rsid w:val="513A70A0"/>
    <w:rPr>
      <w:rFonts w:asciiTheme="majorHAnsi" w:eastAsiaTheme="majorEastAsia" w:hAnsiTheme="majorHAnsi" w:cstheme="majorBidi"/>
      <w:noProof w:val="0"/>
      <w:color w:val="272727"/>
      <w:sz w:val="21"/>
      <w:szCs w:val="21"/>
      <w:lang w:val="sk-SK"/>
    </w:rPr>
  </w:style>
  <w:style w:type="character" w:customStyle="1" w:styleId="Nadpis9Char">
    <w:name w:val="Nadpis 9 Char"/>
    <w:basedOn w:val="Predvolenpsmoodseku"/>
    <w:link w:val="Nadpis9"/>
    <w:uiPriority w:val="9"/>
    <w:rsid w:val="513A70A0"/>
    <w:rPr>
      <w:rFonts w:asciiTheme="majorHAnsi" w:eastAsiaTheme="majorEastAsia" w:hAnsiTheme="majorHAnsi" w:cstheme="majorBidi"/>
      <w:i/>
      <w:iCs/>
      <w:noProof w:val="0"/>
      <w:color w:val="272727"/>
      <w:sz w:val="21"/>
      <w:szCs w:val="21"/>
      <w:lang w:val="sk-SK"/>
    </w:rPr>
  </w:style>
  <w:style w:type="character" w:customStyle="1" w:styleId="NzovChar">
    <w:name w:val="Názov Char"/>
    <w:basedOn w:val="Predvolenpsmoodseku"/>
    <w:link w:val="Nzov"/>
    <w:uiPriority w:val="10"/>
    <w:rsid w:val="513A70A0"/>
    <w:rPr>
      <w:rFonts w:asciiTheme="majorHAnsi" w:eastAsiaTheme="majorEastAsia" w:hAnsiTheme="majorHAnsi" w:cstheme="majorBidi"/>
      <w:noProof w:val="0"/>
      <w:sz w:val="56"/>
      <w:szCs w:val="56"/>
      <w:lang w:val="sk-SK"/>
    </w:rPr>
  </w:style>
  <w:style w:type="character" w:customStyle="1" w:styleId="PodtitulChar">
    <w:name w:val="Podtitul Char"/>
    <w:basedOn w:val="Predvolenpsmoodseku"/>
    <w:link w:val="Podtitul"/>
    <w:uiPriority w:val="11"/>
    <w:rsid w:val="513A70A0"/>
    <w:rPr>
      <w:rFonts w:asciiTheme="minorHAnsi" w:eastAsiaTheme="minorEastAsia" w:hAnsiTheme="minorHAnsi" w:cstheme="minorBidi"/>
      <w:noProof w:val="0"/>
      <w:color w:val="5A5A5A"/>
      <w:lang w:val="sk-SK"/>
    </w:rPr>
  </w:style>
  <w:style w:type="character" w:customStyle="1" w:styleId="CitciaChar">
    <w:name w:val="Citácia Char"/>
    <w:basedOn w:val="Predvolenpsmoodseku"/>
    <w:link w:val="Citcia"/>
    <w:uiPriority w:val="29"/>
    <w:rsid w:val="513A70A0"/>
    <w:rPr>
      <w:i/>
      <w:iCs/>
      <w:noProof w:val="0"/>
      <w:color w:val="404040" w:themeColor="text1" w:themeTint="BF"/>
      <w:lang w:val="sk-SK"/>
    </w:rPr>
  </w:style>
  <w:style w:type="character" w:customStyle="1" w:styleId="ZvraznencitciaChar">
    <w:name w:val="Zvýraznená citácia Char"/>
    <w:basedOn w:val="Predvolenpsmoodseku"/>
    <w:link w:val="Zvraznencitcia"/>
    <w:uiPriority w:val="30"/>
    <w:rsid w:val="513A70A0"/>
    <w:rPr>
      <w:i/>
      <w:iCs/>
      <w:noProof w:val="0"/>
      <w:color w:val="4472C4" w:themeColor="accent1"/>
      <w:lang w:val="sk-SK"/>
    </w:rPr>
  </w:style>
  <w:style w:type="paragraph" w:styleId="Obsah1">
    <w:name w:val="toc 1"/>
    <w:basedOn w:val="Normlny"/>
    <w:next w:val="Normlny"/>
    <w:uiPriority w:val="39"/>
    <w:unhideWhenUsed/>
    <w:rsid w:val="513A70A0"/>
    <w:pPr>
      <w:spacing w:after="100"/>
    </w:pPr>
  </w:style>
  <w:style w:type="paragraph" w:styleId="Obsah2">
    <w:name w:val="toc 2"/>
    <w:basedOn w:val="Normlny"/>
    <w:next w:val="Normlny"/>
    <w:uiPriority w:val="39"/>
    <w:unhideWhenUsed/>
    <w:rsid w:val="513A70A0"/>
    <w:pPr>
      <w:spacing w:after="100"/>
      <w:ind w:left="220"/>
    </w:pPr>
  </w:style>
  <w:style w:type="paragraph" w:styleId="Obsah3">
    <w:name w:val="toc 3"/>
    <w:basedOn w:val="Normlny"/>
    <w:next w:val="Normlny"/>
    <w:uiPriority w:val="39"/>
    <w:unhideWhenUsed/>
    <w:rsid w:val="513A70A0"/>
    <w:pPr>
      <w:spacing w:after="100"/>
      <w:ind w:left="440"/>
    </w:pPr>
  </w:style>
  <w:style w:type="paragraph" w:styleId="Obsah4">
    <w:name w:val="toc 4"/>
    <w:basedOn w:val="Normlny"/>
    <w:next w:val="Normlny"/>
    <w:uiPriority w:val="39"/>
    <w:unhideWhenUsed/>
    <w:rsid w:val="513A70A0"/>
    <w:pPr>
      <w:spacing w:after="100"/>
      <w:ind w:left="660"/>
    </w:pPr>
  </w:style>
  <w:style w:type="paragraph" w:styleId="Obsah5">
    <w:name w:val="toc 5"/>
    <w:basedOn w:val="Normlny"/>
    <w:next w:val="Normlny"/>
    <w:uiPriority w:val="39"/>
    <w:unhideWhenUsed/>
    <w:rsid w:val="513A70A0"/>
    <w:pPr>
      <w:spacing w:after="100"/>
      <w:ind w:left="880"/>
    </w:pPr>
  </w:style>
  <w:style w:type="paragraph" w:styleId="Obsah6">
    <w:name w:val="toc 6"/>
    <w:basedOn w:val="Normlny"/>
    <w:next w:val="Normlny"/>
    <w:uiPriority w:val="39"/>
    <w:unhideWhenUsed/>
    <w:rsid w:val="513A70A0"/>
    <w:pPr>
      <w:spacing w:after="100"/>
      <w:ind w:left="1100"/>
    </w:pPr>
  </w:style>
  <w:style w:type="paragraph" w:styleId="Obsah7">
    <w:name w:val="toc 7"/>
    <w:basedOn w:val="Normlny"/>
    <w:next w:val="Normlny"/>
    <w:uiPriority w:val="39"/>
    <w:unhideWhenUsed/>
    <w:rsid w:val="513A70A0"/>
    <w:pPr>
      <w:spacing w:after="100"/>
      <w:ind w:left="1320"/>
    </w:pPr>
  </w:style>
  <w:style w:type="paragraph" w:styleId="Obsah8">
    <w:name w:val="toc 8"/>
    <w:basedOn w:val="Normlny"/>
    <w:next w:val="Normlny"/>
    <w:uiPriority w:val="39"/>
    <w:unhideWhenUsed/>
    <w:rsid w:val="513A70A0"/>
    <w:pPr>
      <w:spacing w:after="100"/>
      <w:ind w:left="1540"/>
    </w:pPr>
  </w:style>
  <w:style w:type="paragraph" w:styleId="Obsah9">
    <w:name w:val="toc 9"/>
    <w:basedOn w:val="Normlny"/>
    <w:next w:val="Normlny"/>
    <w:uiPriority w:val="39"/>
    <w:unhideWhenUsed/>
    <w:rsid w:val="513A70A0"/>
    <w:pPr>
      <w:spacing w:after="100"/>
      <w:ind w:left="1760"/>
    </w:pPr>
  </w:style>
  <w:style w:type="paragraph" w:styleId="Textvysvetlivky">
    <w:name w:val="endnote text"/>
    <w:basedOn w:val="Normlny"/>
    <w:link w:val="TextvysvetlivkyChar"/>
    <w:uiPriority w:val="99"/>
    <w:semiHidden/>
    <w:unhideWhenUsed/>
    <w:rsid w:val="513A70A0"/>
    <w:rPr>
      <w:sz w:val="20"/>
      <w:szCs w:val="20"/>
    </w:rPr>
  </w:style>
  <w:style w:type="character" w:customStyle="1" w:styleId="TextvysvetlivkyChar">
    <w:name w:val="Text vysvetlivky Char"/>
    <w:basedOn w:val="Predvolenpsmoodseku"/>
    <w:link w:val="Textvysvetlivky"/>
    <w:uiPriority w:val="99"/>
    <w:semiHidden/>
    <w:rsid w:val="513A70A0"/>
    <w:rPr>
      <w:noProof w:val="0"/>
      <w:sz w:val="20"/>
      <w:szCs w:val="20"/>
      <w:lang w:val="sk-SK"/>
    </w:rPr>
  </w:style>
  <w:style w:type="paragraph" w:styleId="Textpoznmkypodiarou">
    <w:name w:val="footnote text"/>
    <w:basedOn w:val="Normlny"/>
    <w:link w:val="TextpoznmkypodiarouChar"/>
    <w:uiPriority w:val="99"/>
    <w:semiHidden/>
    <w:unhideWhenUsed/>
    <w:rsid w:val="513A70A0"/>
    <w:rPr>
      <w:sz w:val="20"/>
      <w:szCs w:val="20"/>
    </w:rPr>
  </w:style>
  <w:style w:type="character" w:customStyle="1" w:styleId="TextpoznmkypodiarouChar">
    <w:name w:val="Text poznámky pod čiarou Char"/>
    <w:basedOn w:val="Predvolenpsmoodseku"/>
    <w:link w:val="Textpoznmkypodiarou"/>
    <w:uiPriority w:val="99"/>
    <w:semiHidden/>
    <w:rsid w:val="513A70A0"/>
    <w:rPr>
      <w:noProof w:val="0"/>
      <w:sz w:val="20"/>
      <w:szCs w:val="20"/>
      <w:lang w:val="sk-SK"/>
    </w:rPr>
  </w:style>
  <w:style w:type="paragraph" w:styleId="Normlnywebov">
    <w:name w:val="Normal (Web)"/>
    <w:basedOn w:val="Normlny"/>
    <w:uiPriority w:val="99"/>
    <w:semiHidden/>
    <w:unhideWhenUsed/>
    <w:rsid w:val="00E14997"/>
    <w:pPr>
      <w:spacing w:before="100" w:beforeAutospacing="1" w:after="100" w:afterAutospacing="1" w:line="240" w:lineRule="auto"/>
      <w:jc w:val="left"/>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0442">
      <w:bodyDiv w:val="1"/>
      <w:marLeft w:val="0"/>
      <w:marRight w:val="0"/>
      <w:marTop w:val="0"/>
      <w:marBottom w:val="0"/>
      <w:divBdr>
        <w:top w:val="none" w:sz="0" w:space="0" w:color="auto"/>
        <w:left w:val="none" w:sz="0" w:space="0" w:color="auto"/>
        <w:bottom w:val="none" w:sz="0" w:space="0" w:color="auto"/>
        <w:right w:val="none" w:sz="0" w:space="0" w:color="auto"/>
      </w:divBdr>
    </w:div>
    <w:div w:id="269552010">
      <w:bodyDiv w:val="1"/>
      <w:marLeft w:val="0"/>
      <w:marRight w:val="0"/>
      <w:marTop w:val="0"/>
      <w:marBottom w:val="0"/>
      <w:divBdr>
        <w:top w:val="none" w:sz="0" w:space="0" w:color="auto"/>
        <w:left w:val="none" w:sz="0" w:space="0" w:color="auto"/>
        <w:bottom w:val="none" w:sz="0" w:space="0" w:color="auto"/>
        <w:right w:val="none" w:sz="0" w:space="0" w:color="auto"/>
      </w:divBdr>
    </w:div>
    <w:div w:id="433088675">
      <w:bodyDiv w:val="1"/>
      <w:marLeft w:val="0"/>
      <w:marRight w:val="0"/>
      <w:marTop w:val="0"/>
      <w:marBottom w:val="0"/>
      <w:divBdr>
        <w:top w:val="none" w:sz="0" w:space="0" w:color="auto"/>
        <w:left w:val="none" w:sz="0" w:space="0" w:color="auto"/>
        <w:bottom w:val="none" w:sz="0" w:space="0" w:color="auto"/>
        <w:right w:val="none" w:sz="0" w:space="0" w:color="auto"/>
      </w:divBdr>
    </w:div>
    <w:div w:id="474104414">
      <w:bodyDiv w:val="1"/>
      <w:marLeft w:val="0"/>
      <w:marRight w:val="0"/>
      <w:marTop w:val="0"/>
      <w:marBottom w:val="0"/>
      <w:divBdr>
        <w:top w:val="none" w:sz="0" w:space="0" w:color="auto"/>
        <w:left w:val="none" w:sz="0" w:space="0" w:color="auto"/>
        <w:bottom w:val="none" w:sz="0" w:space="0" w:color="auto"/>
        <w:right w:val="none" w:sz="0" w:space="0" w:color="auto"/>
      </w:divBdr>
    </w:div>
    <w:div w:id="623271447">
      <w:bodyDiv w:val="1"/>
      <w:marLeft w:val="0"/>
      <w:marRight w:val="0"/>
      <w:marTop w:val="0"/>
      <w:marBottom w:val="0"/>
      <w:divBdr>
        <w:top w:val="none" w:sz="0" w:space="0" w:color="auto"/>
        <w:left w:val="none" w:sz="0" w:space="0" w:color="auto"/>
        <w:bottom w:val="none" w:sz="0" w:space="0" w:color="auto"/>
        <w:right w:val="none" w:sz="0" w:space="0" w:color="auto"/>
      </w:divBdr>
    </w:div>
    <w:div w:id="900753864">
      <w:bodyDiv w:val="1"/>
      <w:marLeft w:val="0"/>
      <w:marRight w:val="0"/>
      <w:marTop w:val="0"/>
      <w:marBottom w:val="0"/>
      <w:divBdr>
        <w:top w:val="none" w:sz="0" w:space="0" w:color="auto"/>
        <w:left w:val="none" w:sz="0" w:space="0" w:color="auto"/>
        <w:bottom w:val="none" w:sz="0" w:space="0" w:color="auto"/>
        <w:right w:val="none" w:sz="0" w:space="0" w:color="auto"/>
      </w:divBdr>
    </w:div>
    <w:div w:id="1117454884">
      <w:bodyDiv w:val="1"/>
      <w:marLeft w:val="0"/>
      <w:marRight w:val="0"/>
      <w:marTop w:val="0"/>
      <w:marBottom w:val="0"/>
      <w:divBdr>
        <w:top w:val="none" w:sz="0" w:space="0" w:color="auto"/>
        <w:left w:val="none" w:sz="0" w:space="0" w:color="auto"/>
        <w:bottom w:val="none" w:sz="0" w:space="0" w:color="auto"/>
        <w:right w:val="none" w:sz="0" w:space="0" w:color="auto"/>
      </w:divBdr>
    </w:div>
    <w:div w:id="1251155964">
      <w:bodyDiv w:val="1"/>
      <w:marLeft w:val="0"/>
      <w:marRight w:val="0"/>
      <w:marTop w:val="0"/>
      <w:marBottom w:val="0"/>
      <w:divBdr>
        <w:top w:val="none" w:sz="0" w:space="0" w:color="auto"/>
        <w:left w:val="none" w:sz="0" w:space="0" w:color="auto"/>
        <w:bottom w:val="none" w:sz="0" w:space="0" w:color="auto"/>
        <w:right w:val="none" w:sz="0" w:space="0" w:color="auto"/>
      </w:divBdr>
    </w:div>
    <w:div w:id="1426488372">
      <w:bodyDiv w:val="1"/>
      <w:marLeft w:val="0"/>
      <w:marRight w:val="0"/>
      <w:marTop w:val="0"/>
      <w:marBottom w:val="0"/>
      <w:divBdr>
        <w:top w:val="none" w:sz="0" w:space="0" w:color="auto"/>
        <w:left w:val="none" w:sz="0" w:space="0" w:color="auto"/>
        <w:bottom w:val="none" w:sz="0" w:space="0" w:color="auto"/>
        <w:right w:val="none" w:sz="0" w:space="0" w:color="auto"/>
      </w:divBdr>
    </w:div>
    <w:div w:id="1432244153">
      <w:bodyDiv w:val="1"/>
      <w:marLeft w:val="0"/>
      <w:marRight w:val="0"/>
      <w:marTop w:val="0"/>
      <w:marBottom w:val="0"/>
      <w:divBdr>
        <w:top w:val="none" w:sz="0" w:space="0" w:color="auto"/>
        <w:left w:val="none" w:sz="0" w:space="0" w:color="auto"/>
        <w:bottom w:val="none" w:sz="0" w:space="0" w:color="auto"/>
        <w:right w:val="none" w:sz="0" w:space="0" w:color="auto"/>
      </w:divBdr>
    </w:div>
    <w:div w:id="1538085892">
      <w:bodyDiv w:val="1"/>
      <w:marLeft w:val="0"/>
      <w:marRight w:val="0"/>
      <w:marTop w:val="0"/>
      <w:marBottom w:val="0"/>
      <w:divBdr>
        <w:top w:val="none" w:sz="0" w:space="0" w:color="auto"/>
        <w:left w:val="none" w:sz="0" w:space="0" w:color="auto"/>
        <w:bottom w:val="none" w:sz="0" w:space="0" w:color="auto"/>
        <w:right w:val="none" w:sz="0" w:space="0" w:color="auto"/>
      </w:divBdr>
    </w:div>
    <w:div w:id="17533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slov-lex.sk/legislativne-procesy/SK/LP/2023/477" TargetMode="External"/><Relationship Id="rId14" Type="http://schemas.openxmlformats.org/officeDocument/2006/relationships/hyperlink" Target="https://www.slov-lex.sk/legislativne-procesy/SK/LP/2023/477"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A4C421D81D4A6493949C939AC4FFA4"/>
        <w:category>
          <w:name w:val="General"/>
          <w:gallery w:val="placeholder"/>
        </w:category>
        <w:types>
          <w:type w:val="bbPlcHdr"/>
        </w:types>
        <w:behaviors>
          <w:behavior w:val="content"/>
        </w:behaviors>
        <w:guid w:val="{4BEBB118-0F6A-49C5-8287-6E454DF6FB41}"/>
      </w:docPartPr>
      <w:docPartBody>
        <w:p w:rsidR="00AB2B6A" w:rsidRDefault="00D77746">
          <w:r w:rsidRPr="00545494">
            <w:rPr>
              <w:rStyle w:val="Zstupn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Light">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rlow Condensed">
    <w:altName w:val="Times New Roman"/>
    <w:charset w:val="EE"/>
    <w:family w:val="auto"/>
    <w:pitch w:val="variable"/>
    <w:sig w:usb0="20000007" w:usb1="00000000" w:usb2="00000000" w:usb3="00000000" w:csb0="00000193" w:csb1="00000000"/>
  </w:font>
  <w:font w:name="Roboto Condensed">
    <w:altName w:val="Times New Roman"/>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Barlow">
    <w:altName w:val="Times New Roman"/>
    <w:charset w:val="EE"/>
    <w:family w:val="auto"/>
    <w:pitch w:val="variable"/>
    <w:sig w:usb0="20000007" w:usb1="00000000"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C"/>
    <w:rsid w:val="00011E31"/>
    <w:rsid w:val="00020C0A"/>
    <w:rsid w:val="0009100E"/>
    <w:rsid w:val="000972F2"/>
    <w:rsid w:val="000B606F"/>
    <w:rsid w:val="0012691C"/>
    <w:rsid w:val="00190B14"/>
    <w:rsid w:val="0019531C"/>
    <w:rsid w:val="00260305"/>
    <w:rsid w:val="002D28C0"/>
    <w:rsid w:val="002E3AD9"/>
    <w:rsid w:val="002F65B9"/>
    <w:rsid w:val="0032497F"/>
    <w:rsid w:val="00326C6C"/>
    <w:rsid w:val="00347705"/>
    <w:rsid w:val="003D3568"/>
    <w:rsid w:val="003E7114"/>
    <w:rsid w:val="00443108"/>
    <w:rsid w:val="00465C14"/>
    <w:rsid w:val="0049062B"/>
    <w:rsid w:val="004B7FA6"/>
    <w:rsid w:val="004E6788"/>
    <w:rsid w:val="004F55B3"/>
    <w:rsid w:val="00597A6E"/>
    <w:rsid w:val="005B786D"/>
    <w:rsid w:val="005D578F"/>
    <w:rsid w:val="005F7185"/>
    <w:rsid w:val="0077740E"/>
    <w:rsid w:val="008547F4"/>
    <w:rsid w:val="00907B4F"/>
    <w:rsid w:val="00917718"/>
    <w:rsid w:val="009467EA"/>
    <w:rsid w:val="009765A6"/>
    <w:rsid w:val="00A62679"/>
    <w:rsid w:val="00A96CD5"/>
    <w:rsid w:val="00AB2B6A"/>
    <w:rsid w:val="00B01EC6"/>
    <w:rsid w:val="00B028AE"/>
    <w:rsid w:val="00B13175"/>
    <w:rsid w:val="00BE0D8F"/>
    <w:rsid w:val="00C40A5D"/>
    <w:rsid w:val="00C7087D"/>
    <w:rsid w:val="00C778A5"/>
    <w:rsid w:val="00C80AC4"/>
    <w:rsid w:val="00CD5405"/>
    <w:rsid w:val="00D17433"/>
    <w:rsid w:val="00D77746"/>
    <w:rsid w:val="00D84EAB"/>
    <w:rsid w:val="00DC629C"/>
    <w:rsid w:val="00E1004E"/>
    <w:rsid w:val="00EF73D4"/>
    <w:rsid w:val="00F0544B"/>
    <w:rsid w:val="00F60323"/>
    <w:rsid w:val="00FC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629C"/>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431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www.zamestnávatelia.sk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694EE7-6196-432C-8AFF-0F06DCCA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1613</Words>
  <Characters>9195</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#zamestnávatelia</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Republiková únia zamestnávateľov, Digital Park III, Einsteinova 19, 851 01 Bratislava 5 tel.: +421-2-3301 4280, ruz@ruzsr.sk, www.zamestnavatelia.sk</dc:creator>
  <cp:keywords/>
  <dc:description/>
  <cp:lastModifiedBy>Andrej Beňo</cp:lastModifiedBy>
  <cp:revision>10</cp:revision>
  <cp:lastPrinted>2021-12-07T11:09:00Z</cp:lastPrinted>
  <dcterms:created xsi:type="dcterms:W3CDTF">2023-07-27T12:48:00Z</dcterms:created>
  <dcterms:modified xsi:type="dcterms:W3CDTF">2023-08-21T13:16:00Z</dcterms:modified>
</cp:coreProperties>
</file>