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80A6" w14:textId="77777777" w:rsidR="007D2594" w:rsidRPr="00615721" w:rsidRDefault="00F056F3">
      <w:pPr>
        <w:spacing w:before="70"/>
        <w:ind w:left="868"/>
        <w:rPr>
          <w:b/>
          <w:sz w:val="44"/>
          <w:lang w:val="en-GB"/>
        </w:rPr>
      </w:pPr>
      <w:bookmarkStart w:id="0" w:name="Survey_section_2_final_+_cover_(1)"/>
      <w:bookmarkEnd w:id="0"/>
      <w:r w:rsidRPr="00615721">
        <w:rPr>
          <w:b/>
          <w:color w:val="214467"/>
          <w:w w:val="105"/>
          <w:sz w:val="44"/>
          <w:lang w:val="en-GB"/>
        </w:rPr>
        <w:t>CONSULTATION</w:t>
      </w:r>
      <w:r w:rsidRPr="00615721">
        <w:rPr>
          <w:b/>
          <w:color w:val="214467"/>
          <w:spacing w:val="7"/>
          <w:w w:val="105"/>
          <w:sz w:val="44"/>
          <w:lang w:val="en-GB"/>
        </w:rPr>
        <w:t xml:space="preserve"> </w:t>
      </w:r>
      <w:r w:rsidRPr="00615721">
        <w:rPr>
          <w:b/>
          <w:color w:val="214467"/>
          <w:spacing w:val="-2"/>
          <w:w w:val="105"/>
          <w:sz w:val="44"/>
          <w:lang w:val="en-GB"/>
        </w:rPr>
        <w:t>SURVEY</w:t>
      </w:r>
    </w:p>
    <w:p w14:paraId="1E7D80A7" w14:textId="77777777" w:rsidR="007D2594" w:rsidRPr="00615721" w:rsidRDefault="007D2594">
      <w:pPr>
        <w:pStyle w:val="Zkladntext"/>
        <w:rPr>
          <w:b/>
          <w:sz w:val="20"/>
          <w:lang w:val="en-GB"/>
        </w:rPr>
      </w:pPr>
    </w:p>
    <w:p w14:paraId="1E7D80A8" w14:textId="20A6FAB0" w:rsidR="007D2594" w:rsidRPr="00615721" w:rsidRDefault="009B3BC6">
      <w:pPr>
        <w:pStyle w:val="Zkladntext"/>
        <w:spacing w:before="3"/>
        <w:rPr>
          <w:b/>
          <w:sz w:val="18"/>
          <w:lang w:val="en-GB"/>
        </w:rPr>
      </w:pPr>
      <w:r>
        <w:rPr>
          <w:noProof/>
          <w:lang w:val="en-GB"/>
        </w:rPr>
        <mc:AlternateContent>
          <mc:Choice Requires="wps">
            <w:drawing>
              <wp:anchor distT="0" distB="0" distL="0" distR="0" simplePos="0" relativeHeight="251658242" behindDoc="1" locked="0" layoutInCell="1" allowOverlap="1" wp14:anchorId="1E7DB3AB" wp14:editId="0ECE6FE2">
                <wp:simplePos x="0" y="0"/>
                <wp:positionH relativeFrom="page">
                  <wp:posOffset>539750</wp:posOffset>
                </wp:positionH>
                <wp:positionV relativeFrom="paragraph">
                  <wp:posOffset>148590</wp:posOffset>
                </wp:positionV>
                <wp:extent cx="6501765" cy="1270"/>
                <wp:effectExtent l="0" t="0" r="0" b="0"/>
                <wp:wrapTopAndBottom/>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1765" cy="1270"/>
                        </a:xfrm>
                        <a:custGeom>
                          <a:avLst/>
                          <a:gdLst>
                            <a:gd name="T0" fmla="+- 0 850 850"/>
                            <a:gd name="T1" fmla="*/ T0 w 10239"/>
                            <a:gd name="T2" fmla="+- 0 11089 850"/>
                            <a:gd name="T3" fmla="*/ T2 w 10239"/>
                          </a:gdLst>
                          <a:ahLst/>
                          <a:cxnLst>
                            <a:cxn ang="0">
                              <a:pos x="T1" y="0"/>
                            </a:cxn>
                            <a:cxn ang="0">
                              <a:pos x="T3" y="0"/>
                            </a:cxn>
                          </a:cxnLst>
                          <a:rect l="0" t="0" r="r" b="b"/>
                          <a:pathLst>
                            <a:path w="10239">
                              <a:moveTo>
                                <a:pt x="0" y="0"/>
                              </a:moveTo>
                              <a:lnTo>
                                <a:pt x="1023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4BDEE" id="docshape17" o:spid="_x0000_s1026" style="position:absolute;margin-left:42.5pt;margin-top:11.7pt;width:511.95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" path="m,l10239,e" filled="f" strokecolor="#5b6b74" strokeweight="0">
                <v:path arrowok="t" o:connecttype="custom" o:connectlocs="0,0;6501765,0" o:connectangles="0,0"/>
                <w10:wrap type="topAndBottom" anchorx="page"/>
              </v:shape>
            </w:pict>
          </mc:Fallback>
        </mc:AlternateContent>
      </w:r>
    </w:p>
    <w:p w14:paraId="1E7D80A9" w14:textId="77777777" w:rsidR="007D2594" w:rsidRPr="00615721" w:rsidRDefault="007D2594">
      <w:pPr>
        <w:pStyle w:val="Zkladntext"/>
        <w:spacing w:before="3"/>
        <w:rPr>
          <w:b/>
          <w:sz w:val="48"/>
          <w:lang w:val="en-GB"/>
        </w:rPr>
      </w:pPr>
    </w:p>
    <w:p w14:paraId="1E7D80AA" w14:textId="77777777" w:rsidR="007D2594" w:rsidRPr="00615721" w:rsidRDefault="00F056F3">
      <w:pPr>
        <w:pStyle w:val="Nadpis1"/>
        <w:spacing w:before="1" w:line="232" w:lineRule="auto"/>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1"/>
          <w:w w:val="105"/>
          <w:lang w:val="en-GB"/>
        </w:rPr>
        <w:t xml:space="preserve"> </w:t>
      </w:r>
      <w:r w:rsidRPr="00615721">
        <w:rPr>
          <w:color w:val="07417C"/>
          <w:w w:val="105"/>
          <w:lang w:val="en-GB"/>
        </w:rPr>
        <w:t>STANDARDS</w:t>
      </w:r>
    </w:p>
    <w:p w14:paraId="1E7D80AB" w14:textId="77777777" w:rsidR="007D2594" w:rsidRPr="00615721" w:rsidRDefault="00F056F3">
      <w:pPr>
        <w:pStyle w:val="Odsekzoznamu"/>
        <w:numPr>
          <w:ilvl w:val="0"/>
          <w:numId w:val="24"/>
        </w:numPr>
        <w:tabs>
          <w:tab w:val="left" w:pos="1283"/>
        </w:tabs>
        <w:spacing w:before="284" w:line="417" w:lineRule="auto"/>
        <w:ind w:right="2675" w:firstLine="8"/>
        <w:rPr>
          <w:sz w:val="37"/>
          <w:lang w:val="en-GB"/>
        </w:rPr>
      </w:pPr>
      <w:r w:rsidRPr="00615721">
        <w:rPr>
          <w:color w:val="214467"/>
          <w:sz w:val="37"/>
          <w:lang w:val="en-GB"/>
        </w:rPr>
        <w:t xml:space="preserve">ESRS implementation prioritisation </w:t>
      </w:r>
      <w:r w:rsidRPr="00615721">
        <w:rPr>
          <w:color w:val="38526B"/>
          <w:sz w:val="37"/>
          <w:lang w:val="en-GB"/>
        </w:rPr>
        <w:t xml:space="preserve">/ </w:t>
      </w:r>
      <w:r w:rsidRPr="00615721">
        <w:rPr>
          <w:color w:val="214467"/>
          <w:sz w:val="37"/>
          <w:lang w:val="en-GB"/>
        </w:rPr>
        <w:t xml:space="preserve">phasing-in </w:t>
      </w:r>
      <w:r w:rsidRPr="00615721">
        <w:rPr>
          <w:color w:val="3AA09E"/>
          <w:w w:val="105"/>
          <w:sz w:val="37"/>
          <w:lang w:val="en-GB"/>
        </w:rPr>
        <w:t>April 2022</w:t>
      </w:r>
    </w:p>
    <w:p w14:paraId="1E7D80AC" w14:textId="77777777" w:rsidR="007D2594" w:rsidRPr="00615721" w:rsidRDefault="00F056F3">
      <w:pPr>
        <w:pStyle w:val="Zkladntext"/>
        <w:spacing w:before="2"/>
        <w:rPr>
          <w:lang w:val="en-GB"/>
        </w:rPr>
      </w:pPr>
      <w:r w:rsidRPr="00615721">
        <w:rPr>
          <w:noProof/>
          <w:lang w:val="en-GB"/>
        </w:rPr>
        <w:drawing>
          <wp:anchor distT="0" distB="0" distL="0" distR="0" simplePos="0" relativeHeight="251658240" behindDoc="0" locked="0" layoutInCell="1" allowOverlap="1" wp14:anchorId="1E7DB3AC" wp14:editId="1E7DB3AD">
            <wp:simplePos x="0" y="0"/>
            <wp:positionH relativeFrom="page">
              <wp:posOffset>8888</wp:posOffset>
            </wp:positionH>
            <wp:positionV relativeFrom="paragraph">
              <wp:posOffset>177223</wp:posOffset>
            </wp:positionV>
            <wp:extent cx="7283558" cy="3090672"/>
            <wp:effectExtent l="0" t="0" r="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1" cstate="print"/>
                    <a:stretch>
                      <a:fillRect/>
                    </a:stretch>
                  </pic:blipFill>
                  <pic:spPr>
                    <a:xfrm>
                      <a:off x="0" y="0"/>
                      <a:ext cx="7283558" cy="3090672"/>
                    </a:xfrm>
                    <a:prstGeom prst="rect">
                      <a:avLst/>
                    </a:prstGeom>
                  </pic:spPr>
                </pic:pic>
              </a:graphicData>
            </a:graphic>
          </wp:anchor>
        </w:drawing>
      </w:r>
    </w:p>
    <w:p w14:paraId="1E7D80AD" w14:textId="77777777" w:rsidR="007D2594" w:rsidRPr="00615721" w:rsidRDefault="007D2594">
      <w:pPr>
        <w:pStyle w:val="Zkladntext"/>
        <w:rPr>
          <w:sz w:val="40"/>
          <w:lang w:val="en-GB"/>
        </w:rPr>
      </w:pPr>
    </w:p>
    <w:p w14:paraId="1E7D80AE" w14:textId="77777777" w:rsidR="007D2594" w:rsidRPr="00615721" w:rsidRDefault="007D2594">
      <w:pPr>
        <w:pStyle w:val="Zkladntext"/>
        <w:rPr>
          <w:sz w:val="40"/>
          <w:lang w:val="en-GB"/>
        </w:rPr>
      </w:pPr>
    </w:p>
    <w:p w14:paraId="1E7D80AF" w14:textId="77777777" w:rsidR="007D2594" w:rsidRPr="00615721" w:rsidRDefault="00F056F3">
      <w:pPr>
        <w:spacing w:before="321"/>
        <w:ind w:left="871"/>
        <w:rPr>
          <w:sz w:val="37"/>
          <w:lang w:val="en-GB"/>
        </w:rPr>
      </w:pPr>
      <w:r w:rsidRPr="00615721">
        <w:rPr>
          <w:color w:val="214467"/>
          <w:w w:val="105"/>
          <w:sz w:val="37"/>
          <w:lang w:val="en-GB"/>
        </w:rPr>
        <w:t>Open</w:t>
      </w:r>
      <w:r w:rsidRPr="00615721">
        <w:rPr>
          <w:color w:val="214467"/>
          <w:spacing w:val="-7"/>
          <w:w w:val="105"/>
          <w:sz w:val="37"/>
          <w:lang w:val="en-GB"/>
        </w:rPr>
        <w:t xml:space="preserve"> </w:t>
      </w:r>
      <w:r w:rsidRPr="00615721">
        <w:rPr>
          <w:color w:val="214467"/>
          <w:w w:val="105"/>
          <w:sz w:val="37"/>
          <w:lang w:val="en-GB"/>
        </w:rPr>
        <w:t>for</w:t>
      </w:r>
      <w:r w:rsidRPr="00615721">
        <w:rPr>
          <w:color w:val="214467"/>
          <w:spacing w:val="-13"/>
          <w:w w:val="105"/>
          <w:sz w:val="37"/>
          <w:lang w:val="en-GB"/>
        </w:rPr>
        <w:t xml:space="preserve"> </w:t>
      </w:r>
      <w:r w:rsidRPr="00615721">
        <w:rPr>
          <w:color w:val="38526B"/>
          <w:w w:val="105"/>
          <w:sz w:val="37"/>
          <w:lang w:val="en-GB"/>
        </w:rPr>
        <w:t>comments</w:t>
      </w:r>
      <w:r w:rsidRPr="00615721">
        <w:rPr>
          <w:color w:val="38526B"/>
          <w:spacing w:val="4"/>
          <w:w w:val="105"/>
          <w:sz w:val="37"/>
          <w:lang w:val="en-GB"/>
        </w:rPr>
        <w:t xml:space="preserve"> </w:t>
      </w:r>
      <w:r w:rsidRPr="00615721">
        <w:rPr>
          <w:color w:val="214467"/>
          <w:w w:val="105"/>
          <w:sz w:val="37"/>
          <w:lang w:val="en-GB"/>
        </w:rPr>
        <w:t>until</w:t>
      </w:r>
      <w:r w:rsidRPr="00615721">
        <w:rPr>
          <w:color w:val="214467"/>
          <w:spacing w:val="-7"/>
          <w:w w:val="105"/>
          <w:sz w:val="37"/>
          <w:lang w:val="en-GB"/>
        </w:rPr>
        <w:t xml:space="preserve"> </w:t>
      </w:r>
      <w:r w:rsidRPr="00615721">
        <w:rPr>
          <w:color w:val="214467"/>
          <w:w w:val="105"/>
          <w:sz w:val="37"/>
          <w:lang w:val="en-GB"/>
        </w:rPr>
        <w:t>8</w:t>
      </w:r>
      <w:r w:rsidRPr="00615721">
        <w:rPr>
          <w:color w:val="214467"/>
          <w:spacing w:val="-3"/>
          <w:w w:val="105"/>
          <w:sz w:val="37"/>
          <w:lang w:val="en-GB"/>
        </w:rPr>
        <w:t xml:space="preserve"> </w:t>
      </w:r>
      <w:r w:rsidRPr="00615721">
        <w:rPr>
          <w:color w:val="214467"/>
          <w:w w:val="105"/>
          <w:sz w:val="37"/>
          <w:lang w:val="en-GB"/>
        </w:rPr>
        <w:t>August</w:t>
      </w:r>
      <w:r w:rsidRPr="00615721">
        <w:rPr>
          <w:color w:val="214467"/>
          <w:spacing w:val="-1"/>
          <w:w w:val="105"/>
          <w:sz w:val="37"/>
          <w:lang w:val="en-GB"/>
        </w:rPr>
        <w:t xml:space="preserve"> </w:t>
      </w:r>
      <w:r w:rsidRPr="00615721">
        <w:rPr>
          <w:color w:val="214467"/>
          <w:spacing w:val="-4"/>
          <w:w w:val="105"/>
          <w:sz w:val="37"/>
          <w:lang w:val="en-GB"/>
        </w:rPr>
        <w:t>2022</w:t>
      </w:r>
    </w:p>
    <w:p w14:paraId="1E7D80B0" w14:textId="77777777" w:rsidR="007D2594" w:rsidRPr="00615721" w:rsidRDefault="007D2594">
      <w:pPr>
        <w:pStyle w:val="Zkladntext"/>
        <w:rPr>
          <w:sz w:val="40"/>
          <w:lang w:val="en-GB"/>
        </w:rPr>
      </w:pPr>
    </w:p>
    <w:p w14:paraId="1E7D80B1" w14:textId="77777777" w:rsidR="007D2594" w:rsidRPr="00615721" w:rsidRDefault="007D2594">
      <w:pPr>
        <w:pStyle w:val="Zkladntext"/>
        <w:rPr>
          <w:sz w:val="40"/>
          <w:lang w:val="en-GB"/>
        </w:rPr>
      </w:pPr>
    </w:p>
    <w:p w14:paraId="1E7D80B2" w14:textId="77777777" w:rsidR="007D2594" w:rsidRPr="00615721" w:rsidRDefault="007D2594">
      <w:pPr>
        <w:pStyle w:val="Zkladntext"/>
        <w:rPr>
          <w:sz w:val="40"/>
          <w:lang w:val="en-GB"/>
        </w:rPr>
      </w:pPr>
    </w:p>
    <w:p w14:paraId="1E7D80B3" w14:textId="77777777" w:rsidR="007D2594" w:rsidRPr="00615721" w:rsidRDefault="007D2594">
      <w:pPr>
        <w:pStyle w:val="Zkladntext"/>
        <w:rPr>
          <w:sz w:val="40"/>
          <w:lang w:val="en-GB"/>
        </w:rPr>
      </w:pPr>
    </w:p>
    <w:p w14:paraId="1E7D80B4" w14:textId="77777777" w:rsidR="007D2594" w:rsidRPr="00615721" w:rsidRDefault="007D2594">
      <w:pPr>
        <w:pStyle w:val="Zkladntext"/>
        <w:spacing w:before="7"/>
        <w:rPr>
          <w:sz w:val="58"/>
          <w:lang w:val="en-GB"/>
        </w:rPr>
      </w:pPr>
    </w:p>
    <w:p w14:paraId="1E7D80B5" w14:textId="71BF2033" w:rsidR="007D2594" w:rsidRPr="00615721" w:rsidRDefault="009B3BC6">
      <w:pPr>
        <w:pStyle w:val="Nadpis2"/>
        <w:spacing w:before="1"/>
        <w:rPr>
          <w:lang w:val="en-GB"/>
        </w:rPr>
      </w:pPr>
      <w:r>
        <w:rPr>
          <w:noProof/>
          <w:lang w:val="en-GB"/>
        </w:rPr>
        <mc:AlternateContent>
          <mc:Choice Requires="wps">
            <w:drawing>
              <wp:anchor distT="0" distB="0" distL="114300" distR="114300" simplePos="0" relativeHeight="251658241" behindDoc="0" locked="0" layoutInCell="1" allowOverlap="1" wp14:anchorId="1E7DB3AE" wp14:editId="719EBCD5">
                <wp:simplePos x="0" y="0"/>
                <wp:positionH relativeFrom="page">
                  <wp:posOffset>5087620</wp:posOffset>
                </wp:positionH>
                <wp:positionV relativeFrom="paragraph">
                  <wp:posOffset>-372110</wp:posOffset>
                </wp:positionV>
                <wp:extent cx="2047240" cy="95885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B456" w14:textId="77777777" w:rsidR="007D2594" w:rsidRDefault="00F056F3">
                            <w:pPr>
                              <w:numPr>
                                <w:ilvl w:val="0"/>
                                <w:numId w:val="23"/>
                              </w:numPr>
                              <w:tabs>
                                <w:tab w:val="left" w:pos="816"/>
                              </w:tabs>
                              <w:spacing w:line="1509"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DB3AE" id="_x0000_t202" coordsize="21600,21600" o:spt="202" path="m,l,21600r21600,l21600,xe">
                <v:stroke joinstyle="miter"/>
                <v:path gradientshapeok="t" o:connecttype="rect"/>
              </v:shapetype>
              <v:shape id="docshape18" o:spid="_x0000_s1026" type="#_x0000_t202" style="position:absolute;left:0;text-align:left;margin-left:400.6pt;margin-top:-29.3pt;width:161.2pt;height:7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" filled="f" stroked="f">
                <v:textbox inset="0,0,0,0">
                  <w:txbxContent>
                    <w:p w14:paraId="1E7DB456" w14:textId="77777777" w:rsidR="007D2594" w:rsidRDefault="00F056F3">
                      <w:pPr>
                        <w:numPr>
                          <w:ilvl w:val="0"/>
                          <w:numId w:val="23"/>
                        </w:numPr>
                        <w:tabs>
                          <w:tab w:val="left" w:pos="816"/>
                        </w:tabs>
                        <w:spacing w:line="1509" w:lineRule="exact"/>
                        <w:rPr>
                          <w:b/>
                          <w:sz w:val="69"/>
                        </w:rPr>
                      </w:pPr>
                      <w:r>
                        <w:rPr>
                          <w:b/>
                          <w:color w:val="07417C"/>
                          <w:spacing w:val="-2"/>
                          <w:w w:val="95"/>
                          <w:sz w:val="69"/>
                        </w:rPr>
                        <w:t>EFRAG</w:t>
                      </w:r>
                    </w:p>
                  </w:txbxContent>
                </v:textbox>
                <w10:wrap anchorx="page"/>
              </v:shape>
            </w:pict>
          </mc:Fallback>
        </mc:AlternateContent>
      </w:r>
      <w:r w:rsidR="00F056F3" w:rsidRPr="00615721">
        <w:rPr>
          <w:color w:val="07417C"/>
          <w:lang w:val="en-GB"/>
        </w:rPr>
        <w:t>PTF-</w:t>
      </w:r>
      <w:r w:rsidR="00F056F3" w:rsidRPr="00615721">
        <w:rPr>
          <w:color w:val="07417C"/>
          <w:spacing w:val="-4"/>
          <w:lang w:val="en-GB"/>
        </w:rPr>
        <w:t>ESRS</w:t>
      </w:r>
    </w:p>
    <w:p w14:paraId="1E7D80B6" w14:textId="77777777" w:rsidR="007D2594" w:rsidRPr="00615721" w:rsidRDefault="00F056F3">
      <w:pPr>
        <w:spacing w:before="33"/>
        <w:ind w:left="857"/>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384850"/>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1E7D80B7" w14:textId="77777777" w:rsidR="007D2594" w:rsidRPr="00615721" w:rsidRDefault="007D2594">
      <w:pPr>
        <w:rPr>
          <w:sz w:val="16"/>
          <w:lang w:val="en-GB"/>
        </w:rPr>
        <w:sectPr w:rsidR="007D2594" w:rsidRPr="00615721">
          <w:footerReference w:type="default" r:id="rId12"/>
          <w:pgSz w:w="11910" w:h="16840"/>
          <w:pgMar w:top="1420" w:right="0" w:bottom="280" w:left="0" w:header="0" w:footer="0" w:gutter="0"/>
          <w:cols w:space="720"/>
        </w:sectPr>
      </w:pPr>
    </w:p>
    <w:p w14:paraId="1E7D80B8" w14:textId="77777777" w:rsidR="007D2594" w:rsidRPr="002D77D0" w:rsidRDefault="00F056F3">
      <w:pPr>
        <w:pStyle w:val="Nadpis3"/>
        <w:numPr>
          <w:ilvl w:val="1"/>
          <w:numId w:val="24"/>
        </w:numPr>
        <w:tabs>
          <w:tab w:val="left" w:pos="1844"/>
        </w:tabs>
        <w:spacing w:before="69"/>
        <w:ind w:hanging="361"/>
        <w:rPr>
          <w:lang w:val="en-GB"/>
        </w:rPr>
      </w:pPr>
      <w:r w:rsidRPr="00615721">
        <w:rPr>
          <w:lang w:val="en-GB"/>
        </w:rPr>
        <w:lastRenderedPageBreak/>
        <w:t>ESRS</w:t>
      </w:r>
      <w:r w:rsidRPr="00615721">
        <w:rPr>
          <w:spacing w:val="-12"/>
          <w:lang w:val="en-GB"/>
        </w:rPr>
        <w:t xml:space="preserve"> </w:t>
      </w:r>
      <w:r w:rsidRPr="00615721">
        <w:rPr>
          <w:lang w:val="en-GB"/>
        </w:rPr>
        <w:t>implementation</w:t>
      </w:r>
      <w:r w:rsidRPr="00615721">
        <w:rPr>
          <w:spacing w:val="-12"/>
          <w:lang w:val="en-GB"/>
        </w:rPr>
        <w:t xml:space="preserve"> </w:t>
      </w:r>
      <w:r w:rsidRPr="00615721">
        <w:rPr>
          <w:lang w:val="en-GB"/>
        </w:rPr>
        <w:t>prioritisation</w:t>
      </w:r>
      <w:r w:rsidRPr="00615721">
        <w:rPr>
          <w:spacing w:val="-15"/>
          <w:lang w:val="en-GB"/>
        </w:rPr>
        <w:t xml:space="preserve"> </w:t>
      </w:r>
      <w:r w:rsidRPr="00615721">
        <w:rPr>
          <w:lang w:val="en-GB"/>
        </w:rPr>
        <w:t>/</w:t>
      </w:r>
      <w:r w:rsidRPr="00615721">
        <w:rPr>
          <w:spacing w:val="-10"/>
          <w:lang w:val="en-GB"/>
        </w:rPr>
        <w:t xml:space="preserve"> </w:t>
      </w:r>
      <w:r w:rsidRPr="00615721">
        <w:rPr>
          <w:lang w:val="en-GB"/>
        </w:rPr>
        <w:t>phasing-</w:t>
      </w:r>
      <w:r w:rsidRPr="00615721">
        <w:rPr>
          <w:spacing w:val="-5"/>
          <w:lang w:val="en-GB"/>
        </w:rPr>
        <w:t>in</w:t>
      </w:r>
    </w:p>
    <w:p w14:paraId="1E7D80B9" w14:textId="2AE123B6" w:rsidR="007D2594" w:rsidRPr="0082505E" w:rsidRDefault="007D2594" w:rsidP="00B54920">
      <w:pPr>
        <w:ind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B54920" w:rsidRPr="0082505E" w14:paraId="73AD54DB" w14:textId="77777777" w:rsidTr="00E15BA4">
        <w:tc>
          <w:tcPr>
            <w:tcW w:w="8930" w:type="dxa"/>
          </w:tcPr>
          <w:p w14:paraId="597B55AC" w14:textId="77777777" w:rsidR="00B54920" w:rsidRPr="0082505E" w:rsidRDefault="00B54920" w:rsidP="00B54920">
            <w:pPr>
              <w:ind w:left="27" w:right="1420"/>
              <w:jc w:val="both"/>
              <w:rPr>
                <w:u w:val="single"/>
                <w:lang w:val="en-GB"/>
              </w:rPr>
            </w:pPr>
            <w:r w:rsidRPr="0082505E">
              <w:rPr>
                <w:u w:val="single"/>
                <w:lang w:val="en-GB"/>
              </w:rPr>
              <w:t>Preliminary comment</w:t>
            </w:r>
          </w:p>
          <w:p w14:paraId="26ED2B92" w14:textId="5B478AE9" w:rsidR="00B54920" w:rsidRPr="0082505E" w:rsidRDefault="00B54920" w:rsidP="00271177">
            <w:pPr>
              <w:ind w:left="27" w:right="34"/>
              <w:jc w:val="both"/>
              <w:rPr>
                <w:lang w:val="en-GB"/>
              </w:rPr>
            </w:pPr>
            <w:r w:rsidRPr="0082505E">
              <w:rPr>
                <w:lang w:val="en-GB"/>
              </w:rPr>
              <w:t xml:space="preserve">While we support the decision of EFRAG to reduce the number of Disclosure Requirements (DRs) compared to working papers made public ahead of the consultation, we would like to emphasize that the volume of the consultation documents remain </w:t>
            </w:r>
            <w:r w:rsidR="009312F1" w:rsidRPr="0082505E">
              <w:rPr>
                <w:lang w:val="en-GB"/>
              </w:rPr>
              <w:t xml:space="preserve">too </w:t>
            </w:r>
            <w:r w:rsidRPr="0082505E">
              <w:rPr>
                <w:lang w:val="en-GB"/>
              </w:rPr>
              <w:t xml:space="preserve">extensive and the set-up of the consultation highly complex. Besides the Cover Note and the extensive standards themselves, there are numerous appendices </w:t>
            </w:r>
            <w:r w:rsidR="00441D36" w:rsidRPr="0082505E">
              <w:rPr>
                <w:lang w:val="en-GB"/>
              </w:rPr>
              <w:t xml:space="preserve">and basis for conclusions </w:t>
            </w:r>
            <w:r w:rsidRPr="0082505E">
              <w:rPr>
                <w:lang w:val="en-GB"/>
              </w:rPr>
              <w:t>to be considered. In addition, the application guidance also needs to be considered when answering the questions on specific disclosure requirements. This has to be done within a shortened consultation period, which adds to the challenge</w:t>
            </w:r>
            <w:r w:rsidR="00EE4089" w:rsidRPr="0082505E">
              <w:rPr>
                <w:lang w:val="en-GB"/>
              </w:rPr>
              <w:t xml:space="preserve"> and will likely </w:t>
            </w:r>
            <w:r w:rsidRPr="0082505E">
              <w:rPr>
                <w:lang w:val="en-GB"/>
              </w:rPr>
              <w:t xml:space="preserve">hinder the quality of responses </w:t>
            </w:r>
            <w:r w:rsidR="00EE4089" w:rsidRPr="0082505E">
              <w:rPr>
                <w:lang w:val="en-GB"/>
              </w:rPr>
              <w:t>and</w:t>
            </w:r>
            <w:r w:rsidRPr="0082505E">
              <w:rPr>
                <w:lang w:val="en-GB"/>
              </w:rPr>
              <w:t xml:space="preserve"> even refrain some stakeholders from effectively responding to the consultation in its entirety</w:t>
            </w:r>
            <w:r w:rsidR="00BD4D3A" w:rsidRPr="0082505E">
              <w:rPr>
                <w:lang w:val="en-GB"/>
              </w:rPr>
              <w:t xml:space="preserve"> and</w:t>
            </w:r>
            <w:r w:rsidR="004E44CE" w:rsidRPr="0082505E">
              <w:rPr>
                <w:lang w:val="en-GB"/>
              </w:rPr>
              <w:t>/or</w:t>
            </w:r>
            <w:r w:rsidR="00BD4D3A" w:rsidRPr="0082505E">
              <w:rPr>
                <w:lang w:val="en-GB"/>
              </w:rPr>
              <w:t xml:space="preserve"> in sufficient depth.</w:t>
            </w:r>
          </w:p>
        </w:tc>
      </w:tr>
    </w:tbl>
    <w:p w14:paraId="7796BD25" w14:textId="77777777" w:rsidR="000E1EDE" w:rsidRPr="0082505E" w:rsidRDefault="000E1EDE" w:rsidP="00985A55">
      <w:pPr>
        <w:ind w:left="1560" w:right="1420"/>
        <w:jc w:val="both"/>
        <w:rPr>
          <w:u w:val="single"/>
          <w:lang w:val="en-GB"/>
        </w:rPr>
      </w:pPr>
    </w:p>
    <w:p w14:paraId="5D7E27AD" w14:textId="77777777" w:rsidR="00C80612" w:rsidRPr="0082505E" w:rsidRDefault="00C80612" w:rsidP="002B232D">
      <w:pPr>
        <w:ind w:left="1560"/>
        <w:rPr>
          <w:lang w:val="en-GB"/>
        </w:rPr>
      </w:pPr>
    </w:p>
    <w:p w14:paraId="1E7D80BA" w14:textId="77777777" w:rsidR="007D2594" w:rsidRPr="0082505E" w:rsidRDefault="00F056F3">
      <w:pPr>
        <w:ind w:left="1483"/>
        <w:jc w:val="both"/>
        <w:rPr>
          <w:b/>
          <w:i/>
          <w:sz w:val="24"/>
          <w:lang w:val="en-GB"/>
        </w:rPr>
      </w:pPr>
      <w:r w:rsidRPr="0082505E">
        <w:rPr>
          <w:b/>
          <w:i/>
          <w:sz w:val="24"/>
          <w:lang w:val="en-GB"/>
        </w:rPr>
        <w:t>Application</w:t>
      </w:r>
      <w:r w:rsidRPr="0082505E">
        <w:rPr>
          <w:b/>
          <w:i/>
          <w:spacing w:val="-14"/>
          <w:sz w:val="24"/>
          <w:lang w:val="en-GB"/>
        </w:rPr>
        <w:t xml:space="preserve"> </w:t>
      </w:r>
      <w:r w:rsidRPr="0082505E">
        <w:rPr>
          <w:b/>
          <w:i/>
          <w:spacing w:val="-2"/>
          <w:sz w:val="24"/>
          <w:lang w:val="en-GB"/>
        </w:rPr>
        <w:t>provisions</w:t>
      </w:r>
    </w:p>
    <w:p w14:paraId="1E7D80BB" w14:textId="77777777" w:rsidR="007D2594" w:rsidRPr="0082505E" w:rsidRDefault="00F056F3">
      <w:pPr>
        <w:pStyle w:val="Zkladntext"/>
        <w:spacing w:before="185"/>
        <w:ind w:left="1483"/>
        <w:jc w:val="both"/>
        <w:rPr>
          <w:lang w:val="en-GB"/>
        </w:rPr>
      </w:pPr>
      <w:r w:rsidRPr="0082505E">
        <w:rPr>
          <w:lang w:val="en-GB"/>
        </w:rPr>
        <w:t>In</w:t>
      </w:r>
      <w:r w:rsidRPr="0082505E">
        <w:rPr>
          <w:spacing w:val="-3"/>
          <w:lang w:val="en-GB"/>
        </w:rPr>
        <w:t xml:space="preserve"> </w:t>
      </w:r>
      <w:r w:rsidRPr="0082505E">
        <w:rPr>
          <w:lang w:val="en-GB"/>
        </w:rPr>
        <w:t>order</w:t>
      </w:r>
      <w:r w:rsidRPr="0082505E">
        <w:rPr>
          <w:spacing w:val="-9"/>
          <w:lang w:val="en-GB"/>
        </w:rPr>
        <w:t xml:space="preserve"> </w:t>
      </w:r>
      <w:r w:rsidRPr="0082505E">
        <w:rPr>
          <w:lang w:val="en-GB"/>
        </w:rPr>
        <w:t>to</w:t>
      </w:r>
      <w:r w:rsidRPr="0082505E">
        <w:rPr>
          <w:spacing w:val="-4"/>
          <w:lang w:val="en-GB"/>
        </w:rPr>
        <w:t xml:space="preserve"> </w:t>
      </w:r>
      <w:r w:rsidRPr="0082505E">
        <w:rPr>
          <w:lang w:val="en-GB"/>
        </w:rPr>
        <w:t>facilitate</w:t>
      </w:r>
      <w:r w:rsidRPr="0082505E">
        <w:rPr>
          <w:spacing w:val="-5"/>
          <w:lang w:val="en-GB"/>
        </w:rPr>
        <w:t xml:space="preserve"> </w:t>
      </w:r>
      <w:r w:rsidRPr="0082505E">
        <w:rPr>
          <w:lang w:val="en-GB"/>
        </w:rPr>
        <w:t>the</w:t>
      </w:r>
      <w:r w:rsidRPr="0082505E">
        <w:rPr>
          <w:spacing w:val="-4"/>
          <w:lang w:val="en-GB"/>
        </w:rPr>
        <w:t xml:space="preserve"> </w:t>
      </w:r>
      <w:r w:rsidRPr="0082505E">
        <w:rPr>
          <w:lang w:val="en-GB"/>
        </w:rPr>
        <w:t>first-time</w:t>
      </w:r>
      <w:r w:rsidRPr="0082505E">
        <w:rPr>
          <w:spacing w:val="-5"/>
          <w:lang w:val="en-GB"/>
        </w:rPr>
        <w:t xml:space="preserve"> </w:t>
      </w:r>
      <w:r w:rsidRPr="0082505E">
        <w:rPr>
          <w:lang w:val="en-GB"/>
        </w:rPr>
        <w:t>application of</w:t>
      </w:r>
      <w:r w:rsidRPr="0082505E">
        <w:rPr>
          <w:spacing w:val="-1"/>
          <w:lang w:val="en-GB"/>
        </w:rPr>
        <w:t xml:space="preserve"> </w:t>
      </w:r>
      <w:r w:rsidRPr="0082505E">
        <w:rPr>
          <w:lang w:val="en-GB"/>
        </w:rPr>
        <w:t>set</w:t>
      </w:r>
      <w:r w:rsidRPr="0082505E">
        <w:rPr>
          <w:spacing w:val="-6"/>
          <w:lang w:val="en-GB"/>
        </w:rPr>
        <w:t xml:space="preserve"> </w:t>
      </w:r>
      <w:r w:rsidRPr="0082505E">
        <w:rPr>
          <w:lang w:val="en-GB"/>
        </w:rPr>
        <w:t>1,</w:t>
      </w:r>
      <w:r w:rsidRPr="0082505E">
        <w:rPr>
          <w:spacing w:val="-5"/>
          <w:lang w:val="en-GB"/>
        </w:rPr>
        <w:t xml:space="preserve"> </w:t>
      </w:r>
      <w:r w:rsidRPr="0082505E">
        <w:rPr>
          <w:lang w:val="en-GB"/>
        </w:rPr>
        <w:t>ESRS</w:t>
      </w:r>
      <w:r w:rsidRPr="0082505E">
        <w:rPr>
          <w:spacing w:val="-1"/>
          <w:lang w:val="en-GB"/>
        </w:rPr>
        <w:t xml:space="preserve"> </w:t>
      </w:r>
      <w:r w:rsidRPr="0082505E">
        <w:rPr>
          <w:lang w:val="en-GB"/>
        </w:rPr>
        <w:t>1</w:t>
      </w:r>
      <w:r w:rsidRPr="0082505E">
        <w:rPr>
          <w:spacing w:val="-4"/>
          <w:lang w:val="en-GB"/>
        </w:rPr>
        <w:t xml:space="preserve"> </w:t>
      </w:r>
      <w:r w:rsidRPr="0082505E">
        <w:rPr>
          <w:lang w:val="en-GB"/>
        </w:rPr>
        <w:t>includes</w:t>
      </w:r>
      <w:r w:rsidRPr="0082505E">
        <w:rPr>
          <w:spacing w:val="-7"/>
          <w:lang w:val="en-GB"/>
        </w:rPr>
        <w:t xml:space="preserve"> </w:t>
      </w:r>
      <w:r w:rsidRPr="0082505E">
        <w:rPr>
          <w:lang w:val="en-GB"/>
        </w:rPr>
        <w:t>two</w:t>
      </w:r>
      <w:r w:rsidRPr="0082505E">
        <w:rPr>
          <w:spacing w:val="-4"/>
          <w:lang w:val="en-GB"/>
        </w:rPr>
        <w:t xml:space="preserve"> </w:t>
      </w:r>
      <w:r w:rsidRPr="0082505E">
        <w:rPr>
          <w:spacing w:val="-2"/>
          <w:lang w:val="en-GB"/>
        </w:rPr>
        <w:t>provisions:</w:t>
      </w:r>
    </w:p>
    <w:p w14:paraId="1E7D80BC" w14:textId="77777777" w:rsidR="007D2594" w:rsidRPr="0082505E" w:rsidRDefault="00F056F3">
      <w:pPr>
        <w:pStyle w:val="Zkladntext"/>
        <w:spacing w:before="123" w:line="237" w:lineRule="auto"/>
        <w:ind w:left="1483" w:right="1415"/>
        <w:jc w:val="both"/>
        <w:rPr>
          <w:lang w:val="en-GB"/>
        </w:rPr>
      </w:pPr>
      <w:r w:rsidRPr="0082505E">
        <w:rPr>
          <w:lang w:val="en-GB"/>
        </w:rPr>
        <w:t>Application Provision AP1 which exempts undertaking to reports comparatives for the first reporting period, and</w:t>
      </w:r>
    </w:p>
    <w:p w14:paraId="1E7D80BD" w14:textId="77777777" w:rsidR="007D2594" w:rsidRPr="0082505E" w:rsidRDefault="00F056F3">
      <w:pPr>
        <w:pStyle w:val="Zkladntext"/>
        <w:spacing w:before="121"/>
        <w:ind w:left="1483" w:right="1410"/>
        <w:jc w:val="both"/>
        <w:rPr>
          <w:lang w:val="en-GB"/>
        </w:rPr>
      </w:pPr>
      <w:r w:rsidRPr="0082505E">
        <w:rPr>
          <w:lang w:val="en-GB"/>
        </w:rPr>
        <w:t>Application</w:t>
      </w:r>
      <w:r w:rsidRPr="0082505E">
        <w:rPr>
          <w:spacing w:val="-16"/>
          <w:lang w:val="en-GB"/>
        </w:rPr>
        <w:t xml:space="preserve"> </w:t>
      </w:r>
      <w:r w:rsidRPr="0082505E">
        <w:rPr>
          <w:lang w:val="en-GB"/>
        </w:rPr>
        <w:t>Provision</w:t>
      </w:r>
      <w:r w:rsidRPr="0082505E">
        <w:rPr>
          <w:spacing w:val="-15"/>
          <w:lang w:val="en-GB"/>
        </w:rPr>
        <w:t xml:space="preserve"> </w:t>
      </w:r>
      <w:r w:rsidRPr="0082505E">
        <w:rPr>
          <w:lang w:val="en-GB"/>
        </w:rPr>
        <w:t>AP2</w:t>
      </w:r>
      <w:r w:rsidRPr="0082505E">
        <w:rPr>
          <w:spacing w:val="-15"/>
          <w:lang w:val="en-GB"/>
        </w:rPr>
        <w:t xml:space="preserve"> </w:t>
      </w:r>
      <w:r w:rsidRPr="0082505E">
        <w:rPr>
          <w:lang w:val="en-GB"/>
        </w:rPr>
        <w:t>which</w:t>
      </w:r>
      <w:r w:rsidRPr="0082505E">
        <w:rPr>
          <w:spacing w:val="-16"/>
          <w:lang w:val="en-GB"/>
        </w:rPr>
        <w:t xml:space="preserve"> </w:t>
      </w:r>
      <w:r w:rsidRPr="0082505E">
        <w:rPr>
          <w:lang w:val="en-GB"/>
        </w:rPr>
        <w:t>proposes</w:t>
      </w:r>
      <w:r w:rsidRPr="0082505E">
        <w:rPr>
          <w:spacing w:val="-15"/>
          <w:lang w:val="en-GB"/>
        </w:rPr>
        <w:t xml:space="preserve"> </w:t>
      </w:r>
      <w:r w:rsidRPr="0082505E">
        <w:rPr>
          <w:lang w:val="en-GB"/>
        </w:rPr>
        <w:t>transitional</w:t>
      </w:r>
      <w:r w:rsidRPr="0082505E">
        <w:rPr>
          <w:spacing w:val="-15"/>
          <w:lang w:val="en-GB"/>
        </w:rPr>
        <w:t xml:space="preserve"> </w:t>
      </w:r>
      <w:r w:rsidRPr="0082505E">
        <w:rPr>
          <w:lang w:val="en-GB"/>
        </w:rPr>
        <w:t>measures</w:t>
      </w:r>
      <w:r w:rsidRPr="0082505E">
        <w:rPr>
          <w:spacing w:val="-15"/>
          <w:lang w:val="en-GB"/>
        </w:rPr>
        <w:t xml:space="preserve"> </w:t>
      </w:r>
      <w:r w:rsidRPr="0082505E">
        <w:rPr>
          <w:lang w:val="en-GB"/>
        </w:rPr>
        <w:t>for</w:t>
      </w:r>
      <w:r w:rsidRPr="0082505E">
        <w:rPr>
          <w:spacing w:val="-16"/>
          <w:lang w:val="en-GB"/>
        </w:rPr>
        <w:t xml:space="preserve"> </w:t>
      </w:r>
      <w:r w:rsidRPr="0082505E">
        <w:rPr>
          <w:lang w:val="en-GB"/>
        </w:rPr>
        <w:t>entity-specific</w:t>
      </w:r>
      <w:r w:rsidRPr="0082505E">
        <w:rPr>
          <w:spacing w:val="-15"/>
          <w:lang w:val="en-GB"/>
        </w:rPr>
        <w:t xml:space="preserve"> </w:t>
      </w:r>
      <w:r w:rsidRPr="0082505E">
        <w:rPr>
          <w:lang w:val="en-GB"/>
        </w:rPr>
        <w:t>disclosures which consists in allowing the undertaking to continue to use, for 2 years, disclosures it has consistently</w:t>
      </w:r>
      <w:r w:rsidRPr="0082505E">
        <w:rPr>
          <w:spacing w:val="-6"/>
          <w:lang w:val="en-GB"/>
        </w:rPr>
        <w:t xml:space="preserve"> </w:t>
      </w:r>
      <w:r w:rsidRPr="0082505E">
        <w:rPr>
          <w:lang w:val="en-GB"/>
        </w:rPr>
        <w:t>used in</w:t>
      </w:r>
      <w:r w:rsidRPr="0082505E">
        <w:rPr>
          <w:spacing w:val="-4"/>
          <w:lang w:val="en-GB"/>
        </w:rPr>
        <w:t xml:space="preserve"> </w:t>
      </w:r>
      <w:r w:rsidRPr="0082505E">
        <w:rPr>
          <w:lang w:val="en-GB"/>
        </w:rPr>
        <w:t>the</w:t>
      </w:r>
      <w:r w:rsidRPr="0082505E">
        <w:rPr>
          <w:spacing w:val="-4"/>
          <w:lang w:val="en-GB"/>
        </w:rPr>
        <w:t xml:space="preserve"> </w:t>
      </w:r>
      <w:r w:rsidRPr="0082505E">
        <w:rPr>
          <w:lang w:val="en-GB"/>
        </w:rPr>
        <w:t>past,</w:t>
      </w:r>
      <w:r w:rsidRPr="0082505E">
        <w:rPr>
          <w:spacing w:val="-5"/>
          <w:lang w:val="en-GB"/>
        </w:rPr>
        <w:t xml:space="preserve"> </w:t>
      </w:r>
      <w:r w:rsidRPr="0082505E">
        <w:rPr>
          <w:lang w:val="en-GB"/>
        </w:rPr>
        <w:t>providing certain conditions</w:t>
      </w:r>
      <w:r w:rsidRPr="0082505E">
        <w:rPr>
          <w:spacing w:val="-6"/>
          <w:lang w:val="en-GB"/>
        </w:rPr>
        <w:t xml:space="preserve"> </w:t>
      </w:r>
      <w:r w:rsidRPr="0082505E">
        <w:rPr>
          <w:lang w:val="en-GB"/>
        </w:rPr>
        <w:t>are</w:t>
      </w:r>
      <w:r w:rsidRPr="0082505E">
        <w:rPr>
          <w:spacing w:val="-4"/>
          <w:lang w:val="en-GB"/>
        </w:rPr>
        <w:t xml:space="preserve"> </w:t>
      </w:r>
      <w:r w:rsidRPr="0082505E">
        <w:rPr>
          <w:lang w:val="en-GB"/>
        </w:rPr>
        <w:t>met,</w:t>
      </w:r>
      <w:r w:rsidRPr="0082505E">
        <w:rPr>
          <w:spacing w:val="-10"/>
          <w:lang w:val="en-GB"/>
        </w:rPr>
        <w:t xml:space="preserve"> </w:t>
      </w:r>
      <w:r w:rsidRPr="0082505E">
        <w:rPr>
          <w:lang w:val="en-GB"/>
        </w:rPr>
        <w:t>as</w:t>
      </w:r>
      <w:r w:rsidRPr="0082505E">
        <w:rPr>
          <w:spacing w:val="-6"/>
          <w:lang w:val="en-GB"/>
        </w:rPr>
        <w:t xml:space="preserve"> </w:t>
      </w:r>
      <w:r w:rsidRPr="0082505E">
        <w:rPr>
          <w:lang w:val="en-GB"/>
        </w:rPr>
        <w:t>described in</w:t>
      </w:r>
      <w:r w:rsidRPr="0082505E">
        <w:rPr>
          <w:spacing w:val="-9"/>
          <w:lang w:val="en-GB"/>
        </w:rPr>
        <w:t xml:space="preserve"> </w:t>
      </w:r>
      <w:r w:rsidRPr="0082505E">
        <w:rPr>
          <w:lang w:val="en-GB"/>
        </w:rPr>
        <w:t xml:space="preserve">paragraph </w:t>
      </w:r>
      <w:r w:rsidRPr="0082505E">
        <w:rPr>
          <w:spacing w:val="-4"/>
          <w:lang w:val="en-GB"/>
        </w:rPr>
        <w:t>154.</w:t>
      </w:r>
    </w:p>
    <w:p w14:paraId="1E7D80BE" w14:textId="77777777" w:rsidR="007D2594" w:rsidRPr="0082505E" w:rsidRDefault="007D2594">
      <w:pPr>
        <w:pStyle w:val="Zkladntext"/>
        <w:rPr>
          <w:sz w:val="24"/>
          <w:lang w:val="en-GB"/>
        </w:rPr>
      </w:pPr>
    </w:p>
    <w:p w14:paraId="1E7D80BF" w14:textId="77777777" w:rsidR="007D2594" w:rsidRPr="0082505E" w:rsidRDefault="00F056F3">
      <w:pPr>
        <w:spacing w:before="158"/>
        <w:ind w:left="1416"/>
        <w:jc w:val="both"/>
        <w:rPr>
          <w:b/>
          <w:lang w:val="en-GB"/>
        </w:rPr>
      </w:pPr>
      <w:r w:rsidRPr="0082505E">
        <w:rPr>
          <w:b/>
          <w:lang w:val="en-GB"/>
        </w:rPr>
        <w:t>Q51:</w:t>
      </w:r>
      <w:r w:rsidRPr="0082505E">
        <w:rPr>
          <w:b/>
          <w:spacing w:val="-2"/>
          <w:lang w:val="en-GB"/>
        </w:rPr>
        <w:t xml:space="preserve"> </w:t>
      </w:r>
      <w:r w:rsidRPr="0082505E">
        <w:rPr>
          <w:b/>
          <w:lang w:val="en-GB"/>
        </w:rPr>
        <w:t>to</w:t>
      </w:r>
      <w:r w:rsidRPr="0082505E">
        <w:rPr>
          <w:b/>
          <w:spacing w:val="-5"/>
          <w:lang w:val="en-GB"/>
        </w:rPr>
        <w:t xml:space="preserve"> </w:t>
      </w:r>
      <w:r w:rsidRPr="0082505E">
        <w:rPr>
          <w:b/>
          <w:lang w:val="en-GB"/>
        </w:rPr>
        <w:t>what</w:t>
      </w:r>
      <w:r w:rsidRPr="0082505E">
        <w:rPr>
          <w:b/>
          <w:spacing w:val="-10"/>
          <w:lang w:val="en-GB"/>
        </w:rPr>
        <w:t xml:space="preserve"> </w:t>
      </w:r>
      <w:r w:rsidRPr="0082505E">
        <w:rPr>
          <w:b/>
          <w:lang w:val="en-GB"/>
        </w:rPr>
        <w:t>extent</w:t>
      </w:r>
      <w:r w:rsidRPr="0082505E">
        <w:rPr>
          <w:b/>
          <w:spacing w:val="-6"/>
          <w:lang w:val="en-GB"/>
        </w:rPr>
        <w:t xml:space="preserve"> </w:t>
      </w:r>
      <w:r w:rsidRPr="0082505E">
        <w:rPr>
          <w:b/>
          <w:lang w:val="en-GB"/>
        </w:rPr>
        <w:t>do</w:t>
      </w:r>
      <w:r w:rsidRPr="0082505E">
        <w:rPr>
          <w:b/>
          <w:spacing w:val="-5"/>
          <w:lang w:val="en-GB"/>
        </w:rPr>
        <w:t xml:space="preserve"> </w:t>
      </w:r>
      <w:r w:rsidRPr="0082505E">
        <w:rPr>
          <w:b/>
          <w:lang w:val="en-GB"/>
        </w:rPr>
        <w:t>you</w:t>
      </w:r>
      <w:r w:rsidRPr="0082505E">
        <w:rPr>
          <w:b/>
          <w:spacing w:val="-5"/>
          <w:lang w:val="en-GB"/>
        </w:rPr>
        <w:t xml:space="preserve"> </w:t>
      </w:r>
      <w:r w:rsidRPr="0082505E">
        <w:rPr>
          <w:b/>
          <w:lang w:val="en-GB"/>
        </w:rPr>
        <w:t>support</w:t>
      </w:r>
      <w:r w:rsidRPr="0082505E">
        <w:rPr>
          <w:b/>
          <w:spacing w:val="-6"/>
          <w:lang w:val="en-GB"/>
        </w:rPr>
        <w:t xml:space="preserve"> </w:t>
      </w:r>
      <w:r w:rsidRPr="0082505E">
        <w:rPr>
          <w:b/>
          <w:lang w:val="en-GB"/>
        </w:rPr>
        <w:t>the</w:t>
      </w:r>
      <w:r w:rsidRPr="0082505E">
        <w:rPr>
          <w:b/>
          <w:spacing w:val="-3"/>
          <w:lang w:val="en-GB"/>
        </w:rPr>
        <w:t xml:space="preserve"> </w:t>
      </w:r>
      <w:r w:rsidRPr="0082505E">
        <w:rPr>
          <w:b/>
          <w:lang w:val="en-GB"/>
        </w:rPr>
        <w:t>implementation</w:t>
      </w:r>
      <w:r w:rsidRPr="0082505E">
        <w:rPr>
          <w:b/>
          <w:spacing w:val="-5"/>
          <w:lang w:val="en-GB"/>
        </w:rPr>
        <w:t xml:space="preserve"> </w:t>
      </w:r>
      <w:r w:rsidRPr="0082505E">
        <w:rPr>
          <w:b/>
          <w:lang w:val="en-GB"/>
        </w:rPr>
        <w:t>of</w:t>
      </w:r>
      <w:r w:rsidRPr="0082505E">
        <w:rPr>
          <w:b/>
          <w:spacing w:val="-2"/>
          <w:lang w:val="en-GB"/>
        </w:rPr>
        <w:t xml:space="preserve"> </w:t>
      </w:r>
      <w:r w:rsidRPr="0082505E">
        <w:rPr>
          <w:b/>
          <w:lang w:val="en-GB"/>
        </w:rPr>
        <w:t>Application</w:t>
      </w:r>
      <w:r w:rsidRPr="0082505E">
        <w:rPr>
          <w:b/>
          <w:spacing w:val="-5"/>
          <w:lang w:val="en-GB"/>
        </w:rPr>
        <w:t xml:space="preserve"> </w:t>
      </w:r>
      <w:r w:rsidRPr="0082505E">
        <w:rPr>
          <w:b/>
          <w:lang w:val="en-GB"/>
        </w:rPr>
        <w:t>Provision</w:t>
      </w:r>
      <w:r w:rsidRPr="0082505E">
        <w:rPr>
          <w:b/>
          <w:spacing w:val="-1"/>
          <w:lang w:val="en-GB"/>
        </w:rPr>
        <w:t xml:space="preserve"> </w:t>
      </w:r>
      <w:r w:rsidRPr="0082505E">
        <w:rPr>
          <w:b/>
          <w:spacing w:val="-4"/>
          <w:lang w:val="en-GB"/>
        </w:rPr>
        <w:t>AP1?</w:t>
      </w:r>
    </w:p>
    <w:p w14:paraId="1E7D80C0" w14:textId="77777777" w:rsidR="007D2594" w:rsidRPr="0082505E" w:rsidRDefault="00F056F3">
      <w:pPr>
        <w:pStyle w:val="Zkladntext"/>
        <w:spacing w:before="183" w:line="259" w:lineRule="auto"/>
        <w:ind w:left="1483" w:right="1419"/>
        <w:jc w:val="both"/>
        <w:rPr>
          <w:lang w:val="en-GB"/>
        </w:rPr>
      </w:pPr>
      <w:r w:rsidRPr="0082505E">
        <w:rPr>
          <w:lang w:val="en-GB"/>
        </w:rPr>
        <w:t xml:space="preserve">1/ Not at all 2/ To a limited extent with strong reservations, 3/ To a large extent with some reservations </w:t>
      </w:r>
      <w:r w:rsidRPr="0082505E">
        <w:rPr>
          <w:highlight w:val="cyan"/>
          <w:lang w:val="en-GB"/>
        </w:rPr>
        <w:t>4/ Fully</w:t>
      </w:r>
      <w:r w:rsidRPr="0082505E">
        <w:rPr>
          <w:lang w:val="en-GB"/>
        </w:rPr>
        <w:t xml:space="preserve"> 5/ No opinion</w:t>
      </w:r>
    </w:p>
    <w:p w14:paraId="54362CBA" w14:textId="0E2CD4A7" w:rsidR="002A1D6D" w:rsidRPr="0082505E" w:rsidRDefault="00F056F3" w:rsidP="00660B6D">
      <w:pPr>
        <w:spacing w:before="155"/>
        <w:ind w:left="1416"/>
        <w:jc w:val="both"/>
        <w:rPr>
          <w:b/>
          <w:spacing w:val="-4"/>
          <w:lang w:val="en-GB"/>
        </w:rPr>
      </w:pPr>
      <w:r w:rsidRPr="0082505E">
        <w:rPr>
          <w:b/>
          <w:lang w:val="en-GB"/>
        </w:rPr>
        <w:t>Q52:</w:t>
      </w:r>
      <w:r w:rsidRPr="0082505E">
        <w:rPr>
          <w:b/>
          <w:spacing w:val="-2"/>
          <w:lang w:val="en-GB"/>
        </w:rPr>
        <w:t xml:space="preserve"> </w:t>
      </w:r>
      <w:r w:rsidRPr="0082505E">
        <w:rPr>
          <w:b/>
          <w:lang w:val="en-GB"/>
        </w:rPr>
        <w:t>to</w:t>
      </w:r>
      <w:r w:rsidRPr="0082505E">
        <w:rPr>
          <w:b/>
          <w:spacing w:val="-5"/>
          <w:lang w:val="en-GB"/>
        </w:rPr>
        <w:t xml:space="preserve"> </w:t>
      </w:r>
      <w:r w:rsidRPr="0082505E">
        <w:rPr>
          <w:b/>
          <w:lang w:val="en-GB"/>
        </w:rPr>
        <w:t>what</w:t>
      </w:r>
      <w:r w:rsidRPr="0082505E">
        <w:rPr>
          <w:b/>
          <w:spacing w:val="-10"/>
          <w:lang w:val="en-GB"/>
        </w:rPr>
        <w:t xml:space="preserve"> </w:t>
      </w:r>
      <w:r w:rsidRPr="0082505E">
        <w:rPr>
          <w:b/>
          <w:lang w:val="en-GB"/>
        </w:rPr>
        <w:t>extent</w:t>
      </w:r>
      <w:r w:rsidRPr="0082505E">
        <w:rPr>
          <w:b/>
          <w:spacing w:val="-6"/>
          <w:lang w:val="en-GB"/>
        </w:rPr>
        <w:t xml:space="preserve"> </w:t>
      </w:r>
      <w:r w:rsidRPr="0082505E">
        <w:rPr>
          <w:b/>
          <w:lang w:val="en-GB"/>
        </w:rPr>
        <w:t>do</w:t>
      </w:r>
      <w:r w:rsidRPr="0082505E">
        <w:rPr>
          <w:b/>
          <w:spacing w:val="-5"/>
          <w:lang w:val="en-GB"/>
        </w:rPr>
        <w:t xml:space="preserve"> </w:t>
      </w:r>
      <w:r w:rsidRPr="0082505E">
        <w:rPr>
          <w:b/>
          <w:lang w:val="en-GB"/>
        </w:rPr>
        <w:t>you</w:t>
      </w:r>
      <w:r w:rsidRPr="0082505E">
        <w:rPr>
          <w:b/>
          <w:spacing w:val="-5"/>
          <w:lang w:val="en-GB"/>
        </w:rPr>
        <w:t xml:space="preserve"> </w:t>
      </w:r>
      <w:r w:rsidRPr="0082505E">
        <w:rPr>
          <w:b/>
          <w:lang w:val="en-GB"/>
        </w:rPr>
        <w:t>support</w:t>
      </w:r>
      <w:r w:rsidRPr="0082505E">
        <w:rPr>
          <w:b/>
          <w:spacing w:val="-6"/>
          <w:lang w:val="en-GB"/>
        </w:rPr>
        <w:t xml:space="preserve"> </w:t>
      </w:r>
      <w:r w:rsidRPr="0082505E">
        <w:rPr>
          <w:b/>
          <w:lang w:val="en-GB"/>
        </w:rPr>
        <w:t>the</w:t>
      </w:r>
      <w:r w:rsidRPr="0082505E">
        <w:rPr>
          <w:b/>
          <w:spacing w:val="-3"/>
          <w:lang w:val="en-GB"/>
        </w:rPr>
        <w:t xml:space="preserve"> </w:t>
      </w:r>
      <w:r w:rsidRPr="0082505E">
        <w:rPr>
          <w:b/>
          <w:lang w:val="en-GB"/>
        </w:rPr>
        <w:t>implementation</w:t>
      </w:r>
      <w:r w:rsidRPr="0082505E">
        <w:rPr>
          <w:b/>
          <w:spacing w:val="-5"/>
          <w:lang w:val="en-GB"/>
        </w:rPr>
        <w:t xml:space="preserve"> </w:t>
      </w:r>
      <w:r w:rsidRPr="0082505E">
        <w:rPr>
          <w:b/>
          <w:lang w:val="en-GB"/>
        </w:rPr>
        <w:t>of</w:t>
      </w:r>
      <w:r w:rsidRPr="0082505E">
        <w:rPr>
          <w:b/>
          <w:spacing w:val="-2"/>
          <w:lang w:val="en-GB"/>
        </w:rPr>
        <w:t xml:space="preserve"> </w:t>
      </w:r>
      <w:r w:rsidRPr="0082505E">
        <w:rPr>
          <w:b/>
          <w:lang w:val="en-GB"/>
        </w:rPr>
        <w:t>Application</w:t>
      </w:r>
      <w:r w:rsidRPr="0082505E">
        <w:rPr>
          <w:b/>
          <w:spacing w:val="-5"/>
          <w:lang w:val="en-GB"/>
        </w:rPr>
        <w:t xml:space="preserve"> </w:t>
      </w:r>
      <w:r w:rsidRPr="0082505E">
        <w:rPr>
          <w:b/>
          <w:lang w:val="en-GB"/>
        </w:rPr>
        <w:t>Provision</w:t>
      </w:r>
      <w:r w:rsidRPr="0082505E">
        <w:rPr>
          <w:b/>
          <w:spacing w:val="-1"/>
          <w:lang w:val="en-GB"/>
        </w:rPr>
        <w:t xml:space="preserve"> </w:t>
      </w:r>
      <w:r w:rsidRPr="0082505E">
        <w:rPr>
          <w:b/>
          <w:spacing w:val="-4"/>
          <w:lang w:val="en-GB"/>
        </w:rPr>
        <w:t>AP2?</w:t>
      </w:r>
    </w:p>
    <w:p w14:paraId="6DC7AB17" w14:textId="77777777" w:rsidR="00660B6D" w:rsidRDefault="00660B6D" w:rsidP="00660B6D">
      <w:pPr>
        <w:pStyle w:val="Zkladntext"/>
        <w:spacing w:before="183" w:line="259" w:lineRule="auto"/>
        <w:ind w:left="1483" w:right="1419"/>
        <w:jc w:val="both"/>
        <w:rPr>
          <w:lang w:val="en-GB"/>
        </w:rPr>
      </w:pPr>
      <w:r w:rsidRPr="0082505E">
        <w:rPr>
          <w:lang w:val="en-GB"/>
        </w:rPr>
        <w:t xml:space="preserve">1/ Not at all 2/ To a limited extent with strong reservations, 3/ To a large extent with some reservations </w:t>
      </w:r>
      <w:r w:rsidRPr="0082505E">
        <w:rPr>
          <w:highlight w:val="cyan"/>
          <w:lang w:val="en-GB"/>
        </w:rPr>
        <w:t>4/ Fully</w:t>
      </w:r>
      <w:r w:rsidRPr="0082505E">
        <w:rPr>
          <w:lang w:val="en-GB"/>
        </w:rPr>
        <w:t xml:space="preserve"> 5/ No opinion</w:t>
      </w:r>
    </w:p>
    <w:p w14:paraId="1F6F464F" w14:textId="77777777" w:rsidR="007A1688" w:rsidRPr="0082505E" w:rsidRDefault="007A1688" w:rsidP="007A1688">
      <w:pPr>
        <w:ind w:right="1420"/>
        <w:jc w:val="both"/>
        <w:rPr>
          <w:lang w:val="en-GB"/>
        </w:rPr>
      </w:pPr>
    </w:p>
    <w:tbl>
      <w:tblPr>
        <w:tblStyle w:val="Mriekatabuky"/>
        <w:tblW w:w="0" w:type="auto"/>
        <w:tblInd w:w="1668" w:type="dxa"/>
        <w:tblLook w:val="04A0" w:firstRow="1" w:lastRow="0" w:firstColumn="1" w:lastColumn="0" w:noHBand="0" w:noVBand="1"/>
      </w:tblPr>
      <w:tblGrid>
        <w:gridCol w:w="8930"/>
      </w:tblGrid>
      <w:tr w:rsidR="007A1688" w:rsidRPr="0082505E" w14:paraId="075E51FA" w14:textId="77777777" w:rsidTr="00E804DC">
        <w:tc>
          <w:tcPr>
            <w:tcW w:w="8930" w:type="dxa"/>
          </w:tcPr>
          <w:p w14:paraId="0AE9188C" w14:textId="70EAD2D3" w:rsidR="007A1688" w:rsidRPr="003E57BB" w:rsidRDefault="007A1688" w:rsidP="00EA5BA1">
            <w:pPr>
              <w:ind w:left="27" w:right="175"/>
              <w:jc w:val="both"/>
              <w:rPr>
                <w:lang w:val="en-GB"/>
              </w:rPr>
            </w:pPr>
            <w:r w:rsidRPr="003E57BB">
              <w:rPr>
                <w:lang w:val="en-GB"/>
              </w:rPr>
              <w:t>We fully agree with AP2</w:t>
            </w:r>
            <w:r w:rsidR="00D0109F" w:rsidRPr="003E57BB">
              <w:rPr>
                <w:lang w:val="en-GB"/>
              </w:rPr>
              <w:t>, but it is essential for this not to apply for SFDR-relevant data. This data needs to be disclosed from the beginning.</w:t>
            </w:r>
          </w:p>
          <w:p w14:paraId="2B5F7027" w14:textId="4A235D6A" w:rsidR="007A1688" w:rsidRPr="0082505E" w:rsidRDefault="007A1688" w:rsidP="00E804DC">
            <w:pPr>
              <w:ind w:left="27" w:right="34"/>
              <w:jc w:val="both"/>
              <w:rPr>
                <w:lang w:val="en-GB"/>
              </w:rPr>
            </w:pPr>
          </w:p>
        </w:tc>
      </w:tr>
    </w:tbl>
    <w:p w14:paraId="7B561584" w14:textId="77777777" w:rsidR="007A1688" w:rsidRPr="0082505E" w:rsidRDefault="007A1688" w:rsidP="00660B6D">
      <w:pPr>
        <w:pStyle w:val="Zkladntext"/>
        <w:spacing w:before="183" w:line="259" w:lineRule="auto"/>
        <w:ind w:left="1483" w:right="1419"/>
        <w:jc w:val="both"/>
        <w:rPr>
          <w:lang w:val="en-GB"/>
        </w:rPr>
      </w:pPr>
    </w:p>
    <w:p w14:paraId="1E7D80C2" w14:textId="77777777" w:rsidR="007D2594" w:rsidRPr="0082505E" w:rsidRDefault="00F056F3" w:rsidP="00340653">
      <w:pPr>
        <w:spacing w:before="179" w:line="259" w:lineRule="auto"/>
        <w:ind w:left="1418" w:right="2017"/>
        <w:jc w:val="both"/>
        <w:rPr>
          <w:b/>
          <w:lang w:val="en-GB"/>
        </w:rPr>
      </w:pPr>
      <w:r w:rsidRPr="0082505E">
        <w:rPr>
          <w:b/>
          <w:lang w:val="en-GB"/>
        </w:rPr>
        <w:t>Q53:</w:t>
      </w:r>
      <w:r w:rsidRPr="0082505E">
        <w:rPr>
          <w:b/>
          <w:spacing w:val="-2"/>
          <w:lang w:val="en-GB"/>
        </w:rPr>
        <w:t xml:space="preserve"> </w:t>
      </w:r>
      <w:r w:rsidRPr="0082505E">
        <w:rPr>
          <w:b/>
          <w:lang w:val="en-GB"/>
        </w:rPr>
        <w:t>what</w:t>
      </w:r>
      <w:r w:rsidRPr="0082505E">
        <w:rPr>
          <w:b/>
          <w:spacing w:val="-7"/>
          <w:lang w:val="en-GB"/>
        </w:rPr>
        <w:t xml:space="preserve"> </w:t>
      </w:r>
      <w:r w:rsidRPr="0082505E">
        <w:rPr>
          <w:b/>
          <w:lang w:val="en-GB"/>
        </w:rPr>
        <w:t>other</w:t>
      </w:r>
      <w:r w:rsidRPr="0082505E">
        <w:rPr>
          <w:b/>
          <w:spacing w:val="-5"/>
          <w:lang w:val="en-GB"/>
        </w:rPr>
        <w:t xml:space="preserve"> </w:t>
      </w:r>
      <w:r w:rsidRPr="0082505E">
        <w:rPr>
          <w:b/>
          <w:lang w:val="en-GB"/>
        </w:rPr>
        <w:t>application</w:t>
      </w:r>
      <w:r w:rsidRPr="0082505E">
        <w:rPr>
          <w:b/>
          <w:spacing w:val="-6"/>
          <w:lang w:val="en-GB"/>
        </w:rPr>
        <w:t xml:space="preserve"> </w:t>
      </w:r>
      <w:r w:rsidRPr="0082505E">
        <w:rPr>
          <w:b/>
          <w:lang w:val="en-GB"/>
        </w:rPr>
        <w:t>provision</w:t>
      </w:r>
      <w:r w:rsidRPr="0082505E">
        <w:rPr>
          <w:b/>
          <w:spacing w:val="-6"/>
          <w:lang w:val="en-GB"/>
        </w:rPr>
        <w:t xml:space="preserve"> </w:t>
      </w:r>
      <w:r w:rsidRPr="0082505E">
        <w:rPr>
          <w:b/>
          <w:lang w:val="en-GB"/>
        </w:rPr>
        <w:t>facilitating</w:t>
      </w:r>
      <w:r w:rsidRPr="0082505E">
        <w:rPr>
          <w:b/>
          <w:spacing w:val="-6"/>
          <w:lang w:val="en-GB"/>
        </w:rPr>
        <w:t xml:space="preserve"> </w:t>
      </w:r>
      <w:r w:rsidRPr="0082505E">
        <w:rPr>
          <w:b/>
          <w:lang w:val="en-GB"/>
        </w:rPr>
        <w:t>first-time</w:t>
      </w:r>
      <w:r w:rsidRPr="0082505E">
        <w:rPr>
          <w:b/>
          <w:spacing w:val="-4"/>
          <w:lang w:val="en-GB"/>
        </w:rPr>
        <w:t xml:space="preserve"> </w:t>
      </w:r>
      <w:r w:rsidRPr="0082505E">
        <w:rPr>
          <w:b/>
          <w:lang w:val="en-GB"/>
        </w:rPr>
        <w:t>application</w:t>
      </w:r>
      <w:r w:rsidRPr="0082505E">
        <w:rPr>
          <w:b/>
          <w:spacing w:val="-1"/>
          <w:lang w:val="en-GB"/>
        </w:rPr>
        <w:t xml:space="preserve"> </w:t>
      </w:r>
      <w:r w:rsidRPr="0082505E">
        <w:rPr>
          <w:b/>
          <w:lang w:val="en-GB"/>
        </w:rPr>
        <w:t>would</w:t>
      </w:r>
      <w:r w:rsidRPr="0082505E">
        <w:rPr>
          <w:b/>
          <w:spacing w:val="-1"/>
          <w:lang w:val="en-GB"/>
        </w:rPr>
        <w:t xml:space="preserve"> </w:t>
      </w:r>
      <w:r w:rsidRPr="0082505E">
        <w:rPr>
          <w:b/>
          <w:lang w:val="en-GB"/>
        </w:rPr>
        <w:t>you suggest being considered?</w:t>
      </w:r>
    </w:p>
    <w:p w14:paraId="1E7D80C3" w14:textId="77777777" w:rsidR="007D2594" w:rsidRPr="0082505E" w:rsidRDefault="00F056F3">
      <w:pPr>
        <w:spacing w:before="160"/>
        <w:ind w:left="1416"/>
        <w:jc w:val="both"/>
        <w:rPr>
          <w:b/>
          <w:lang w:val="en-GB"/>
        </w:rPr>
      </w:pPr>
      <w:r w:rsidRPr="0082505E">
        <w:rPr>
          <w:b/>
          <w:lang w:val="en-GB"/>
        </w:rPr>
        <w:t>Please</w:t>
      </w:r>
      <w:r w:rsidRPr="0082505E">
        <w:rPr>
          <w:b/>
          <w:spacing w:val="-9"/>
          <w:lang w:val="en-GB"/>
        </w:rPr>
        <w:t xml:space="preserve"> </w:t>
      </w:r>
      <w:r w:rsidRPr="0082505E">
        <w:rPr>
          <w:b/>
          <w:lang w:val="en-GB"/>
        </w:rPr>
        <w:t>explain</w:t>
      </w:r>
      <w:r w:rsidRPr="0082505E">
        <w:rPr>
          <w:b/>
          <w:spacing w:val="-5"/>
          <w:lang w:val="en-GB"/>
        </w:rPr>
        <w:t xml:space="preserve"> why</w:t>
      </w:r>
    </w:p>
    <w:p w14:paraId="50EB4807" w14:textId="77777777" w:rsidR="0065432D" w:rsidRPr="0082505E" w:rsidRDefault="0065432D" w:rsidP="0065432D">
      <w:pPr>
        <w:pStyle w:val="Zkladntext"/>
        <w:spacing w:before="129"/>
        <w:ind w:left="1418" w:right="1416"/>
        <w:jc w:val="both"/>
        <w:rPr>
          <w:lang w:val="en-GB"/>
        </w:rPr>
      </w:pPr>
    </w:p>
    <w:tbl>
      <w:tblPr>
        <w:tblStyle w:val="Mriekatabuky"/>
        <w:tblW w:w="0" w:type="auto"/>
        <w:tblInd w:w="1668" w:type="dxa"/>
        <w:tblLook w:val="04A0" w:firstRow="1" w:lastRow="0" w:firstColumn="1" w:lastColumn="0" w:noHBand="0" w:noVBand="1"/>
      </w:tblPr>
      <w:tblGrid>
        <w:gridCol w:w="8930"/>
      </w:tblGrid>
      <w:tr w:rsidR="0082505E" w:rsidRPr="0082505E" w14:paraId="5E1896C3" w14:textId="77777777" w:rsidTr="00E15BA4">
        <w:tc>
          <w:tcPr>
            <w:tcW w:w="8930" w:type="dxa"/>
          </w:tcPr>
          <w:p w14:paraId="4D76B06D" w14:textId="489CF24F" w:rsidR="0013702C" w:rsidRDefault="003E14B8" w:rsidP="003E57BB">
            <w:pPr>
              <w:spacing w:after="240"/>
              <w:ind w:left="27" w:right="34"/>
              <w:jc w:val="both"/>
              <w:rPr>
                <w:lang w:val="en-GB"/>
              </w:rPr>
            </w:pPr>
            <w:r w:rsidRPr="0082505E">
              <w:rPr>
                <w:lang w:val="en-GB"/>
              </w:rPr>
              <w:t xml:space="preserve">The high volume of disclosures to be made is particularly challenging for companies reporting on their value chain for which the data will not be available in time for first application. </w:t>
            </w:r>
            <w:r w:rsidR="00B53F7E">
              <w:rPr>
                <w:lang w:val="en-GB"/>
              </w:rPr>
              <w:t>S</w:t>
            </w:r>
            <w:r w:rsidR="00FF7E45">
              <w:rPr>
                <w:lang w:val="en-GB"/>
              </w:rPr>
              <w:t xml:space="preserve">afeguards should apply and/ or </w:t>
            </w:r>
            <w:r w:rsidR="009569B9">
              <w:rPr>
                <w:lang w:val="en-GB"/>
              </w:rPr>
              <w:t xml:space="preserve">reporting on the full value chain may not be possible in the first years. </w:t>
            </w:r>
            <w:r w:rsidR="00B53F7E">
              <w:rPr>
                <w:lang w:val="en-GB"/>
              </w:rPr>
              <w:t xml:space="preserve">In that perspective, we welcome </w:t>
            </w:r>
            <w:r w:rsidR="00E96262">
              <w:rPr>
                <w:lang w:val="en-GB"/>
              </w:rPr>
              <w:t>the introduction in the final CSRD of a</w:t>
            </w:r>
            <w:r w:rsidR="00173226">
              <w:rPr>
                <w:lang w:val="en-GB"/>
              </w:rPr>
              <w:t xml:space="preserve"> provision allowing companies to use estimates if the data is not available for the first</w:t>
            </w:r>
            <w:r w:rsidR="00E96262">
              <w:rPr>
                <w:lang w:val="en-GB"/>
              </w:rPr>
              <w:t xml:space="preserve"> three</w:t>
            </w:r>
            <w:r w:rsidR="00173226">
              <w:rPr>
                <w:lang w:val="en-GB"/>
              </w:rPr>
              <w:t xml:space="preserve"> </w:t>
            </w:r>
            <w:r w:rsidR="00E96262">
              <w:rPr>
                <w:lang w:val="en-GB"/>
              </w:rPr>
              <w:t>year</w:t>
            </w:r>
            <w:r w:rsidR="00173226">
              <w:rPr>
                <w:lang w:val="en-GB"/>
              </w:rPr>
              <w:t xml:space="preserve">s. </w:t>
            </w:r>
          </w:p>
          <w:p w14:paraId="06C20697" w14:textId="43963D00" w:rsidR="00271177" w:rsidRPr="0082505E" w:rsidRDefault="009569B9" w:rsidP="003E57BB">
            <w:pPr>
              <w:spacing w:after="240"/>
              <w:ind w:left="27" w:right="34"/>
              <w:jc w:val="both"/>
              <w:rPr>
                <w:lang w:val="en-GB"/>
              </w:rPr>
            </w:pPr>
            <w:r>
              <w:rPr>
                <w:lang w:val="en-GB"/>
              </w:rPr>
              <w:lastRenderedPageBreak/>
              <w:t>Safeguards</w:t>
            </w:r>
            <w:r w:rsidR="00E726E6">
              <w:rPr>
                <w:lang w:val="en-GB"/>
              </w:rPr>
              <w:t xml:space="preserve"> should also apply for forward-looking information, but without exempting companies from providing such information. </w:t>
            </w:r>
            <w:r w:rsidR="003C1CDE" w:rsidRPr="003C1CDE">
              <w:rPr>
                <w:lang w:val="en-GB"/>
              </w:rPr>
              <w:t>Forward-looking information is</w:t>
            </w:r>
            <w:r w:rsidR="007538FC">
              <w:rPr>
                <w:lang w:val="en-GB"/>
              </w:rPr>
              <w:t xml:space="preserve"> particularly</w:t>
            </w:r>
            <w:r w:rsidR="003C1CDE" w:rsidRPr="003C1CDE">
              <w:rPr>
                <w:lang w:val="en-GB"/>
              </w:rPr>
              <w:t xml:space="preserve"> </w:t>
            </w:r>
            <w:r w:rsidR="007538FC">
              <w:rPr>
                <w:lang w:val="en-GB"/>
              </w:rPr>
              <w:t xml:space="preserve">important </w:t>
            </w:r>
            <w:r w:rsidR="003C1CDE" w:rsidRPr="003C1CDE">
              <w:rPr>
                <w:lang w:val="en-GB"/>
              </w:rPr>
              <w:t xml:space="preserve">from </w:t>
            </w:r>
            <w:r w:rsidR="007538FC">
              <w:rPr>
                <w:lang w:val="en-GB"/>
              </w:rPr>
              <w:t>a</w:t>
            </w:r>
            <w:r w:rsidR="003C1CDE" w:rsidRPr="003C1CDE">
              <w:rPr>
                <w:lang w:val="en-GB"/>
              </w:rPr>
              <w:t xml:space="preserve"> user perspective</w:t>
            </w:r>
            <w:r w:rsidR="00481BFB">
              <w:rPr>
                <w:lang w:val="en-GB"/>
              </w:rPr>
              <w:t xml:space="preserve">, </w:t>
            </w:r>
            <w:r w:rsidR="00481BFB" w:rsidRPr="003C1CDE">
              <w:rPr>
                <w:lang w:val="en-GB"/>
              </w:rPr>
              <w:t xml:space="preserve">especially </w:t>
            </w:r>
            <w:r w:rsidR="007A2B33">
              <w:rPr>
                <w:lang w:val="en-GB"/>
              </w:rPr>
              <w:t xml:space="preserve">for </w:t>
            </w:r>
            <w:r w:rsidR="00481BFB" w:rsidRPr="003C1CDE">
              <w:rPr>
                <w:lang w:val="en-GB"/>
              </w:rPr>
              <w:t>transition pathways and how investees intend to deal with outside-in and inside-out impacts</w:t>
            </w:r>
            <w:r w:rsidR="003C1CDE" w:rsidRPr="003C1CDE">
              <w:rPr>
                <w:lang w:val="en-GB"/>
              </w:rPr>
              <w:t>.</w:t>
            </w:r>
          </w:p>
          <w:p w14:paraId="0A5709AA" w14:textId="6E4F921A" w:rsidR="000B0C05" w:rsidRDefault="0018519E" w:rsidP="003E57BB">
            <w:pPr>
              <w:spacing w:after="240"/>
              <w:ind w:left="27" w:right="34"/>
              <w:jc w:val="both"/>
              <w:rPr>
                <w:bCs/>
                <w:spacing w:val="-5"/>
              </w:rPr>
            </w:pPr>
            <w:r w:rsidRPr="0082505E">
              <w:rPr>
                <w:lang w:val="en-GB"/>
              </w:rPr>
              <w:t xml:space="preserve">In addition to </w:t>
            </w:r>
            <w:r w:rsidR="00DE7579">
              <w:rPr>
                <w:bCs/>
                <w:spacing w:val="-5"/>
              </w:rPr>
              <w:t>include</w:t>
            </w:r>
            <w:r w:rsidRPr="0082505E">
              <w:rPr>
                <w:bCs/>
                <w:spacing w:val="-5"/>
              </w:rPr>
              <w:t xml:space="preserve"> provisions to facilitate first-time application, it is crucial to reassess the proposed set of sector-agnostic standards. While we support the decision of EFRAG to reduce the number of Disclosure Requirements (DRs) compared to the working papers made public ahead of the consultation, the number of disclosure requirements in the Exposure Drafts remains too high. and some of the disclosure requirements do not seem to be suitable for sector-agnostic application</w:t>
            </w:r>
            <w:r w:rsidR="00CA6554">
              <w:rPr>
                <w:bCs/>
                <w:spacing w:val="-5"/>
              </w:rPr>
              <w:t>.</w:t>
            </w:r>
            <w:r w:rsidR="00C41DE8">
              <w:rPr>
                <w:bCs/>
                <w:spacing w:val="-5"/>
              </w:rPr>
              <w:t xml:space="preserve"> For example,</w:t>
            </w:r>
            <w:r w:rsidR="00CA6554">
              <w:rPr>
                <w:bCs/>
                <w:spacing w:val="-5"/>
              </w:rPr>
              <w:t xml:space="preserve"> ESRS E2-E5 are unlikely material in their </w:t>
            </w:r>
            <w:r w:rsidR="00844F2F">
              <w:rPr>
                <w:bCs/>
                <w:spacing w:val="-5"/>
              </w:rPr>
              <w:t>entirety for financial undertakings</w:t>
            </w:r>
            <w:r w:rsidR="004854AA">
              <w:rPr>
                <w:bCs/>
                <w:spacing w:val="-5"/>
              </w:rPr>
              <w:t xml:space="preserve">. </w:t>
            </w:r>
            <w:r w:rsidR="004A7C60">
              <w:rPr>
                <w:bCs/>
              </w:rPr>
              <w:t>It should be addressed via sector-specific standards how they would apply to financial companies based on their specific business model (e.g. with view to investment policies, etc.</w:t>
            </w:r>
            <w:r w:rsidR="00D17B95">
              <w:rPr>
                <w:bCs/>
              </w:rPr>
              <w:t>)</w:t>
            </w:r>
            <w:r w:rsidRPr="0082505E">
              <w:rPr>
                <w:bCs/>
                <w:spacing w:val="-5"/>
              </w:rPr>
              <w:t xml:space="preserve"> (cf. answer to Q25). Therefore, we propose to reassess if the ESRS currently foreseen as sector-agnostic standards are truly relevant for all sectors and if not, the ESRS concerned should be rededicated to sector-specific standards.</w:t>
            </w:r>
            <w:r w:rsidR="003E3361">
              <w:rPr>
                <w:bCs/>
                <w:spacing w:val="-5"/>
              </w:rPr>
              <w:t xml:space="preserve"> </w:t>
            </w:r>
            <w:r w:rsidR="003E3361" w:rsidRPr="00091823">
              <w:rPr>
                <w:bCs/>
                <w:spacing w:val="-5"/>
              </w:rPr>
              <w:t>As per the CSRD, only truly sector-agnostic requirements should be included in the first set of ESRS, which is supposed to be of sector-agnostic nature. Moreover, companies should be given the possibility to transparently report on their actions toward full application while not being able to cover the groupwide scope incl. value chain in the first reporting period. Gaps should be transparently communicated.</w:t>
            </w:r>
          </w:p>
          <w:p w14:paraId="099FE72F" w14:textId="6A1BCED2" w:rsidR="009319F1" w:rsidRDefault="009319F1" w:rsidP="003E57BB">
            <w:pPr>
              <w:spacing w:after="240"/>
              <w:ind w:left="27" w:right="34"/>
              <w:jc w:val="both"/>
              <w:rPr>
                <w:bCs/>
                <w:spacing w:val="-5"/>
              </w:rPr>
            </w:pPr>
            <w:r>
              <w:rPr>
                <w:bCs/>
                <w:spacing w:val="-5"/>
              </w:rPr>
              <w:t>In addition, while preparing the sustainability information, undertakings should prioriti</w:t>
            </w:r>
            <w:r w:rsidR="004E6E85">
              <w:rPr>
                <w:bCs/>
                <w:spacing w:val="-5"/>
              </w:rPr>
              <w:t>s</w:t>
            </w:r>
            <w:r>
              <w:rPr>
                <w:bCs/>
                <w:spacing w:val="-5"/>
              </w:rPr>
              <w:t>e disclosures needed by investors to meet their own regulatory requirements</w:t>
            </w:r>
            <w:r w:rsidR="00560BB4">
              <w:rPr>
                <w:bCs/>
                <w:spacing w:val="-5"/>
              </w:rPr>
              <w:t>, and in particular SFDR-relevant data</w:t>
            </w:r>
            <w:r>
              <w:rPr>
                <w:bCs/>
                <w:spacing w:val="-5"/>
              </w:rPr>
              <w:t>.</w:t>
            </w:r>
            <w:r w:rsidRPr="006001C6">
              <w:rPr>
                <w:bCs/>
                <w:spacing w:val="-5"/>
              </w:rPr>
              <w:t xml:space="preserve"> This is critical because it not only enables investors to meet their own regulatory requirements but also allow them to steer their investments towards sustainable projects and thus accelerate the transition of the European economy and society towards a sustainable future.</w:t>
            </w:r>
          </w:p>
          <w:p w14:paraId="40CEF1A1" w14:textId="5674BA42" w:rsidR="009319F1" w:rsidRPr="0082505E" w:rsidRDefault="009319F1" w:rsidP="0018519E">
            <w:pPr>
              <w:ind w:left="27" w:right="34"/>
              <w:jc w:val="both"/>
              <w:rPr>
                <w:lang w:val="en-GB"/>
              </w:rPr>
            </w:pPr>
          </w:p>
        </w:tc>
      </w:tr>
    </w:tbl>
    <w:p w14:paraId="1E7D80C4" w14:textId="4A25573B" w:rsidR="00AA41C2" w:rsidRPr="0082505E" w:rsidRDefault="00AA41C2">
      <w:pPr>
        <w:jc w:val="both"/>
        <w:rPr>
          <w:lang w:val="en-GB"/>
        </w:rPr>
        <w:sectPr w:rsidR="00AA41C2" w:rsidRPr="0082505E">
          <w:footerReference w:type="default" r:id="rId13"/>
          <w:pgSz w:w="11910" w:h="16840"/>
          <w:pgMar w:top="1320" w:right="0" w:bottom="1320" w:left="0" w:header="0" w:footer="1128" w:gutter="0"/>
          <w:pgNumType w:start="2"/>
          <w:cols w:space="720"/>
        </w:sectPr>
      </w:pPr>
    </w:p>
    <w:p w14:paraId="1E7D80C5" w14:textId="77777777" w:rsidR="007D2594" w:rsidRPr="0082505E" w:rsidRDefault="00F056F3">
      <w:pPr>
        <w:pStyle w:val="Nadpis6"/>
        <w:jc w:val="left"/>
        <w:rPr>
          <w:lang w:val="en-GB"/>
        </w:rPr>
      </w:pPr>
      <w:r w:rsidRPr="0082505E">
        <w:rPr>
          <w:lang w:val="en-GB"/>
        </w:rPr>
        <w:lastRenderedPageBreak/>
        <w:t>ESRS</w:t>
      </w:r>
      <w:r w:rsidRPr="0082505E">
        <w:rPr>
          <w:spacing w:val="-11"/>
          <w:lang w:val="en-GB"/>
        </w:rPr>
        <w:t xml:space="preserve"> </w:t>
      </w:r>
      <w:r w:rsidRPr="0082505E">
        <w:rPr>
          <w:lang w:val="en-GB"/>
        </w:rPr>
        <w:t>implementation</w:t>
      </w:r>
      <w:r w:rsidRPr="0082505E">
        <w:rPr>
          <w:spacing w:val="-6"/>
          <w:lang w:val="en-GB"/>
        </w:rPr>
        <w:t xml:space="preserve"> </w:t>
      </w:r>
      <w:r w:rsidRPr="0082505E">
        <w:rPr>
          <w:lang w:val="en-GB"/>
        </w:rPr>
        <w:t>prioritisation</w:t>
      </w:r>
      <w:r w:rsidRPr="0082505E">
        <w:rPr>
          <w:spacing w:val="-9"/>
          <w:lang w:val="en-GB"/>
        </w:rPr>
        <w:t xml:space="preserve"> </w:t>
      </w:r>
      <w:r w:rsidRPr="0082505E">
        <w:rPr>
          <w:lang w:val="en-GB"/>
        </w:rPr>
        <w:t>/</w:t>
      </w:r>
      <w:r w:rsidRPr="0082505E">
        <w:rPr>
          <w:spacing w:val="-4"/>
          <w:lang w:val="en-GB"/>
        </w:rPr>
        <w:t xml:space="preserve"> </w:t>
      </w:r>
      <w:r w:rsidRPr="0082505E">
        <w:rPr>
          <w:lang w:val="en-GB"/>
        </w:rPr>
        <w:t>phasing-in</w:t>
      </w:r>
      <w:r w:rsidRPr="0082505E">
        <w:rPr>
          <w:spacing w:val="-5"/>
          <w:lang w:val="en-GB"/>
        </w:rPr>
        <w:t xml:space="preserve"> </w:t>
      </w:r>
      <w:r w:rsidRPr="0082505E">
        <w:rPr>
          <w:spacing w:val="-2"/>
          <w:lang w:val="en-GB"/>
        </w:rPr>
        <w:t>options</w:t>
      </w:r>
    </w:p>
    <w:p w14:paraId="1E7D80C6" w14:textId="77777777" w:rsidR="007D2594" w:rsidRPr="0082505E" w:rsidRDefault="00F056F3">
      <w:pPr>
        <w:spacing w:before="178" w:line="261" w:lineRule="auto"/>
        <w:ind w:left="1416" w:right="1416"/>
        <w:jc w:val="both"/>
        <w:rPr>
          <w:sz w:val="20"/>
          <w:lang w:val="en-GB"/>
        </w:rPr>
      </w:pPr>
      <w:r w:rsidRPr="0082505E">
        <w:rPr>
          <w:sz w:val="20"/>
          <w:lang w:val="en-GB"/>
        </w:rPr>
        <w:t>Set 1 proposes a comprehensive set of standards aimed at achieving the objectives of the CSRD proposal, with the exception of the standards to be included in Set 2.</w:t>
      </w:r>
    </w:p>
    <w:p w14:paraId="1E7D80C7" w14:textId="77777777" w:rsidR="007D2594" w:rsidRPr="0082505E" w:rsidRDefault="00F056F3">
      <w:pPr>
        <w:spacing w:before="176" w:line="259" w:lineRule="auto"/>
        <w:ind w:left="1416" w:right="1413"/>
        <w:jc w:val="both"/>
        <w:rPr>
          <w:sz w:val="20"/>
          <w:lang w:val="en-GB"/>
        </w:rPr>
      </w:pPr>
      <w:r w:rsidRPr="0082505E">
        <w:rPr>
          <w:sz w:val="20"/>
          <w:lang w:val="en-GB"/>
        </w:rPr>
        <w:t>Acknowledging the fact that the proposed vision of a comprehensive sustainability reporting might be challenging</w:t>
      </w:r>
      <w:r w:rsidRPr="0082505E">
        <w:rPr>
          <w:spacing w:val="-14"/>
          <w:sz w:val="20"/>
          <w:lang w:val="en-GB"/>
        </w:rPr>
        <w:t xml:space="preserve"> </w:t>
      </w:r>
      <w:r w:rsidRPr="0082505E">
        <w:rPr>
          <w:sz w:val="20"/>
          <w:lang w:val="en-GB"/>
        </w:rPr>
        <w:t>to</w:t>
      </w:r>
      <w:r w:rsidRPr="0082505E">
        <w:rPr>
          <w:spacing w:val="-14"/>
          <w:sz w:val="20"/>
          <w:lang w:val="en-GB"/>
        </w:rPr>
        <w:t xml:space="preserve"> </w:t>
      </w:r>
      <w:r w:rsidRPr="0082505E">
        <w:rPr>
          <w:sz w:val="20"/>
          <w:lang w:val="en-GB"/>
        </w:rPr>
        <w:t>implement</w:t>
      </w:r>
      <w:r w:rsidRPr="0082505E">
        <w:rPr>
          <w:spacing w:val="-14"/>
          <w:sz w:val="20"/>
          <w:lang w:val="en-GB"/>
        </w:rPr>
        <w:t xml:space="preserve"> </w:t>
      </w:r>
      <w:r w:rsidRPr="0082505E">
        <w:rPr>
          <w:sz w:val="20"/>
          <w:lang w:val="en-GB"/>
        </w:rPr>
        <w:t>in</w:t>
      </w:r>
      <w:r w:rsidRPr="0082505E">
        <w:rPr>
          <w:spacing w:val="-14"/>
          <w:sz w:val="20"/>
          <w:lang w:val="en-GB"/>
        </w:rPr>
        <w:t xml:space="preserve"> </w:t>
      </w:r>
      <w:r w:rsidRPr="0082505E">
        <w:rPr>
          <w:sz w:val="20"/>
          <w:lang w:val="en-GB"/>
        </w:rPr>
        <w:t>year</w:t>
      </w:r>
      <w:r w:rsidRPr="0082505E">
        <w:rPr>
          <w:spacing w:val="-14"/>
          <w:sz w:val="20"/>
          <w:lang w:val="en-GB"/>
        </w:rPr>
        <w:t xml:space="preserve"> </w:t>
      </w:r>
      <w:r w:rsidRPr="0082505E">
        <w:rPr>
          <w:sz w:val="20"/>
          <w:lang w:val="en-GB"/>
        </w:rPr>
        <w:t>one</w:t>
      </w:r>
      <w:r w:rsidRPr="0082505E">
        <w:rPr>
          <w:spacing w:val="-14"/>
          <w:sz w:val="20"/>
          <w:lang w:val="en-GB"/>
        </w:rPr>
        <w:t xml:space="preserve"> </w:t>
      </w:r>
      <w:r w:rsidRPr="0082505E">
        <w:rPr>
          <w:sz w:val="20"/>
          <w:lang w:val="en-GB"/>
        </w:rPr>
        <w:t>for</w:t>
      </w:r>
      <w:r w:rsidRPr="0082505E">
        <w:rPr>
          <w:spacing w:val="-14"/>
          <w:sz w:val="20"/>
          <w:lang w:val="en-GB"/>
        </w:rPr>
        <w:t xml:space="preserve"> </w:t>
      </w:r>
      <w:r w:rsidRPr="0082505E">
        <w:rPr>
          <w:sz w:val="20"/>
          <w:lang w:val="en-GB"/>
        </w:rPr>
        <w:t>the</w:t>
      </w:r>
      <w:r w:rsidRPr="0082505E">
        <w:rPr>
          <w:spacing w:val="-14"/>
          <w:sz w:val="20"/>
          <w:lang w:val="en-GB"/>
        </w:rPr>
        <w:t xml:space="preserve"> </w:t>
      </w:r>
      <w:r w:rsidRPr="0082505E">
        <w:rPr>
          <w:sz w:val="20"/>
          <w:lang w:val="en-GB"/>
        </w:rPr>
        <w:t>new</w:t>
      </w:r>
      <w:r w:rsidRPr="0082505E">
        <w:rPr>
          <w:spacing w:val="-14"/>
          <w:sz w:val="20"/>
          <w:lang w:val="en-GB"/>
        </w:rPr>
        <w:t xml:space="preserve"> </w:t>
      </w:r>
      <w:r w:rsidRPr="0082505E">
        <w:rPr>
          <w:sz w:val="20"/>
          <w:lang w:val="en-GB"/>
        </w:rPr>
        <w:t>preparers</w:t>
      </w:r>
      <w:r w:rsidRPr="0082505E">
        <w:rPr>
          <w:spacing w:val="-13"/>
          <w:sz w:val="20"/>
          <w:lang w:val="en-GB"/>
        </w:rPr>
        <w:t xml:space="preserve"> </w:t>
      </w:r>
      <w:r w:rsidRPr="0082505E">
        <w:rPr>
          <w:sz w:val="20"/>
          <w:lang w:val="en-GB"/>
        </w:rPr>
        <w:t>and</w:t>
      </w:r>
      <w:r w:rsidRPr="0082505E">
        <w:rPr>
          <w:spacing w:val="-14"/>
          <w:sz w:val="20"/>
          <w:lang w:val="en-GB"/>
        </w:rPr>
        <w:t xml:space="preserve"> </w:t>
      </w:r>
      <w:r w:rsidRPr="0082505E">
        <w:rPr>
          <w:sz w:val="20"/>
          <w:lang w:val="en-GB"/>
        </w:rPr>
        <w:t>potentially</w:t>
      </w:r>
      <w:r w:rsidRPr="0082505E">
        <w:rPr>
          <w:spacing w:val="-14"/>
          <w:sz w:val="20"/>
          <w:lang w:val="en-GB"/>
        </w:rPr>
        <w:t xml:space="preserve"> </w:t>
      </w:r>
      <w:r w:rsidRPr="0082505E">
        <w:rPr>
          <w:sz w:val="20"/>
          <w:lang w:val="en-GB"/>
        </w:rPr>
        <w:t>to</w:t>
      </w:r>
      <w:r w:rsidRPr="0082505E">
        <w:rPr>
          <w:spacing w:val="-14"/>
          <w:sz w:val="20"/>
          <w:lang w:val="en-GB"/>
        </w:rPr>
        <w:t xml:space="preserve"> </w:t>
      </w:r>
      <w:r w:rsidRPr="0082505E">
        <w:rPr>
          <w:sz w:val="20"/>
          <w:lang w:val="en-GB"/>
        </w:rPr>
        <w:t>some</w:t>
      </w:r>
      <w:r w:rsidRPr="0082505E">
        <w:rPr>
          <w:spacing w:val="-14"/>
          <w:sz w:val="20"/>
          <w:lang w:val="en-GB"/>
        </w:rPr>
        <w:t xml:space="preserve"> </w:t>
      </w:r>
      <w:r w:rsidRPr="0082505E">
        <w:rPr>
          <w:sz w:val="20"/>
          <w:lang w:val="en-GB"/>
        </w:rPr>
        <w:t>of</w:t>
      </w:r>
      <w:r w:rsidRPr="0082505E">
        <w:rPr>
          <w:spacing w:val="-14"/>
          <w:sz w:val="20"/>
          <w:lang w:val="en-GB"/>
        </w:rPr>
        <w:t xml:space="preserve"> </w:t>
      </w:r>
      <w:r w:rsidRPr="0082505E">
        <w:rPr>
          <w:sz w:val="20"/>
          <w:lang w:val="en-GB"/>
        </w:rPr>
        <w:t>the</w:t>
      </w:r>
      <w:r w:rsidRPr="0082505E">
        <w:rPr>
          <w:spacing w:val="-14"/>
          <w:sz w:val="20"/>
          <w:lang w:val="en-GB"/>
        </w:rPr>
        <w:t xml:space="preserve"> </w:t>
      </w:r>
      <w:r w:rsidRPr="0082505E">
        <w:rPr>
          <w:sz w:val="20"/>
          <w:lang w:val="en-GB"/>
        </w:rPr>
        <w:t>large</w:t>
      </w:r>
      <w:r w:rsidRPr="0082505E">
        <w:rPr>
          <w:spacing w:val="-14"/>
          <w:sz w:val="20"/>
          <w:lang w:val="en-GB"/>
        </w:rPr>
        <w:t xml:space="preserve"> </w:t>
      </w:r>
      <w:r w:rsidRPr="0082505E">
        <w:rPr>
          <w:sz w:val="20"/>
          <w:lang w:val="en-GB"/>
        </w:rPr>
        <w:t>preparers as well, EFRAG will consider using some prioritisation / phasing-in levers to smoothen out the implementation of the first set of standards.</w:t>
      </w:r>
    </w:p>
    <w:p w14:paraId="1E7D80C8" w14:textId="77777777" w:rsidR="007D2594" w:rsidRPr="0082505E" w:rsidRDefault="00F056F3">
      <w:pPr>
        <w:spacing w:before="178" w:line="261" w:lineRule="auto"/>
        <w:ind w:left="1416" w:right="1412"/>
        <w:jc w:val="both"/>
        <w:rPr>
          <w:sz w:val="20"/>
          <w:lang w:val="en-GB"/>
        </w:rPr>
      </w:pPr>
      <w:r w:rsidRPr="0082505E">
        <w:rPr>
          <w:sz w:val="20"/>
          <w:lang w:val="en-GB"/>
        </w:rPr>
        <w:t>The</w:t>
      </w:r>
      <w:r w:rsidRPr="0082505E">
        <w:rPr>
          <w:spacing w:val="-7"/>
          <w:sz w:val="20"/>
          <w:lang w:val="en-GB"/>
        </w:rPr>
        <w:t xml:space="preserve"> </w:t>
      </w:r>
      <w:r w:rsidRPr="0082505E">
        <w:rPr>
          <w:sz w:val="20"/>
          <w:lang w:val="en-GB"/>
        </w:rPr>
        <w:t>following</w:t>
      </w:r>
      <w:r w:rsidRPr="0082505E">
        <w:rPr>
          <w:spacing w:val="-2"/>
          <w:sz w:val="20"/>
          <w:lang w:val="en-GB"/>
        </w:rPr>
        <w:t xml:space="preserve"> </w:t>
      </w:r>
      <w:r w:rsidRPr="0082505E">
        <w:rPr>
          <w:sz w:val="20"/>
          <w:lang w:val="en-GB"/>
        </w:rPr>
        <w:t>questions</w:t>
      </w:r>
      <w:r w:rsidRPr="0082505E">
        <w:rPr>
          <w:spacing w:val="-5"/>
          <w:sz w:val="20"/>
          <w:lang w:val="en-GB"/>
        </w:rPr>
        <w:t xml:space="preserve"> </w:t>
      </w:r>
      <w:r w:rsidRPr="0082505E">
        <w:rPr>
          <w:sz w:val="20"/>
          <w:lang w:val="en-GB"/>
        </w:rPr>
        <w:t>aim</w:t>
      </w:r>
      <w:r w:rsidRPr="0082505E">
        <w:rPr>
          <w:spacing w:val="-1"/>
          <w:sz w:val="20"/>
          <w:lang w:val="en-GB"/>
        </w:rPr>
        <w:t xml:space="preserve"> </w:t>
      </w:r>
      <w:r w:rsidRPr="0082505E">
        <w:rPr>
          <w:sz w:val="20"/>
          <w:lang w:val="en-GB"/>
        </w:rPr>
        <w:t>at</w:t>
      </w:r>
      <w:r w:rsidRPr="0082505E">
        <w:rPr>
          <w:spacing w:val="-8"/>
          <w:sz w:val="20"/>
          <w:lang w:val="en-GB"/>
        </w:rPr>
        <w:t xml:space="preserve"> </w:t>
      </w:r>
      <w:r w:rsidRPr="0082505E">
        <w:rPr>
          <w:sz w:val="20"/>
          <w:lang w:val="en-GB"/>
        </w:rPr>
        <w:t>informing</w:t>
      </w:r>
      <w:r w:rsidRPr="0082505E">
        <w:rPr>
          <w:spacing w:val="-4"/>
          <w:sz w:val="20"/>
          <w:lang w:val="en-GB"/>
        </w:rPr>
        <w:t xml:space="preserve"> </w:t>
      </w:r>
      <w:r w:rsidRPr="0082505E">
        <w:rPr>
          <w:sz w:val="20"/>
          <w:lang w:val="en-GB"/>
        </w:rPr>
        <w:t>EFRAG’s</w:t>
      </w:r>
      <w:r w:rsidRPr="0082505E">
        <w:rPr>
          <w:spacing w:val="-5"/>
          <w:sz w:val="20"/>
          <w:lang w:val="en-GB"/>
        </w:rPr>
        <w:t xml:space="preserve"> </w:t>
      </w:r>
      <w:r w:rsidRPr="0082505E">
        <w:rPr>
          <w:sz w:val="20"/>
          <w:lang w:val="en-GB"/>
        </w:rPr>
        <w:t>and</w:t>
      </w:r>
      <w:r w:rsidRPr="0082505E">
        <w:rPr>
          <w:spacing w:val="-7"/>
          <w:sz w:val="20"/>
          <w:lang w:val="en-GB"/>
        </w:rPr>
        <w:t xml:space="preserve"> </w:t>
      </w:r>
      <w:r w:rsidRPr="0082505E">
        <w:rPr>
          <w:sz w:val="20"/>
          <w:lang w:val="en-GB"/>
        </w:rPr>
        <w:t>ultimately</w:t>
      </w:r>
      <w:r w:rsidRPr="0082505E">
        <w:rPr>
          <w:spacing w:val="-5"/>
          <w:sz w:val="20"/>
          <w:lang w:val="en-GB"/>
        </w:rPr>
        <w:t xml:space="preserve"> </w:t>
      </w:r>
      <w:r w:rsidRPr="0082505E">
        <w:rPr>
          <w:sz w:val="20"/>
          <w:lang w:val="en-GB"/>
        </w:rPr>
        <w:t>the</w:t>
      </w:r>
      <w:r w:rsidRPr="0082505E">
        <w:rPr>
          <w:spacing w:val="-7"/>
          <w:sz w:val="20"/>
          <w:lang w:val="en-GB"/>
        </w:rPr>
        <w:t xml:space="preserve"> </w:t>
      </w:r>
      <w:r w:rsidRPr="0082505E">
        <w:rPr>
          <w:sz w:val="20"/>
          <w:lang w:val="en-GB"/>
        </w:rPr>
        <w:t>European</w:t>
      </w:r>
      <w:r w:rsidRPr="0082505E">
        <w:rPr>
          <w:spacing w:val="-2"/>
          <w:sz w:val="20"/>
          <w:lang w:val="en-GB"/>
        </w:rPr>
        <w:t xml:space="preserve"> </w:t>
      </w:r>
      <w:r w:rsidRPr="0082505E">
        <w:rPr>
          <w:sz w:val="20"/>
          <w:lang w:val="en-GB"/>
        </w:rPr>
        <w:t>Commission’s</w:t>
      </w:r>
      <w:r w:rsidRPr="0082505E">
        <w:rPr>
          <w:spacing w:val="-5"/>
          <w:sz w:val="20"/>
          <w:lang w:val="en-GB"/>
        </w:rPr>
        <w:t xml:space="preserve"> </w:t>
      </w:r>
      <w:r w:rsidRPr="0082505E">
        <w:rPr>
          <w:sz w:val="20"/>
          <w:lang w:val="en-GB"/>
        </w:rPr>
        <w:t>decision as to what disclosure requirements should be considered for phasing-in, based on implementation feasibility / challenges and potentially other criteria, and over what period of time their implementation should be phased-in.</w:t>
      </w:r>
    </w:p>
    <w:p w14:paraId="1E7D80C9" w14:textId="77777777" w:rsidR="007D2594" w:rsidRPr="0082505E" w:rsidRDefault="007D2594">
      <w:pPr>
        <w:pStyle w:val="Zkladntext"/>
        <w:rPr>
          <w:lang w:val="en-GB"/>
        </w:rPr>
      </w:pPr>
    </w:p>
    <w:p w14:paraId="1E7D80CA" w14:textId="77777777" w:rsidR="007D2594" w:rsidRPr="0082505E" w:rsidRDefault="007D2594">
      <w:pPr>
        <w:pStyle w:val="Zkladntext"/>
        <w:spacing w:before="2"/>
        <w:rPr>
          <w:sz w:val="23"/>
          <w:lang w:val="en-GB"/>
        </w:rPr>
      </w:pPr>
    </w:p>
    <w:p w14:paraId="1E7D80CB" w14:textId="77777777" w:rsidR="007D2594" w:rsidRPr="0082505E" w:rsidRDefault="00F056F3">
      <w:pPr>
        <w:ind w:left="1416" w:right="1416"/>
        <w:rPr>
          <w:b/>
          <w:lang w:val="en-GB"/>
        </w:rPr>
      </w:pPr>
      <w:r w:rsidRPr="0082505E">
        <w:rPr>
          <w:b/>
          <w:lang w:val="en-GB"/>
        </w:rPr>
        <w:t>Q54: for which one of the current ESRS disclosure requirements (see Appendix I) do</w:t>
      </w:r>
      <w:r w:rsidRPr="0082505E">
        <w:rPr>
          <w:b/>
          <w:spacing w:val="40"/>
          <w:lang w:val="en-GB"/>
        </w:rPr>
        <w:t xml:space="preserve"> </w:t>
      </w:r>
      <w:r w:rsidRPr="0082505E">
        <w:rPr>
          <w:b/>
          <w:lang w:val="en-GB"/>
        </w:rPr>
        <w:t>you think implementation feasibility will prove challenging? and why?</w:t>
      </w:r>
    </w:p>
    <w:p w14:paraId="1E7D80CC" w14:textId="77777777" w:rsidR="007D2594" w:rsidRPr="0082505E" w:rsidRDefault="00F056F3">
      <w:pPr>
        <w:pStyle w:val="Zkladntext"/>
        <w:spacing w:before="129"/>
        <w:ind w:left="1416" w:right="1416"/>
        <w:rPr>
          <w:lang w:val="en-GB"/>
        </w:rPr>
      </w:pPr>
      <w:r w:rsidRPr="0082505E">
        <w:rPr>
          <w:lang w:val="en-GB"/>
        </w:rPr>
        <w:t>Given the critical importance of implementation prioritisation / phasing-in, please justify and illustrate your response</w:t>
      </w:r>
    </w:p>
    <w:p w14:paraId="0C8C179A" w14:textId="77777777" w:rsidR="00DC40BE" w:rsidRPr="0082505E" w:rsidRDefault="00DC40BE" w:rsidP="00DC40BE">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DC40BE" w:rsidRPr="0082505E" w14:paraId="35466A6D" w14:textId="77777777" w:rsidTr="00E15BA4">
        <w:trPr>
          <w:trHeight w:val="351"/>
        </w:trPr>
        <w:tc>
          <w:tcPr>
            <w:tcW w:w="5000" w:type="pct"/>
          </w:tcPr>
          <w:p w14:paraId="6CA965EE" w14:textId="77777777" w:rsidR="00F251CB" w:rsidRDefault="00F251CB" w:rsidP="00F251CB">
            <w:pPr>
              <w:adjustRightInd w:val="0"/>
              <w:spacing w:before="240"/>
              <w:textAlignment w:val="center"/>
              <w:rPr>
                <w:rFonts w:ascii="Verdana" w:eastAsia="Times New Roman" w:hAnsi="Verdana" w:cs="Times New Roman"/>
              </w:rPr>
            </w:pPr>
            <w:r>
              <w:t xml:space="preserve">We agree that the standards should cover the three aspects of ESG reporting and commend EFRAG on the very significant achievement of developing a full set of draft standards. However, we estimate that </w:t>
            </w:r>
            <w:r>
              <w:rPr>
                <w:rStyle w:val="normaltextrun"/>
                <w:szCs w:val="17"/>
                <w:shd w:val="clear" w:color="auto" w:fill="FFFFFF"/>
              </w:rPr>
              <w:t xml:space="preserve">there are over 600 reporting elements within the standards under consultation and in our view it is simply not possible for stakeholders to conduct the necessary assessments to provide comprehensive input on all of these in the time allowed </w:t>
            </w:r>
            <w:r>
              <w:rPr>
                <w:rStyle w:val="normaltextrun"/>
                <w:szCs w:val="17"/>
              </w:rPr>
              <w:t>or for EFRAG to deliver proposals, of suitable quality, on all of these by mid-November 2022, while at the same time ensuring it provides the necessary input to the ISSB process and integrates those standards, where appropriate, into its proposals. In addition, it would not be feasible for the 50,000 companies under the CSRD scope to implement all the reporting elements at the same time, given the need to develop IT systems, processes to gather and consolidate the data and fulfil limited assurance requirements upon first implementation. . A focus on quantity over quality would also put unsustainable pressure on EFRAG’s limited resources and governance processes</w:t>
            </w:r>
            <w:r>
              <w:t xml:space="preserve">. </w:t>
            </w:r>
          </w:p>
          <w:p w14:paraId="39B8475C" w14:textId="33547E60" w:rsidR="00F251CB" w:rsidRDefault="00F251CB" w:rsidP="00F251CB">
            <w:pPr>
              <w:adjustRightInd w:val="0"/>
              <w:spacing w:before="240"/>
              <w:textAlignment w:val="center"/>
            </w:pPr>
            <w:r>
              <w:t xml:space="preserve">We therefore urge EFRAG to adopt a phased approach from September by first </w:t>
            </w:r>
            <w:r w:rsidR="004F089A">
              <w:t>focusing</w:t>
            </w:r>
            <w:r>
              <w:t xml:space="preserve"> their work on those reporting elements needed for compliance with existing EU rules</w:t>
            </w:r>
            <w:r>
              <w:rPr>
                <w:rStyle w:val="Odkaznapoznmkupodiarou"/>
              </w:rPr>
              <w:footnoteReference w:id="2"/>
            </w:r>
            <w:r>
              <w:t xml:space="preserve"> and those that overlap with ISSB standards for the first set of standards to be delivered to the EC by 15</w:t>
            </w:r>
            <w:r>
              <w:rPr>
                <w:vertAlign w:val="superscript"/>
              </w:rPr>
              <w:t>th</w:t>
            </w:r>
            <w:r>
              <w:t xml:space="preserve"> November 2022. This will include key climate related elements but also a (feasible) number of other environments, social and governance data points. The CSRD requirement to cover all sustainability topics mentioned therein can be achieved at this stage by, for example, limiting requirements in the first phase to high level qualitative disclosures. After meeting this challenging mid-November deadline, EFRAG should agree a multi-year plan to extend the first set as relevant and to develop the remaining standards to meet the full intended scope of the CSRD, including cross-sector elements, sector specific elements, simplified (SME) standards, and standards for non-EU companies. </w:t>
            </w:r>
          </w:p>
          <w:p w14:paraId="71829F8D" w14:textId="76A90A2D" w:rsidR="00F251CB" w:rsidRDefault="00F251CB" w:rsidP="003E57BB">
            <w:pPr>
              <w:adjustRightInd w:val="0"/>
              <w:spacing w:before="240"/>
              <w:textAlignment w:val="center"/>
            </w:pPr>
            <w:r>
              <w:t>Such a phased approach would also enable companies to progressively develop expertise and produce robust sustainability information. Sustainability reporting should not become a pure compliance exercise and should primarily reflect a true change in mindsets and business models towards a sustainable future.</w:t>
            </w:r>
          </w:p>
          <w:p w14:paraId="7572196D" w14:textId="71DBEA3F" w:rsidR="00DC40BE" w:rsidRPr="0082505E" w:rsidRDefault="00F251CB" w:rsidP="00E15BA4">
            <w:pPr>
              <w:pStyle w:val="Zkladntext"/>
              <w:spacing w:before="129"/>
              <w:jc w:val="both"/>
              <w:rPr>
                <w:lang w:val="en-GB"/>
              </w:rPr>
            </w:pPr>
            <w:r>
              <w:t>D</w:t>
            </w:r>
            <w:r w:rsidR="0067452D" w:rsidRPr="001E4259">
              <w:t xml:space="preserve">isclosure requirements resulting from the Disclosure Requirements </w:t>
            </w:r>
            <w:r w:rsidR="00BC0674">
              <w:t>(ie.</w:t>
            </w:r>
            <w:r w:rsidR="006865BF">
              <w:t xml:space="preserve"> </w:t>
            </w:r>
            <w:r w:rsidR="0067452D" w:rsidRPr="001E4259">
              <w:t>including sub-paragraphs and the application guidance</w:t>
            </w:r>
            <w:r w:rsidR="006865BF">
              <w:t>)</w:t>
            </w:r>
            <w:r w:rsidR="0067452D" w:rsidRPr="001E4259">
              <w:t xml:space="preserve"> are too </w:t>
            </w:r>
            <w:r w:rsidR="00FB5734">
              <w:t>detailed</w:t>
            </w:r>
            <w:r w:rsidR="00FB5734" w:rsidRPr="001E4259">
              <w:t xml:space="preserve"> </w:t>
            </w:r>
            <w:r w:rsidR="0067452D" w:rsidRPr="001E4259">
              <w:t>(eg. going beyond own operations for essentially all Disclosure Requirements) and granular (eg. regarding the unit of analysis)</w:t>
            </w:r>
            <w:r w:rsidR="003A3197">
              <w:t>.</w:t>
            </w:r>
            <w:r w:rsidR="003D3068">
              <w:t xml:space="preserve"> </w:t>
            </w:r>
            <w:r w:rsidR="003A3197">
              <w:t>F</w:t>
            </w:r>
            <w:r w:rsidR="0067452D" w:rsidRPr="001E4259">
              <w:t>or the first set of ESRS,</w:t>
            </w:r>
            <w:r w:rsidR="00C66A1F">
              <w:t xml:space="preserve"> implementation will prove challenging</w:t>
            </w:r>
            <w:r w:rsidR="0067452D" w:rsidRPr="001E4259">
              <w:t xml:space="preserve"> both in </w:t>
            </w:r>
            <w:r w:rsidR="0067452D" w:rsidRPr="001E4259">
              <w:lastRenderedPageBreak/>
              <w:t xml:space="preserve">terms of feasibility for preparers (regarding data collection, own quality assurance and audit procedures), but also with view </w:t>
            </w:r>
            <w:r w:rsidR="006865BF">
              <w:t>of</w:t>
            </w:r>
            <w:r w:rsidR="0067452D" w:rsidRPr="001E4259">
              <w:t xml:space="preserve"> the limited timeframe for EFRAG to finali</w:t>
            </w:r>
            <w:r w:rsidR="00E60FC0">
              <w:t>s</w:t>
            </w:r>
            <w:r w:rsidR="0067452D" w:rsidRPr="001E4259">
              <w:t xml:space="preserve">e the first set of </w:t>
            </w:r>
            <w:r w:rsidR="001F0E51">
              <w:t xml:space="preserve">high quality </w:t>
            </w:r>
            <w:r w:rsidR="0067452D" w:rsidRPr="001E4259">
              <w:t xml:space="preserve">ESRS </w:t>
            </w:r>
            <w:r w:rsidR="001F0E51">
              <w:t>respecting the</w:t>
            </w:r>
            <w:r w:rsidR="0067452D" w:rsidRPr="001E4259">
              <w:t xml:space="preserve"> appropriate due process.</w:t>
            </w:r>
            <w:r w:rsidR="00116AC2">
              <w:t xml:space="preserve"> As the definition of value chain </w:t>
            </w:r>
            <w:r w:rsidR="00DC65A4">
              <w:t>is unclear (eg. for insurers), particular safeguards need to apply and/or full value chain reporting may not be possible during the first years. I</w:t>
            </w:r>
            <w:r w:rsidR="00DC65A4">
              <w:rPr>
                <w:lang w:val="en-GB"/>
              </w:rPr>
              <w:t>n that perspective, we however welcome the introduction in the final CSRD of a provision allowing companies to use estimates if the data is not available for the first three years.</w:t>
            </w:r>
          </w:p>
        </w:tc>
      </w:tr>
    </w:tbl>
    <w:p w14:paraId="2F60DEE5" w14:textId="515E669F" w:rsidR="005104F0" w:rsidRPr="0082505E" w:rsidRDefault="005104F0" w:rsidP="00DC40BE">
      <w:pPr>
        <w:pStyle w:val="Zkladntext"/>
        <w:spacing w:before="129"/>
        <w:ind w:left="1418" w:right="1416"/>
        <w:jc w:val="both"/>
        <w:rPr>
          <w:lang w:val="en-GB"/>
        </w:rPr>
      </w:pPr>
    </w:p>
    <w:p w14:paraId="1E7D80CD" w14:textId="77777777" w:rsidR="007D2594" w:rsidRPr="0082505E" w:rsidRDefault="007D2594">
      <w:pPr>
        <w:pStyle w:val="Zkladntext"/>
        <w:rPr>
          <w:sz w:val="24"/>
          <w:lang w:val="en-GB"/>
        </w:rPr>
      </w:pPr>
    </w:p>
    <w:p w14:paraId="1E7D80CE" w14:textId="77777777" w:rsidR="007D2594" w:rsidRPr="0082505E" w:rsidRDefault="00F056F3">
      <w:pPr>
        <w:spacing w:before="211"/>
        <w:ind w:left="1416" w:right="1416"/>
        <w:rPr>
          <w:b/>
          <w:lang w:val="en-GB"/>
        </w:rPr>
      </w:pPr>
      <w:r w:rsidRPr="0082505E">
        <w:rPr>
          <w:b/>
          <w:lang w:val="en-GB"/>
        </w:rPr>
        <w:t>Q55:</w:t>
      </w:r>
      <w:r w:rsidRPr="0082505E">
        <w:rPr>
          <w:b/>
          <w:spacing w:val="-16"/>
          <w:lang w:val="en-GB"/>
        </w:rPr>
        <w:t xml:space="preserve"> </w:t>
      </w:r>
      <w:r w:rsidRPr="0082505E">
        <w:rPr>
          <w:b/>
          <w:lang w:val="en-GB"/>
        </w:rPr>
        <w:t>over</w:t>
      </w:r>
      <w:r w:rsidRPr="0082505E">
        <w:rPr>
          <w:b/>
          <w:spacing w:val="-18"/>
          <w:lang w:val="en-GB"/>
        </w:rPr>
        <w:t xml:space="preserve"> </w:t>
      </w:r>
      <w:r w:rsidRPr="0082505E">
        <w:rPr>
          <w:b/>
          <w:lang w:val="en-GB"/>
        </w:rPr>
        <w:t>what</w:t>
      </w:r>
      <w:r w:rsidRPr="0082505E">
        <w:rPr>
          <w:b/>
          <w:spacing w:val="-15"/>
          <w:lang w:val="en-GB"/>
        </w:rPr>
        <w:t xml:space="preserve"> </w:t>
      </w:r>
      <w:r w:rsidRPr="0082505E">
        <w:rPr>
          <w:b/>
          <w:lang w:val="en-GB"/>
        </w:rPr>
        <w:t>period</w:t>
      </w:r>
      <w:r w:rsidRPr="0082505E">
        <w:rPr>
          <w:b/>
          <w:spacing w:val="-15"/>
          <w:lang w:val="en-GB"/>
        </w:rPr>
        <w:t xml:space="preserve"> </w:t>
      </w:r>
      <w:r w:rsidRPr="0082505E">
        <w:rPr>
          <w:b/>
          <w:lang w:val="en-GB"/>
        </w:rPr>
        <w:t>of</w:t>
      </w:r>
      <w:r w:rsidRPr="0082505E">
        <w:rPr>
          <w:b/>
          <w:spacing w:val="-16"/>
          <w:lang w:val="en-GB"/>
        </w:rPr>
        <w:t xml:space="preserve"> </w:t>
      </w:r>
      <w:r w:rsidRPr="0082505E">
        <w:rPr>
          <w:b/>
          <w:lang w:val="en-GB"/>
        </w:rPr>
        <w:t>time</w:t>
      </w:r>
      <w:r w:rsidRPr="0082505E">
        <w:rPr>
          <w:b/>
          <w:spacing w:val="-16"/>
          <w:lang w:val="en-GB"/>
        </w:rPr>
        <w:t xml:space="preserve"> </w:t>
      </w:r>
      <w:r w:rsidRPr="0082505E">
        <w:rPr>
          <w:b/>
          <w:lang w:val="en-GB"/>
        </w:rPr>
        <w:t>would</w:t>
      </w:r>
      <w:r w:rsidRPr="0082505E">
        <w:rPr>
          <w:b/>
          <w:spacing w:val="-15"/>
          <w:lang w:val="en-GB"/>
        </w:rPr>
        <w:t xml:space="preserve"> </w:t>
      </w:r>
      <w:r w:rsidRPr="0082505E">
        <w:rPr>
          <w:b/>
          <w:lang w:val="en-GB"/>
        </w:rPr>
        <w:t>you</w:t>
      </w:r>
      <w:r w:rsidRPr="0082505E">
        <w:rPr>
          <w:b/>
          <w:spacing w:val="-15"/>
          <w:lang w:val="en-GB"/>
        </w:rPr>
        <w:t xml:space="preserve"> </w:t>
      </w:r>
      <w:r w:rsidRPr="0082505E">
        <w:rPr>
          <w:b/>
          <w:lang w:val="en-GB"/>
        </w:rPr>
        <w:t>think</w:t>
      </w:r>
      <w:r w:rsidRPr="0082505E">
        <w:rPr>
          <w:b/>
          <w:spacing w:val="-15"/>
          <w:lang w:val="en-GB"/>
        </w:rPr>
        <w:t xml:space="preserve"> </w:t>
      </w:r>
      <w:r w:rsidRPr="0082505E">
        <w:rPr>
          <w:b/>
          <w:lang w:val="en-GB"/>
        </w:rPr>
        <w:t>the</w:t>
      </w:r>
      <w:r w:rsidRPr="0082505E">
        <w:rPr>
          <w:b/>
          <w:spacing w:val="-16"/>
          <w:lang w:val="en-GB"/>
        </w:rPr>
        <w:t xml:space="preserve"> </w:t>
      </w:r>
      <w:r w:rsidRPr="0082505E">
        <w:rPr>
          <w:b/>
          <w:lang w:val="en-GB"/>
        </w:rPr>
        <w:t>implementation</w:t>
      </w:r>
      <w:r w:rsidRPr="0082505E">
        <w:rPr>
          <w:b/>
          <w:spacing w:val="-15"/>
          <w:lang w:val="en-GB"/>
        </w:rPr>
        <w:t xml:space="preserve"> </w:t>
      </w:r>
      <w:r w:rsidRPr="0082505E">
        <w:rPr>
          <w:b/>
          <w:lang w:val="en-GB"/>
        </w:rPr>
        <w:t>of</w:t>
      </w:r>
      <w:r w:rsidRPr="0082505E">
        <w:rPr>
          <w:b/>
          <w:spacing w:val="-16"/>
          <w:lang w:val="en-GB"/>
        </w:rPr>
        <w:t xml:space="preserve"> </w:t>
      </w:r>
      <w:r w:rsidRPr="0082505E">
        <w:rPr>
          <w:b/>
          <w:lang w:val="en-GB"/>
        </w:rPr>
        <w:t>such</w:t>
      </w:r>
      <w:r w:rsidRPr="0082505E">
        <w:rPr>
          <w:b/>
          <w:spacing w:val="-15"/>
          <w:lang w:val="en-GB"/>
        </w:rPr>
        <w:t xml:space="preserve"> </w:t>
      </w:r>
      <w:r w:rsidRPr="0082505E">
        <w:rPr>
          <w:b/>
          <w:lang w:val="en-GB"/>
        </w:rPr>
        <w:t>“challenging” disclosure requirements should be phased-in? and why?</w:t>
      </w:r>
    </w:p>
    <w:p w14:paraId="1E7D80CF" w14:textId="4D93EFA7" w:rsidR="007D2594" w:rsidRPr="0082505E" w:rsidRDefault="00F056F3">
      <w:pPr>
        <w:pStyle w:val="Zkladntext"/>
        <w:spacing w:before="123"/>
        <w:ind w:left="1416" w:right="1416"/>
        <w:rPr>
          <w:lang w:val="en-GB"/>
        </w:rPr>
      </w:pPr>
      <w:r w:rsidRPr="0082505E">
        <w:rPr>
          <w:lang w:val="en-GB"/>
        </w:rPr>
        <w:t>Given the critical importance of implementation prioritisation / phasing-in, please justify and illustrate your response</w:t>
      </w:r>
    </w:p>
    <w:p w14:paraId="280A7A1E" w14:textId="77777777" w:rsidR="00062EE3" w:rsidRPr="0082505E" w:rsidRDefault="00062EE3">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9D163C" w:rsidRPr="0082505E" w14:paraId="4D7FD8F0" w14:textId="77777777" w:rsidTr="00E63CB7">
        <w:trPr>
          <w:trHeight w:val="351"/>
        </w:trPr>
        <w:tc>
          <w:tcPr>
            <w:tcW w:w="5000" w:type="pct"/>
          </w:tcPr>
          <w:p w14:paraId="5DD5FC25" w14:textId="77777777" w:rsidR="00FF57D4" w:rsidRDefault="00E63CB7" w:rsidP="00E63CB7">
            <w:pPr>
              <w:pStyle w:val="Zkladntext"/>
              <w:spacing w:before="129"/>
              <w:jc w:val="both"/>
              <w:rPr>
                <w:lang w:val="en-GB"/>
              </w:rPr>
            </w:pPr>
            <w:r w:rsidRPr="0082505E">
              <w:rPr>
                <w:lang w:val="en-GB"/>
              </w:rPr>
              <w:t xml:space="preserve">The implementation of additional disclosure requirements which are currently not needed by </w:t>
            </w:r>
            <w:r w:rsidR="00DC65A4">
              <w:rPr>
                <w:lang w:val="en-GB"/>
              </w:rPr>
              <w:t xml:space="preserve">financial </w:t>
            </w:r>
            <w:r w:rsidRPr="0082505E">
              <w:rPr>
                <w:lang w:val="en-GB"/>
              </w:rPr>
              <w:t>market participants should be operated in line with the development of the EU Taxonomy (</w:t>
            </w:r>
            <w:r w:rsidR="00C44FBE" w:rsidRPr="0082505E">
              <w:rPr>
                <w:lang w:val="en-GB"/>
              </w:rPr>
              <w:t xml:space="preserve">eg. </w:t>
            </w:r>
            <w:r w:rsidRPr="0082505E">
              <w:rPr>
                <w:lang w:val="en-GB"/>
              </w:rPr>
              <w:t xml:space="preserve">its extension to social objectives) </w:t>
            </w:r>
            <w:r w:rsidR="004752BF" w:rsidRPr="0082505E">
              <w:rPr>
                <w:lang w:val="en-GB"/>
              </w:rPr>
              <w:t xml:space="preserve">and the SFDR, </w:t>
            </w:r>
            <w:r w:rsidRPr="0082505E">
              <w:rPr>
                <w:lang w:val="en-GB"/>
              </w:rPr>
              <w:t>and based</w:t>
            </w:r>
            <w:r w:rsidR="00E6281C" w:rsidRPr="0082505E">
              <w:rPr>
                <w:lang w:val="en-GB"/>
              </w:rPr>
              <w:t xml:space="preserve"> on</w:t>
            </w:r>
            <w:r w:rsidRPr="0082505E">
              <w:rPr>
                <w:lang w:val="en-GB"/>
              </w:rPr>
              <w:t xml:space="preserve"> the experience gained from the implementation and application of the first set of disclosure requirements</w:t>
            </w:r>
            <w:r w:rsidR="00CF6193">
              <w:rPr>
                <w:lang w:val="en-GB"/>
              </w:rPr>
              <w:t xml:space="preserve">. </w:t>
            </w:r>
          </w:p>
          <w:p w14:paraId="74AA8A12" w14:textId="014117D2" w:rsidR="009D163C" w:rsidRPr="0082505E" w:rsidRDefault="00CF6193" w:rsidP="00E63CB7">
            <w:pPr>
              <w:pStyle w:val="Zkladntext"/>
              <w:spacing w:before="129"/>
              <w:jc w:val="both"/>
              <w:rPr>
                <w:lang w:val="en-GB"/>
              </w:rPr>
            </w:pPr>
            <w:r>
              <w:rPr>
                <w:lang w:val="en-GB"/>
              </w:rPr>
              <w:t>In addition</w:t>
            </w:r>
            <w:r w:rsidR="009D48DD" w:rsidRPr="0082505E">
              <w:rPr>
                <w:lang w:val="en-GB"/>
              </w:rPr>
              <w:t>,</w:t>
            </w:r>
            <w:r>
              <w:rPr>
                <w:lang w:val="en-GB"/>
              </w:rPr>
              <w:t xml:space="preserve"> it is essential t</w:t>
            </w:r>
            <w:r w:rsidR="00755B85">
              <w:rPr>
                <w:lang w:val="en-GB"/>
              </w:rPr>
              <w:t>hat EFRAG phases</w:t>
            </w:r>
            <w:r w:rsidR="00E1354A">
              <w:rPr>
                <w:lang w:val="en-GB"/>
              </w:rPr>
              <w:t xml:space="preserve"> </w:t>
            </w:r>
            <w:r w:rsidR="00755B85">
              <w:rPr>
                <w:lang w:val="en-GB"/>
              </w:rPr>
              <w:t xml:space="preserve">in its work </w:t>
            </w:r>
            <w:r w:rsidR="00E1354A">
              <w:rPr>
                <w:lang w:val="en-GB"/>
              </w:rPr>
              <w:t xml:space="preserve">in alignment with </w:t>
            </w:r>
            <w:r w:rsidR="009D48DD" w:rsidRPr="0082505E">
              <w:rPr>
                <w:lang w:val="en-GB"/>
              </w:rPr>
              <w:t>the ISSB timeline</w:t>
            </w:r>
            <w:r>
              <w:rPr>
                <w:lang w:val="en-GB"/>
              </w:rPr>
              <w:t xml:space="preserve"> </w:t>
            </w:r>
            <w:r w:rsidR="00FF57D4">
              <w:rPr>
                <w:lang w:val="en-GB"/>
              </w:rPr>
              <w:t xml:space="preserve">to ensure there is </w:t>
            </w:r>
            <w:r w:rsidR="00FF57D4" w:rsidRPr="00EF1E4E">
              <w:rPr>
                <w:lang w:val="en-GB"/>
              </w:rPr>
              <w:t>a global baseline available</w:t>
            </w:r>
            <w:r w:rsidR="00FF57D4">
              <w:rPr>
                <w:lang w:val="en-GB"/>
              </w:rPr>
              <w:t>. B</w:t>
            </w:r>
            <w:r w:rsidR="00FF57D4" w:rsidRPr="00EF1E4E">
              <w:rPr>
                <w:lang w:val="en-GB"/>
              </w:rPr>
              <w:t>ased on this</w:t>
            </w:r>
            <w:r w:rsidR="00FF57D4">
              <w:rPr>
                <w:lang w:val="en-GB"/>
              </w:rPr>
              <w:t>,</w:t>
            </w:r>
            <w:r w:rsidR="00FF57D4" w:rsidRPr="00EF1E4E">
              <w:rPr>
                <w:lang w:val="en-GB"/>
              </w:rPr>
              <w:t xml:space="preserve"> EFRAG can decide what needs to be enhanced/changed (to address the SFDR, double materiality, etc.)</w:t>
            </w:r>
            <w:r w:rsidR="009D48DD" w:rsidRPr="0082505E">
              <w:rPr>
                <w:lang w:val="en-GB"/>
              </w:rPr>
              <w:t>.</w:t>
            </w:r>
          </w:p>
        </w:tc>
      </w:tr>
    </w:tbl>
    <w:p w14:paraId="3C26C190" w14:textId="77777777" w:rsidR="0065432D" w:rsidRPr="0082505E" w:rsidRDefault="0065432D" w:rsidP="0065432D">
      <w:pPr>
        <w:pStyle w:val="Zkladntext"/>
        <w:spacing w:before="129"/>
        <w:ind w:left="1418" w:right="1416"/>
        <w:jc w:val="both"/>
        <w:rPr>
          <w:lang w:val="en-GB"/>
        </w:rPr>
      </w:pPr>
    </w:p>
    <w:p w14:paraId="1E7D80D0" w14:textId="77777777" w:rsidR="007D2594" w:rsidRPr="0082505E" w:rsidRDefault="007D2594">
      <w:pPr>
        <w:pStyle w:val="Zkladntext"/>
        <w:rPr>
          <w:sz w:val="24"/>
          <w:lang w:val="en-GB"/>
        </w:rPr>
      </w:pPr>
    </w:p>
    <w:p w14:paraId="1E7D80D1" w14:textId="77777777" w:rsidR="007D2594" w:rsidRPr="0082505E" w:rsidRDefault="00F056F3">
      <w:pPr>
        <w:spacing w:before="212"/>
        <w:ind w:left="1416" w:right="1416"/>
        <w:rPr>
          <w:b/>
          <w:lang w:val="en-GB"/>
        </w:rPr>
      </w:pPr>
      <w:r w:rsidRPr="0082505E">
        <w:rPr>
          <w:b/>
          <w:lang w:val="en-GB"/>
        </w:rPr>
        <w:t>Q56:</w:t>
      </w:r>
      <w:r w:rsidRPr="0082505E">
        <w:rPr>
          <w:b/>
          <w:spacing w:val="40"/>
          <w:lang w:val="en-GB"/>
        </w:rPr>
        <w:t xml:space="preserve"> </w:t>
      </w:r>
      <w:r w:rsidRPr="0082505E">
        <w:rPr>
          <w:b/>
          <w:lang w:val="en-GB"/>
        </w:rPr>
        <w:t>beyond</w:t>
      </w:r>
      <w:r w:rsidRPr="0082505E">
        <w:rPr>
          <w:b/>
          <w:spacing w:val="40"/>
          <w:lang w:val="en-GB"/>
        </w:rPr>
        <w:t xml:space="preserve"> </w:t>
      </w:r>
      <w:r w:rsidRPr="0082505E">
        <w:rPr>
          <w:b/>
          <w:lang w:val="en-GB"/>
        </w:rPr>
        <w:t>feasibility</w:t>
      </w:r>
      <w:r w:rsidRPr="0082505E">
        <w:rPr>
          <w:b/>
          <w:spacing w:val="40"/>
          <w:lang w:val="en-GB"/>
        </w:rPr>
        <w:t xml:space="preserve"> </w:t>
      </w:r>
      <w:r w:rsidRPr="0082505E">
        <w:rPr>
          <w:b/>
          <w:lang w:val="en-GB"/>
        </w:rPr>
        <w:t>of</w:t>
      </w:r>
      <w:r w:rsidRPr="0082505E">
        <w:rPr>
          <w:b/>
          <w:spacing w:val="40"/>
          <w:lang w:val="en-GB"/>
        </w:rPr>
        <w:t xml:space="preserve"> </w:t>
      </w:r>
      <w:r w:rsidRPr="0082505E">
        <w:rPr>
          <w:b/>
          <w:lang w:val="en-GB"/>
        </w:rPr>
        <w:t>implementation,</w:t>
      </w:r>
      <w:r w:rsidRPr="0082505E">
        <w:rPr>
          <w:b/>
          <w:spacing w:val="40"/>
          <w:lang w:val="en-GB"/>
        </w:rPr>
        <w:t xml:space="preserve"> </w:t>
      </w:r>
      <w:r w:rsidRPr="0082505E">
        <w:rPr>
          <w:b/>
          <w:lang w:val="en-GB"/>
        </w:rPr>
        <w:t>what</w:t>
      </w:r>
      <w:r w:rsidRPr="0082505E">
        <w:rPr>
          <w:b/>
          <w:spacing w:val="40"/>
          <w:lang w:val="en-GB"/>
        </w:rPr>
        <w:t xml:space="preserve"> </w:t>
      </w:r>
      <w:r w:rsidRPr="0082505E">
        <w:rPr>
          <w:b/>
          <w:lang w:val="en-GB"/>
        </w:rPr>
        <w:t>other</w:t>
      </w:r>
      <w:r w:rsidRPr="0082505E">
        <w:rPr>
          <w:b/>
          <w:spacing w:val="40"/>
          <w:lang w:val="en-GB"/>
        </w:rPr>
        <w:t xml:space="preserve"> </w:t>
      </w:r>
      <w:r w:rsidRPr="0082505E">
        <w:rPr>
          <w:b/>
          <w:lang w:val="en-GB"/>
        </w:rPr>
        <w:t>criteria</w:t>
      </w:r>
      <w:r w:rsidRPr="0082505E">
        <w:rPr>
          <w:b/>
          <w:spacing w:val="40"/>
          <w:lang w:val="en-GB"/>
        </w:rPr>
        <w:t xml:space="preserve"> </w:t>
      </w:r>
      <w:r w:rsidRPr="0082505E">
        <w:rPr>
          <w:b/>
          <w:lang w:val="en-GB"/>
        </w:rPr>
        <w:t>for</w:t>
      </w:r>
      <w:r w:rsidRPr="0082505E">
        <w:rPr>
          <w:b/>
          <w:spacing w:val="40"/>
          <w:lang w:val="en-GB"/>
        </w:rPr>
        <w:t xml:space="preserve"> </w:t>
      </w:r>
      <w:r w:rsidRPr="0082505E">
        <w:rPr>
          <w:b/>
          <w:lang w:val="en-GB"/>
        </w:rPr>
        <w:t>implementation</w:t>
      </w:r>
      <w:r w:rsidRPr="0082505E">
        <w:rPr>
          <w:b/>
          <w:spacing w:val="40"/>
          <w:lang w:val="en-GB"/>
        </w:rPr>
        <w:t xml:space="preserve"> </w:t>
      </w:r>
      <w:r w:rsidRPr="0082505E">
        <w:rPr>
          <w:b/>
          <w:lang w:val="en-GB"/>
        </w:rPr>
        <w:t>prioritisation / phasing-in would recommend being considered? And why?</w:t>
      </w:r>
    </w:p>
    <w:p w14:paraId="1E7D80D2" w14:textId="77777777" w:rsidR="007D2594" w:rsidRPr="0082505E" w:rsidRDefault="00F056F3">
      <w:pPr>
        <w:pStyle w:val="Zkladntext"/>
        <w:spacing w:before="128"/>
        <w:ind w:left="1416" w:right="1416"/>
        <w:rPr>
          <w:lang w:val="en-GB"/>
        </w:rPr>
      </w:pPr>
      <w:r w:rsidRPr="0082505E">
        <w:rPr>
          <w:lang w:val="en-GB"/>
        </w:rPr>
        <w:t>Given the critical importance of implementation prioritisation / phasing-in, please justify and illustrate your response</w:t>
      </w:r>
    </w:p>
    <w:p w14:paraId="2B70C20B" w14:textId="77777777" w:rsidR="00062EE3" w:rsidRPr="0082505E" w:rsidRDefault="00062EE3" w:rsidP="00062EE3">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062EE3" w:rsidRPr="0082505E" w14:paraId="2CB1BF13" w14:textId="77777777" w:rsidTr="00E15BA4">
        <w:trPr>
          <w:trHeight w:val="351"/>
        </w:trPr>
        <w:tc>
          <w:tcPr>
            <w:tcW w:w="5000" w:type="pct"/>
          </w:tcPr>
          <w:p w14:paraId="143E8FB2" w14:textId="258D7F9B" w:rsidR="008714D0" w:rsidRPr="007853A1" w:rsidRDefault="008714D0" w:rsidP="008714D0">
            <w:pPr>
              <w:pStyle w:val="Zkladntext"/>
              <w:spacing w:before="129"/>
              <w:jc w:val="both"/>
              <w:rPr>
                <w:lang w:val="en-GB"/>
              </w:rPr>
            </w:pPr>
            <w:r w:rsidRPr="007853A1">
              <w:rPr>
                <w:lang w:val="en-GB"/>
              </w:rPr>
              <w:t xml:space="preserve">When considering the </w:t>
            </w:r>
            <w:r w:rsidR="00214650" w:rsidRPr="007853A1">
              <w:rPr>
                <w:lang w:val="en-GB"/>
              </w:rPr>
              <w:t>feasibility</w:t>
            </w:r>
            <w:r w:rsidRPr="007853A1">
              <w:rPr>
                <w:lang w:val="en-GB"/>
              </w:rPr>
              <w:t xml:space="preserve"> of implementation, many criteria should be </w:t>
            </w:r>
            <w:r w:rsidR="00214650" w:rsidRPr="007853A1">
              <w:rPr>
                <w:lang w:val="en-GB"/>
              </w:rPr>
              <w:t>considered:</w:t>
            </w:r>
            <w:r w:rsidRPr="007853A1">
              <w:rPr>
                <w:lang w:val="en-GB"/>
              </w:rPr>
              <w:t xml:space="preserve"> maturity of methodologies according to ESG topics, accessibility and usability of data but also development of adequate IT systems that will enable the collection and processing of data, training of teams and networks so that they could gain knowledge on ESG issues and on ESG reporting.</w:t>
            </w:r>
          </w:p>
          <w:p w14:paraId="55B82C80" w14:textId="77777777" w:rsidR="00062EE3" w:rsidRDefault="009A3750" w:rsidP="00E15BA4">
            <w:pPr>
              <w:pStyle w:val="Zkladntext"/>
              <w:spacing w:before="129"/>
              <w:jc w:val="both"/>
              <w:rPr>
                <w:lang w:val="en-GB"/>
              </w:rPr>
            </w:pPr>
            <w:r w:rsidRPr="00DC3721">
              <w:rPr>
                <w:lang w:val="en-GB"/>
              </w:rPr>
              <w:t>Some disclosure requirements might be challenging but still have to be implemented as the information is needed by financial market participants</w:t>
            </w:r>
            <w:r w:rsidR="000C1A3D">
              <w:rPr>
                <w:lang w:val="en-GB"/>
              </w:rPr>
              <w:t xml:space="preserve"> under the SFDR</w:t>
            </w:r>
            <w:r>
              <w:rPr>
                <w:lang w:val="en-GB"/>
              </w:rPr>
              <w:t>.</w:t>
            </w:r>
            <w:r w:rsidRPr="007853A1">
              <w:rPr>
                <w:lang w:val="en-GB"/>
              </w:rPr>
              <w:t xml:space="preserve"> </w:t>
            </w:r>
            <w:r>
              <w:t>T</w:t>
            </w:r>
            <w:r w:rsidR="007068A0" w:rsidRPr="0082505E">
              <w:t>he focus should be on the actual needs of market participants, achievable quality of the information, alignment with the SFDR (as foreseen by the CSRD), the adequate coverage of climate</w:t>
            </w:r>
            <w:r w:rsidR="00825596" w:rsidRPr="0082505E">
              <w:t>, and own operations.</w:t>
            </w:r>
            <w:r w:rsidR="00825596" w:rsidRPr="0082505E" w:rsidDel="0006256C">
              <w:rPr>
                <w:lang w:val="en-GB"/>
              </w:rPr>
              <w:t xml:space="preserve"> </w:t>
            </w:r>
          </w:p>
          <w:p w14:paraId="37325586" w14:textId="77777777" w:rsidR="00D468C1" w:rsidRDefault="00A65DA0" w:rsidP="00E15BA4">
            <w:pPr>
              <w:pStyle w:val="Zkladntext"/>
              <w:spacing w:before="129"/>
              <w:jc w:val="both"/>
            </w:pPr>
            <w:r>
              <w:rPr>
                <w:lang w:val="en-GB"/>
              </w:rPr>
              <w:t>With over 75</w:t>
            </w:r>
            <w:r w:rsidR="009F0F6B">
              <w:rPr>
                <w:lang w:val="en-GB"/>
              </w:rPr>
              <w:t>0 reporting elements within the standards under consultation, it is simply not possible for stakeholders to</w:t>
            </w:r>
            <w:r w:rsidR="00142835" w:rsidRPr="00E74DA0">
              <w:rPr>
                <w:rStyle w:val="normaltextrun"/>
                <w:szCs w:val="17"/>
                <w:shd w:val="clear" w:color="auto" w:fill="FFFFFF"/>
              </w:rPr>
              <w:t xml:space="preserve"> provide </w:t>
            </w:r>
            <w:r w:rsidR="00142835">
              <w:rPr>
                <w:rStyle w:val="normaltextrun"/>
                <w:szCs w:val="17"/>
                <w:shd w:val="clear" w:color="auto" w:fill="FFFFFF"/>
              </w:rPr>
              <w:t xml:space="preserve">comprehensive </w:t>
            </w:r>
            <w:r w:rsidR="00142835" w:rsidRPr="00E74DA0">
              <w:rPr>
                <w:rStyle w:val="normaltextrun"/>
                <w:szCs w:val="17"/>
                <w:shd w:val="clear" w:color="auto" w:fill="FFFFFF"/>
              </w:rPr>
              <w:t>input on all of these in the time allowed</w:t>
            </w:r>
            <w:r w:rsidR="00142835">
              <w:rPr>
                <w:rStyle w:val="normaltextrun"/>
                <w:szCs w:val="17"/>
                <w:shd w:val="clear" w:color="auto" w:fill="FFFFFF"/>
              </w:rPr>
              <w:t>,</w:t>
            </w:r>
            <w:r w:rsidR="00142835" w:rsidRPr="00E74DA0">
              <w:rPr>
                <w:rStyle w:val="normaltextrun"/>
                <w:szCs w:val="17"/>
                <w:shd w:val="clear" w:color="auto" w:fill="FFFFFF"/>
              </w:rPr>
              <w:t xml:space="preserve"> </w:t>
            </w:r>
            <w:r w:rsidR="00142835" w:rsidRPr="00E74DA0">
              <w:rPr>
                <w:rStyle w:val="normaltextrun"/>
                <w:szCs w:val="17"/>
              </w:rPr>
              <w:t xml:space="preserve">or for EFRAG to deliver proposals of suitable quality on all of these by </w:t>
            </w:r>
            <w:r w:rsidR="00142835">
              <w:rPr>
                <w:rStyle w:val="normaltextrun"/>
                <w:szCs w:val="17"/>
              </w:rPr>
              <w:t>mid-</w:t>
            </w:r>
            <w:r w:rsidR="00142835" w:rsidRPr="00E74DA0">
              <w:rPr>
                <w:rStyle w:val="normaltextrun"/>
                <w:szCs w:val="17"/>
              </w:rPr>
              <w:t>November</w:t>
            </w:r>
            <w:r w:rsidR="00142835">
              <w:rPr>
                <w:rStyle w:val="normaltextrun"/>
                <w:szCs w:val="17"/>
              </w:rPr>
              <w:t xml:space="preserve"> 2022</w:t>
            </w:r>
            <w:r w:rsidR="00142835" w:rsidRPr="00E74DA0">
              <w:rPr>
                <w:rStyle w:val="normaltextrun"/>
                <w:szCs w:val="17"/>
              </w:rPr>
              <w:t>,</w:t>
            </w:r>
            <w:r w:rsidR="00407367" w:rsidRPr="00E74DA0">
              <w:rPr>
                <w:szCs w:val="17"/>
              </w:rPr>
              <w:t xml:space="preserve"> </w:t>
            </w:r>
            <w:r w:rsidR="00407367" w:rsidRPr="00E74DA0">
              <w:rPr>
                <w:rStyle w:val="normaltextrun"/>
                <w:szCs w:val="17"/>
              </w:rPr>
              <w:t>while at the same time ensuring it provides the necessary input to the ISSB process and integrates those standards, where appropriate, into its proposals.</w:t>
            </w:r>
            <w:r w:rsidR="00407367">
              <w:rPr>
                <w:rStyle w:val="normaltextrun"/>
                <w:szCs w:val="17"/>
              </w:rPr>
              <w:t xml:space="preserve"> In addition, it would </w:t>
            </w:r>
            <w:r w:rsidR="00763E86">
              <w:rPr>
                <w:rStyle w:val="normaltextrun"/>
                <w:szCs w:val="17"/>
              </w:rPr>
              <w:t>not be feasible for the 50,000 companies</w:t>
            </w:r>
            <w:r w:rsidR="0025386F">
              <w:rPr>
                <w:rStyle w:val="normaltextrun"/>
                <w:szCs w:val="17"/>
              </w:rPr>
              <w:t xml:space="preserve"> </w:t>
            </w:r>
            <w:r w:rsidR="0025386F" w:rsidRPr="00E74DA0">
              <w:rPr>
                <w:rStyle w:val="normaltextrun"/>
                <w:szCs w:val="17"/>
              </w:rPr>
              <w:t xml:space="preserve">under the CSRD scope to implement all </w:t>
            </w:r>
            <w:r w:rsidR="0025386F">
              <w:rPr>
                <w:rStyle w:val="normaltextrun"/>
                <w:szCs w:val="17"/>
              </w:rPr>
              <w:t>the reporting elements</w:t>
            </w:r>
            <w:r w:rsidR="0025386F" w:rsidRPr="00E74DA0">
              <w:rPr>
                <w:rStyle w:val="normaltextrun"/>
                <w:szCs w:val="17"/>
              </w:rPr>
              <w:t xml:space="preserve"> at the same time, given the need to develop IT systems</w:t>
            </w:r>
            <w:r w:rsidR="0025386F">
              <w:rPr>
                <w:rStyle w:val="normaltextrun"/>
                <w:szCs w:val="17"/>
              </w:rPr>
              <w:t>,</w:t>
            </w:r>
            <w:r w:rsidR="0025386F" w:rsidRPr="00E74DA0">
              <w:rPr>
                <w:rStyle w:val="normaltextrun"/>
                <w:szCs w:val="17"/>
              </w:rPr>
              <w:t xml:space="preserve"> processes to gather and consolidate the data</w:t>
            </w:r>
            <w:r w:rsidR="009032B2">
              <w:rPr>
                <w:rStyle w:val="normaltextrun"/>
                <w:szCs w:val="17"/>
              </w:rPr>
              <w:t xml:space="preserve"> and fulfil limited assurance requirements upon first implementation</w:t>
            </w:r>
            <w:r w:rsidR="009032B2" w:rsidRPr="00E74DA0">
              <w:rPr>
                <w:rStyle w:val="normaltextrun"/>
                <w:szCs w:val="17"/>
              </w:rPr>
              <w:t>. A focus on quantity over quality would also put unsustainable pressure on EFRAG’s limited resources and governance processes</w:t>
            </w:r>
            <w:r w:rsidR="009032B2" w:rsidRPr="00C25143">
              <w:t>.</w:t>
            </w:r>
          </w:p>
          <w:p w14:paraId="1D8700F8" w14:textId="348E1378" w:rsidR="00C45BC2" w:rsidRDefault="00C45BC2" w:rsidP="00C45BC2">
            <w:pPr>
              <w:pStyle w:val="Zkladntext"/>
              <w:spacing w:before="129"/>
              <w:jc w:val="both"/>
              <w:rPr>
                <w:lang w:val="en-GB"/>
              </w:rPr>
            </w:pPr>
            <w:r>
              <w:t xml:space="preserve">This is why </w:t>
            </w:r>
            <w:r>
              <w:rPr>
                <w:lang w:val="en-GB"/>
              </w:rPr>
              <w:t xml:space="preserve">we recommend a phased approach from September, with a first phase focusing exclusively on reporting elements needed for compliance with existing mandatory </w:t>
            </w:r>
            <w:r>
              <w:rPr>
                <w:lang w:val="en-GB"/>
              </w:rPr>
              <w:lastRenderedPageBreak/>
              <w:t xml:space="preserve">reporting (eg. SFDR, Taxonomy) and on those requirements which overlap with the ISSB standards </w:t>
            </w:r>
            <w:r>
              <w:t>for the first set of standards to be delivered to the EU COM by 15</w:t>
            </w:r>
            <w:r w:rsidRPr="001E35E6">
              <w:rPr>
                <w:vertAlign w:val="superscript"/>
              </w:rPr>
              <w:t>th</w:t>
            </w:r>
            <w:r>
              <w:t xml:space="preserve"> November 2022</w:t>
            </w:r>
            <w:r>
              <w:rPr>
                <w:lang w:val="en-GB"/>
              </w:rPr>
              <w:t xml:space="preserve">. </w:t>
            </w:r>
            <w:r>
              <w:t>This will include key climate-related elements, but also a (feasible) number of other environmental, social and governance data points. The CSRD requirement to cover all sustainability topics mentioned therein can be achieved at this stage by, for example, limiting requirements in the first phase to high level qualitative disclosures. After meeting this challenging mid-November deadline, EFRAG should agree on a multi-year plan to extend the first set as relevant, and to develop the remaining standards to meet the full intended scope of the CSRD, including cross-sector elements, sector specific elements, simplified (SME) standards, and standards for non-EU companies</w:t>
            </w:r>
          </w:p>
          <w:p w14:paraId="1FD0EA1B" w14:textId="5F3CF180" w:rsidR="00C45BC2" w:rsidRPr="0040769A" w:rsidRDefault="00C45BC2" w:rsidP="00E15BA4">
            <w:pPr>
              <w:pStyle w:val="Zkladntext"/>
              <w:spacing w:before="129"/>
              <w:jc w:val="both"/>
            </w:pPr>
          </w:p>
        </w:tc>
      </w:tr>
    </w:tbl>
    <w:p w14:paraId="39FC1302" w14:textId="77777777" w:rsidR="00062EE3" w:rsidRPr="0082505E" w:rsidRDefault="00062EE3" w:rsidP="00062EE3">
      <w:pPr>
        <w:pStyle w:val="Zkladntext"/>
        <w:spacing w:before="129"/>
        <w:ind w:left="1418" w:right="1416"/>
        <w:jc w:val="both"/>
        <w:rPr>
          <w:lang w:val="en-GB"/>
        </w:rPr>
      </w:pPr>
    </w:p>
    <w:p w14:paraId="1E7D80D3" w14:textId="77777777" w:rsidR="007D2594" w:rsidRPr="0082505E" w:rsidRDefault="007D2594">
      <w:pPr>
        <w:pStyle w:val="Zkladntext"/>
        <w:rPr>
          <w:sz w:val="24"/>
          <w:lang w:val="en-GB"/>
        </w:rPr>
      </w:pPr>
    </w:p>
    <w:p w14:paraId="1E7DB399" w14:textId="54F2292C" w:rsidR="007D2594" w:rsidRPr="0082505E" w:rsidRDefault="00F056F3" w:rsidP="003E14B8">
      <w:pPr>
        <w:spacing w:before="212"/>
        <w:ind w:left="1416" w:right="1416"/>
        <w:rPr>
          <w:b/>
          <w:lang w:val="en-GB"/>
        </w:rPr>
      </w:pPr>
      <w:r w:rsidRPr="0082505E">
        <w:rPr>
          <w:b/>
          <w:lang w:val="en-GB"/>
        </w:rPr>
        <w:t>Q57:</w:t>
      </w:r>
      <w:r w:rsidRPr="0082505E">
        <w:rPr>
          <w:b/>
          <w:spacing w:val="-16"/>
          <w:lang w:val="en-GB"/>
        </w:rPr>
        <w:t xml:space="preserve"> </w:t>
      </w:r>
      <w:r w:rsidRPr="0082505E">
        <w:rPr>
          <w:b/>
          <w:lang w:val="en-GB"/>
        </w:rPr>
        <w:t>please</w:t>
      </w:r>
      <w:r w:rsidRPr="0082505E">
        <w:rPr>
          <w:b/>
          <w:spacing w:val="-15"/>
          <w:lang w:val="en-GB"/>
        </w:rPr>
        <w:t xml:space="preserve"> </w:t>
      </w:r>
      <w:r w:rsidRPr="0082505E">
        <w:rPr>
          <w:b/>
          <w:lang w:val="en-GB"/>
        </w:rPr>
        <w:t>share</w:t>
      </w:r>
      <w:r w:rsidRPr="0082505E">
        <w:rPr>
          <w:b/>
          <w:spacing w:val="-15"/>
          <w:lang w:val="en-GB"/>
        </w:rPr>
        <w:t xml:space="preserve"> </w:t>
      </w:r>
      <w:r w:rsidRPr="0082505E">
        <w:rPr>
          <w:b/>
          <w:lang w:val="en-GB"/>
        </w:rPr>
        <w:t>any</w:t>
      </w:r>
      <w:r w:rsidRPr="0082505E">
        <w:rPr>
          <w:b/>
          <w:spacing w:val="-16"/>
          <w:lang w:val="en-GB"/>
        </w:rPr>
        <w:t xml:space="preserve"> </w:t>
      </w:r>
      <w:r w:rsidRPr="0082505E">
        <w:rPr>
          <w:b/>
          <w:lang w:val="en-GB"/>
        </w:rPr>
        <w:t>other</w:t>
      </w:r>
      <w:r w:rsidRPr="0082505E">
        <w:rPr>
          <w:b/>
          <w:spacing w:val="-15"/>
          <w:lang w:val="en-GB"/>
        </w:rPr>
        <w:t xml:space="preserve"> </w:t>
      </w:r>
      <w:r w:rsidRPr="0082505E">
        <w:rPr>
          <w:b/>
          <w:lang w:val="en-GB"/>
        </w:rPr>
        <w:t>comments</w:t>
      </w:r>
      <w:r w:rsidRPr="0082505E">
        <w:rPr>
          <w:b/>
          <w:spacing w:val="-15"/>
          <w:lang w:val="en-GB"/>
        </w:rPr>
        <w:t xml:space="preserve"> </w:t>
      </w:r>
      <w:r w:rsidRPr="0082505E">
        <w:rPr>
          <w:b/>
          <w:lang w:val="en-GB"/>
        </w:rPr>
        <w:t>you</w:t>
      </w:r>
      <w:r w:rsidRPr="0082505E">
        <w:rPr>
          <w:b/>
          <w:spacing w:val="-15"/>
          <w:lang w:val="en-GB"/>
        </w:rPr>
        <w:t xml:space="preserve"> </w:t>
      </w:r>
      <w:r w:rsidRPr="0082505E">
        <w:rPr>
          <w:b/>
          <w:lang w:val="en-GB"/>
        </w:rPr>
        <w:t>might</w:t>
      </w:r>
      <w:r w:rsidRPr="0082505E">
        <w:rPr>
          <w:b/>
          <w:spacing w:val="-16"/>
          <w:lang w:val="en-GB"/>
        </w:rPr>
        <w:t xml:space="preserve"> </w:t>
      </w:r>
      <w:r w:rsidRPr="0082505E">
        <w:rPr>
          <w:b/>
          <w:lang w:val="en-GB"/>
        </w:rPr>
        <w:t>have</w:t>
      </w:r>
      <w:r w:rsidRPr="0082505E">
        <w:rPr>
          <w:b/>
          <w:spacing w:val="-15"/>
          <w:lang w:val="en-GB"/>
        </w:rPr>
        <w:t xml:space="preserve"> </w:t>
      </w:r>
      <w:r w:rsidRPr="0082505E">
        <w:rPr>
          <w:b/>
          <w:lang w:val="en-GB"/>
        </w:rPr>
        <w:t>regarding</w:t>
      </w:r>
      <w:r w:rsidRPr="0082505E">
        <w:rPr>
          <w:b/>
          <w:spacing w:val="-14"/>
          <w:lang w:val="en-GB"/>
        </w:rPr>
        <w:t xml:space="preserve"> </w:t>
      </w:r>
      <w:r w:rsidRPr="0082505E">
        <w:rPr>
          <w:b/>
          <w:lang w:val="en-GB"/>
        </w:rPr>
        <w:t>ESRS</w:t>
      </w:r>
      <w:r w:rsidRPr="0082505E">
        <w:rPr>
          <w:b/>
          <w:spacing w:val="-13"/>
          <w:lang w:val="en-GB"/>
        </w:rPr>
        <w:t xml:space="preserve"> </w:t>
      </w:r>
      <w:r w:rsidRPr="0082505E">
        <w:rPr>
          <w:b/>
          <w:lang w:val="en-GB"/>
        </w:rPr>
        <w:t>implementation prioritisation / phasing-in</w:t>
      </w:r>
      <w:bookmarkStart w:id="1" w:name="Survey_section_3A_-_Cross_cutting_DRs_fi"/>
      <w:bookmarkEnd w:id="1"/>
    </w:p>
    <w:p w14:paraId="057AEC39" w14:textId="77777777" w:rsidR="00062EE3" w:rsidRPr="0082505E" w:rsidRDefault="00062EE3" w:rsidP="00062EE3">
      <w:pPr>
        <w:pStyle w:val="Zkladntext"/>
        <w:spacing w:before="123"/>
        <w:ind w:left="1416" w:right="1416"/>
        <w:rPr>
          <w:lang w:val="en-GB"/>
        </w:rPr>
      </w:pPr>
    </w:p>
    <w:tbl>
      <w:tblPr>
        <w:tblStyle w:val="Mriekatabuky"/>
        <w:tblW w:w="3719" w:type="pct"/>
        <w:tblInd w:w="1526" w:type="dxa"/>
        <w:tblLook w:val="04A0" w:firstRow="1" w:lastRow="0" w:firstColumn="1" w:lastColumn="0" w:noHBand="0" w:noVBand="1"/>
      </w:tblPr>
      <w:tblGrid>
        <w:gridCol w:w="8851"/>
      </w:tblGrid>
      <w:tr w:rsidR="00062EE3" w:rsidRPr="0082505E" w14:paraId="39BBFA63" w14:textId="77777777" w:rsidTr="00E15BA4">
        <w:trPr>
          <w:trHeight w:val="351"/>
        </w:trPr>
        <w:tc>
          <w:tcPr>
            <w:tcW w:w="5000" w:type="pct"/>
          </w:tcPr>
          <w:p w14:paraId="68D695BB" w14:textId="6ACB7628" w:rsidR="00062EE3" w:rsidRPr="0082505E" w:rsidRDefault="00062EE3" w:rsidP="00062EE3">
            <w:pPr>
              <w:pStyle w:val="Zkladntext"/>
              <w:spacing w:before="129"/>
              <w:jc w:val="both"/>
              <w:rPr>
                <w:lang w:val="en-GB"/>
              </w:rPr>
            </w:pPr>
            <w:r w:rsidRPr="0082505E">
              <w:rPr>
                <w:lang w:val="en-GB"/>
              </w:rPr>
              <w:t xml:space="preserve">A phased approach is necessary given the volume </w:t>
            </w:r>
            <w:r w:rsidR="00A65B0F">
              <w:rPr>
                <w:lang w:val="en-GB"/>
              </w:rPr>
              <w:t xml:space="preserve">and technical challenges around some </w:t>
            </w:r>
            <w:r w:rsidRPr="0082505E">
              <w:rPr>
                <w:lang w:val="en-GB"/>
              </w:rPr>
              <w:t>of</w:t>
            </w:r>
            <w:r w:rsidR="00A65B0F">
              <w:rPr>
                <w:lang w:val="en-GB"/>
              </w:rPr>
              <w:t xml:space="preserve"> the</w:t>
            </w:r>
            <w:r w:rsidRPr="0082505E">
              <w:rPr>
                <w:lang w:val="en-GB"/>
              </w:rPr>
              <w:t xml:space="preserve"> reporting requirements. The proposed ESRS requirements appear to be very extensive with 137 mandatory disclosures for sector-agnostic standards alone, as per Appendix I of the cover note, within which there are </w:t>
            </w:r>
            <w:r w:rsidR="00861EBC">
              <w:rPr>
                <w:lang w:val="en-GB"/>
              </w:rPr>
              <w:t>over 600</w:t>
            </w:r>
            <w:r w:rsidR="00861EBC" w:rsidRPr="0082505E">
              <w:rPr>
                <w:lang w:val="en-GB"/>
              </w:rPr>
              <w:t xml:space="preserve"> </w:t>
            </w:r>
            <w:r w:rsidRPr="0082505E">
              <w:rPr>
                <w:lang w:val="en-GB"/>
              </w:rPr>
              <w:t>data points to disclose. The success of the implementation of the standards is under threat if such a high volume of disclosures is to be made from the first reporting. This will be particularly challenging for the high number of companies who will disclose sustainability information for the first time.</w:t>
            </w:r>
          </w:p>
          <w:p w14:paraId="0B3B2784" w14:textId="252BDAC5" w:rsidR="00062EE3" w:rsidRPr="0082505E" w:rsidRDefault="00062EE3" w:rsidP="00062EE3">
            <w:pPr>
              <w:pStyle w:val="Zkladntext"/>
              <w:spacing w:before="129"/>
              <w:jc w:val="both"/>
              <w:rPr>
                <w:lang w:val="en-GB"/>
              </w:rPr>
            </w:pPr>
            <w:r w:rsidRPr="0082505E">
              <w:rPr>
                <w:lang w:val="en-GB"/>
              </w:rPr>
              <w:t xml:space="preserve">In that perspective, we appreciate the inclusion of appendix III listing the SFDR Principle Adverse Impacts Indicators in the ESRS. The first set of standards should focus on allowing financial market participants to comply with existing EU rules, </w:t>
            </w:r>
            <w:r w:rsidR="00516E3C" w:rsidRPr="0082505E">
              <w:rPr>
                <w:lang w:val="en-GB"/>
              </w:rPr>
              <w:t xml:space="preserve">in particular </w:t>
            </w:r>
            <w:r w:rsidRPr="0082505E">
              <w:rPr>
                <w:lang w:val="en-GB"/>
              </w:rPr>
              <w:t xml:space="preserve">the SFDR, the EU Taxonomy Regulation as well as Solvency II Pillar 3 disclosure requirements for insurance undertakings. Once such work on what is already needed by market participants is finalised, focus can shift to the additional requirements brought in by the CSRD. </w:t>
            </w:r>
          </w:p>
          <w:p w14:paraId="4E7065BE" w14:textId="001BF561" w:rsidR="000105F3" w:rsidRDefault="00062EE3" w:rsidP="000105F3">
            <w:pPr>
              <w:pStyle w:val="Zkladntext"/>
              <w:spacing w:before="129"/>
              <w:jc w:val="both"/>
              <w:rPr>
                <w:lang w:val="en-GB"/>
              </w:rPr>
            </w:pPr>
            <w:r w:rsidRPr="0082505E">
              <w:rPr>
                <w:lang w:val="en-GB"/>
              </w:rPr>
              <w:t>Furthermore, we would like to underline that such phasing-in approach could be operated not only in the disclosure requirements (DRs) but also in the multiple datapoints</w:t>
            </w:r>
            <w:r w:rsidR="000D27C7">
              <w:rPr>
                <w:lang w:val="en-GB"/>
              </w:rPr>
              <w:t xml:space="preserve"> </w:t>
            </w:r>
            <w:r w:rsidRPr="0082505E">
              <w:rPr>
                <w:lang w:val="en-GB"/>
              </w:rPr>
              <w:t>within each DR to ensure a proportionate volume of data to be produced in the first reporting.</w:t>
            </w:r>
            <w:r w:rsidR="000D27C7">
              <w:rPr>
                <w:lang w:val="en-GB"/>
              </w:rPr>
              <w:t xml:space="preserve"> (eg. </w:t>
            </w:r>
            <w:r w:rsidR="00A032C2">
              <w:rPr>
                <w:lang w:val="en-GB"/>
              </w:rPr>
              <w:t xml:space="preserve">the principle of disaggregation could be phased-in, also </w:t>
            </w:r>
            <w:r w:rsidR="000D27C7">
              <w:rPr>
                <w:lang w:val="en-GB"/>
              </w:rPr>
              <w:t>country splits do not necessarily have to be reported from the beginning)</w:t>
            </w:r>
            <w:r w:rsidR="000105F3">
              <w:rPr>
                <w:lang w:val="en-GB"/>
              </w:rPr>
              <w:t>. Indeed, where we indicate that prioritization during the first year is needed in the below questionnaires, EFRAG should not interpret this as supporting prioritisation of the entire DRs. Rather, in many cases, it would be sufficient to prioritise individual data points, especially the ones needed by the financial sector to comply with the SFDR.</w:t>
            </w:r>
          </w:p>
          <w:p w14:paraId="77CB2242" w14:textId="563517C6" w:rsidR="00C415B8" w:rsidRDefault="00B9344C" w:rsidP="00626EB2">
            <w:pPr>
              <w:pStyle w:val="Zkladntext"/>
              <w:spacing w:before="129"/>
              <w:jc w:val="both"/>
              <w:rPr>
                <w:lang w:val="en-GB"/>
              </w:rPr>
            </w:pPr>
            <w:r>
              <w:rPr>
                <w:lang w:val="en-GB"/>
              </w:rPr>
              <w:t xml:space="preserve">Regarding Application Guidance, </w:t>
            </w:r>
            <w:r w:rsidR="008B425B">
              <w:rPr>
                <w:lang w:val="en-GB"/>
              </w:rPr>
              <w:t xml:space="preserve">many of them </w:t>
            </w:r>
            <w:r w:rsidR="00626EB2" w:rsidRPr="00626EB2">
              <w:rPr>
                <w:lang w:val="en-GB"/>
              </w:rPr>
              <w:t>contain recommendations marked as optional</w:t>
            </w:r>
            <w:r w:rsidR="00626EB2">
              <w:rPr>
                <w:lang w:val="en-GB"/>
              </w:rPr>
              <w:t>.</w:t>
            </w:r>
            <w:r w:rsidR="00626EB2" w:rsidRPr="00626EB2">
              <w:rPr>
                <w:lang w:val="en-GB"/>
              </w:rPr>
              <w:t xml:space="preserve"> </w:t>
            </w:r>
            <w:r w:rsidR="00626EB2">
              <w:rPr>
                <w:lang w:val="en-GB"/>
              </w:rPr>
              <w:t>T</w:t>
            </w:r>
            <w:r w:rsidR="00626EB2" w:rsidRPr="00626EB2">
              <w:rPr>
                <w:lang w:val="en-GB"/>
              </w:rPr>
              <w:t>hese do not have to be included in the first set of ESRS, as they are not "high priority".</w:t>
            </w:r>
            <w:r>
              <w:rPr>
                <w:lang w:val="en-GB"/>
              </w:rPr>
              <w:t xml:space="preserve"> In addition, t</w:t>
            </w:r>
            <w:r w:rsidR="00626EB2" w:rsidRPr="00626EB2">
              <w:rPr>
                <w:lang w:val="en-GB"/>
              </w:rPr>
              <w:t>here are various inconsistencies between the disclosure requirements and the respective Application Guidance (or, partly, within the disclosure requirements) or across ESRS that will require further alignment before finali</w:t>
            </w:r>
            <w:r w:rsidR="008B425B">
              <w:rPr>
                <w:lang w:val="en-GB"/>
              </w:rPr>
              <w:t>s</w:t>
            </w:r>
            <w:r w:rsidR="00626EB2" w:rsidRPr="00626EB2">
              <w:rPr>
                <w:lang w:val="en-GB"/>
              </w:rPr>
              <w:t>ation</w:t>
            </w:r>
            <w:r w:rsidR="008B425B">
              <w:rPr>
                <w:lang w:val="en-GB"/>
              </w:rPr>
              <w:t>.</w:t>
            </w:r>
            <w:r w:rsidR="00626EB2" w:rsidRPr="00626EB2">
              <w:rPr>
                <w:lang w:val="en-GB"/>
              </w:rPr>
              <w:t xml:space="preserve"> </w:t>
            </w:r>
            <w:r w:rsidR="008B425B">
              <w:rPr>
                <w:lang w:val="en-GB"/>
              </w:rPr>
              <w:t>T</w:t>
            </w:r>
            <w:r w:rsidR="00626EB2" w:rsidRPr="00626EB2">
              <w:rPr>
                <w:lang w:val="en-GB"/>
              </w:rPr>
              <w:t>his needs to be prioriti</w:t>
            </w:r>
            <w:r w:rsidR="008B425B">
              <w:rPr>
                <w:lang w:val="en-GB"/>
              </w:rPr>
              <w:t>s</w:t>
            </w:r>
            <w:r w:rsidR="00626EB2" w:rsidRPr="00626EB2">
              <w:rPr>
                <w:lang w:val="en-GB"/>
              </w:rPr>
              <w:t>ed</w:t>
            </w:r>
            <w:r w:rsidR="008B425B">
              <w:rPr>
                <w:lang w:val="en-GB"/>
              </w:rPr>
              <w:t>.</w:t>
            </w:r>
          </w:p>
          <w:p w14:paraId="57C4F370" w14:textId="1785D979" w:rsidR="00062EE3" w:rsidRPr="0082505E" w:rsidRDefault="000105F3" w:rsidP="000105F3">
            <w:pPr>
              <w:pStyle w:val="Zkladntext"/>
              <w:spacing w:before="129"/>
              <w:jc w:val="both"/>
              <w:rPr>
                <w:lang w:val="en-GB"/>
              </w:rPr>
            </w:pPr>
            <w:r>
              <w:rPr>
                <w:lang w:val="en-GB"/>
              </w:rPr>
              <w:t>Also, more generally, as EFRAG very often bundles multiple disclosure requirements in terms of data points in the same DR, a template as regards what would be expected per DR would be very helpful for preparers. Otherwise, each preparer would be required to combine all sub-paragraphs of a DR with the relevant AG, and potentially considering the BC as well, to build a target picture per DR on his own, which is inefficient and will likely result in inconsistent application.</w:t>
            </w:r>
            <w:r w:rsidR="008906D0">
              <w:rPr>
                <w:lang w:val="en-GB"/>
              </w:rPr>
              <w:t xml:space="preserve"> </w:t>
            </w:r>
            <w:r w:rsidR="00B91FAA">
              <w:rPr>
                <w:lang w:val="en-GB"/>
              </w:rPr>
              <w:t>Nevertheless, such template should not be used to further extend disclosure requirements.</w:t>
            </w:r>
          </w:p>
        </w:tc>
      </w:tr>
    </w:tbl>
    <w:p w14:paraId="6D45B3A9" w14:textId="77777777" w:rsidR="00FE5507" w:rsidRPr="0082505E" w:rsidRDefault="00FE5507" w:rsidP="00E15BA4">
      <w:pPr>
        <w:pStyle w:val="Zkladntext"/>
        <w:spacing w:before="129"/>
        <w:ind w:right="1416"/>
        <w:jc w:val="both"/>
        <w:rPr>
          <w:lang w:val="en-GB"/>
        </w:rPr>
      </w:pPr>
    </w:p>
    <w:p w14:paraId="6CA0242B" w14:textId="77777777" w:rsidR="0043254C" w:rsidRPr="00615721" w:rsidRDefault="0043254C" w:rsidP="0043254C">
      <w:pPr>
        <w:spacing w:before="69"/>
        <w:rPr>
          <w:sz w:val="20"/>
          <w:lang w:val="en-GB"/>
        </w:rPr>
      </w:pPr>
    </w:p>
    <w:sectPr w:rsidR="0043254C" w:rsidRPr="00615721" w:rsidSect="00905262">
      <w:footerReference w:type="default" r:id="rId14"/>
      <w:pgSz w:w="11910" w:h="16840"/>
      <w:pgMar w:top="14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2FA5" w14:textId="77777777" w:rsidR="00D33362" w:rsidRDefault="00D33362">
      <w:r>
        <w:separator/>
      </w:r>
    </w:p>
  </w:endnote>
  <w:endnote w:type="continuationSeparator" w:id="0">
    <w:p w14:paraId="780E4E3D" w14:textId="77777777" w:rsidR="00D33362" w:rsidRDefault="00D33362">
      <w:r>
        <w:continuationSeparator/>
      </w:r>
    </w:p>
  </w:endnote>
  <w:endnote w:type="continuationNotice" w:id="1">
    <w:p w14:paraId="3E102D66" w14:textId="77777777" w:rsidR="00D33362" w:rsidRDefault="00D33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2" w14:textId="77777777" w:rsidR="007D2594" w:rsidRDefault="007D2594">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C3" w14:textId="27C8E93B" w:rsidR="007D2594" w:rsidRDefault="007D2594">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439" w14:textId="77777777" w:rsidR="007D2594" w:rsidRDefault="007D259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5BBA" w14:textId="77777777" w:rsidR="00D33362" w:rsidRDefault="00D33362">
      <w:r>
        <w:separator/>
      </w:r>
    </w:p>
  </w:footnote>
  <w:footnote w:type="continuationSeparator" w:id="0">
    <w:p w14:paraId="0E98D487" w14:textId="77777777" w:rsidR="00D33362" w:rsidRDefault="00D33362">
      <w:r>
        <w:continuationSeparator/>
      </w:r>
    </w:p>
  </w:footnote>
  <w:footnote w:type="continuationNotice" w:id="1">
    <w:p w14:paraId="528E4BBA" w14:textId="77777777" w:rsidR="00D33362" w:rsidRDefault="00D33362"/>
  </w:footnote>
  <w:footnote w:id="2">
    <w:p w14:paraId="6031A986" w14:textId="77777777" w:rsidR="00F251CB" w:rsidRDefault="00F251CB" w:rsidP="00F251CB">
      <w:pPr>
        <w:pStyle w:val="Textpoznmkypodiarou"/>
      </w:pPr>
      <w:r>
        <w:rPr>
          <w:rStyle w:val="Odkaznapoznmkupodiarou"/>
        </w:rPr>
        <w:footnoteRef/>
      </w:r>
      <w:r>
        <w:rPr>
          <w:sz w:val="14"/>
          <w:szCs w:val="14"/>
        </w:rPr>
        <w:t>Notably the SFDR, the EU Taxonomy Regulation as well Solvency II Pillar 3 disclosure requirements for insurance undertakings.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E8F"/>
    <w:multiLevelType w:val="hybridMultilevel"/>
    <w:tmpl w:val="0646F9AE"/>
    <w:lvl w:ilvl="0" w:tplc="3D2AF3D2">
      <w:start w:val="1"/>
      <w:numFmt w:val="lowerLetter"/>
      <w:lvlText w:val="(%1)"/>
      <w:lvlJc w:val="left"/>
      <w:pPr>
        <w:ind w:left="2124" w:hanging="560"/>
      </w:pPr>
      <w:rPr>
        <w:rFonts w:ascii="Arial" w:eastAsia="Arial" w:hAnsi="Arial" w:cs="Arial" w:hint="default"/>
        <w:b w:val="0"/>
        <w:bCs w:val="0"/>
        <w:i w:val="0"/>
        <w:iCs w:val="0"/>
        <w:spacing w:val="-1"/>
        <w:w w:val="99"/>
        <w:sz w:val="20"/>
        <w:szCs w:val="20"/>
      </w:rPr>
    </w:lvl>
    <w:lvl w:ilvl="1" w:tplc="8A2C4E98">
      <w:numFmt w:val="bullet"/>
      <w:lvlText w:val="•"/>
      <w:lvlJc w:val="left"/>
      <w:pPr>
        <w:ind w:left="3098" w:hanging="560"/>
      </w:pPr>
      <w:rPr>
        <w:rFonts w:hint="default"/>
      </w:rPr>
    </w:lvl>
    <w:lvl w:ilvl="2" w:tplc="8D707FE8">
      <w:numFmt w:val="bullet"/>
      <w:lvlText w:val="•"/>
      <w:lvlJc w:val="left"/>
      <w:pPr>
        <w:ind w:left="4077" w:hanging="560"/>
      </w:pPr>
      <w:rPr>
        <w:rFonts w:hint="default"/>
      </w:rPr>
    </w:lvl>
    <w:lvl w:ilvl="3" w:tplc="653651E4">
      <w:numFmt w:val="bullet"/>
      <w:lvlText w:val="•"/>
      <w:lvlJc w:val="left"/>
      <w:pPr>
        <w:ind w:left="5055" w:hanging="560"/>
      </w:pPr>
      <w:rPr>
        <w:rFonts w:hint="default"/>
      </w:rPr>
    </w:lvl>
    <w:lvl w:ilvl="4" w:tplc="32E03634">
      <w:numFmt w:val="bullet"/>
      <w:lvlText w:val="•"/>
      <w:lvlJc w:val="left"/>
      <w:pPr>
        <w:ind w:left="6034" w:hanging="560"/>
      </w:pPr>
      <w:rPr>
        <w:rFonts w:hint="default"/>
      </w:rPr>
    </w:lvl>
    <w:lvl w:ilvl="5" w:tplc="CD803C68">
      <w:numFmt w:val="bullet"/>
      <w:lvlText w:val="•"/>
      <w:lvlJc w:val="left"/>
      <w:pPr>
        <w:ind w:left="7013" w:hanging="560"/>
      </w:pPr>
      <w:rPr>
        <w:rFonts w:hint="default"/>
      </w:rPr>
    </w:lvl>
    <w:lvl w:ilvl="6" w:tplc="BEA072B0">
      <w:numFmt w:val="bullet"/>
      <w:lvlText w:val="•"/>
      <w:lvlJc w:val="left"/>
      <w:pPr>
        <w:ind w:left="7991" w:hanging="560"/>
      </w:pPr>
      <w:rPr>
        <w:rFonts w:hint="default"/>
      </w:rPr>
    </w:lvl>
    <w:lvl w:ilvl="7" w:tplc="3334C04E">
      <w:numFmt w:val="bullet"/>
      <w:lvlText w:val="•"/>
      <w:lvlJc w:val="left"/>
      <w:pPr>
        <w:ind w:left="8970" w:hanging="560"/>
      </w:pPr>
      <w:rPr>
        <w:rFonts w:hint="default"/>
      </w:rPr>
    </w:lvl>
    <w:lvl w:ilvl="8" w:tplc="00CA839E">
      <w:numFmt w:val="bullet"/>
      <w:lvlText w:val="•"/>
      <w:lvlJc w:val="left"/>
      <w:pPr>
        <w:ind w:left="9949" w:hanging="560"/>
      </w:pPr>
      <w:rPr>
        <w:rFonts w:hint="default"/>
      </w:rPr>
    </w:lvl>
  </w:abstractNum>
  <w:abstractNum w:abstractNumId="1" w15:restartNumberingAfterBreak="0">
    <w:nsid w:val="028724FF"/>
    <w:multiLevelType w:val="hybridMultilevel"/>
    <w:tmpl w:val="FEA45EFA"/>
    <w:lvl w:ilvl="0" w:tplc="F47CF5D2">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458EAD90">
      <w:numFmt w:val="bullet"/>
      <w:lvlText w:val="•"/>
      <w:lvlJc w:val="left"/>
      <w:pPr>
        <w:ind w:left="2756" w:hanging="331"/>
      </w:pPr>
      <w:rPr>
        <w:rFonts w:hint="default"/>
      </w:rPr>
    </w:lvl>
    <w:lvl w:ilvl="2" w:tplc="1B4A31AC">
      <w:numFmt w:val="bullet"/>
      <w:lvlText w:val="•"/>
      <w:lvlJc w:val="left"/>
      <w:pPr>
        <w:ind w:left="3773" w:hanging="331"/>
      </w:pPr>
      <w:rPr>
        <w:rFonts w:hint="default"/>
      </w:rPr>
    </w:lvl>
    <w:lvl w:ilvl="3" w:tplc="F5E86EAA">
      <w:numFmt w:val="bullet"/>
      <w:lvlText w:val="•"/>
      <w:lvlJc w:val="left"/>
      <w:pPr>
        <w:ind w:left="4789" w:hanging="331"/>
      </w:pPr>
      <w:rPr>
        <w:rFonts w:hint="default"/>
      </w:rPr>
    </w:lvl>
    <w:lvl w:ilvl="4" w:tplc="0B5C282C">
      <w:numFmt w:val="bullet"/>
      <w:lvlText w:val="•"/>
      <w:lvlJc w:val="left"/>
      <w:pPr>
        <w:ind w:left="5806" w:hanging="331"/>
      </w:pPr>
      <w:rPr>
        <w:rFonts w:hint="default"/>
      </w:rPr>
    </w:lvl>
    <w:lvl w:ilvl="5" w:tplc="A63CB40E">
      <w:numFmt w:val="bullet"/>
      <w:lvlText w:val="•"/>
      <w:lvlJc w:val="left"/>
      <w:pPr>
        <w:ind w:left="6823" w:hanging="331"/>
      </w:pPr>
      <w:rPr>
        <w:rFonts w:hint="default"/>
      </w:rPr>
    </w:lvl>
    <w:lvl w:ilvl="6" w:tplc="EC9CB6F8">
      <w:numFmt w:val="bullet"/>
      <w:lvlText w:val="•"/>
      <w:lvlJc w:val="left"/>
      <w:pPr>
        <w:ind w:left="7839" w:hanging="331"/>
      </w:pPr>
      <w:rPr>
        <w:rFonts w:hint="default"/>
      </w:rPr>
    </w:lvl>
    <w:lvl w:ilvl="7" w:tplc="E168DE8A">
      <w:numFmt w:val="bullet"/>
      <w:lvlText w:val="•"/>
      <w:lvlJc w:val="left"/>
      <w:pPr>
        <w:ind w:left="8856" w:hanging="331"/>
      </w:pPr>
      <w:rPr>
        <w:rFonts w:hint="default"/>
      </w:rPr>
    </w:lvl>
    <w:lvl w:ilvl="8" w:tplc="1220CE60">
      <w:numFmt w:val="bullet"/>
      <w:lvlText w:val="•"/>
      <w:lvlJc w:val="left"/>
      <w:pPr>
        <w:ind w:left="9873" w:hanging="331"/>
      </w:pPr>
      <w:rPr>
        <w:rFonts w:hint="default"/>
      </w:rPr>
    </w:lvl>
  </w:abstractNum>
  <w:abstractNum w:abstractNumId="2" w15:restartNumberingAfterBreak="0">
    <w:nsid w:val="03EE7FEF"/>
    <w:multiLevelType w:val="hybridMultilevel"/>
    <w:tmpl w:val="79065CC6"/>
    <w:lvl w:ilvl="0" w:tplc="73562B98">
      <w:numFmt w:val="bullet"/>
      <w:lvlText w:val="-"/>
      <w:lvlJc w:val="left"/>
      <w:pPr>
        <w:ind w:left="1843" w:hanging="360"/>
      </w:pPr>
      <w:rPr>
        <w:rFonts w:ascii="Arial" w:eastAsia="Arial" w:hAnsi="Arial" w:cs="Arial" w:hint="default"/>
        <w:w w:val="100"/>
      </w:rPr>
    </w:lvl>
    <w:lvl w:ilvl="1" w:tplc="BC56CD58">
      <w:numFmt w:val="bullet"/>
      <w:lvlText w:val="-"/>
      <w:lvlJc w:val="left"/>
      <w:pPr>
        <w:ind w:left="2136" w:hanging="360"/>
      </w:pPr>
      <w:rPr>
        <w:rFonts w:ascii="Arial" w:eastAsia="Arial" w:hAnsi="Arial" w:cs="Arial" w:hint="default"/>
        <w:b w:val="0"/>
        <w:bCs w:val="0"/>
        <w:i w:val="0"/>
        <w:iCs w:val="0"/>
        <w:w w:val="99"/>
        <w:sz w:val="24"/>
        <w:szCs w:val="24"/>
      </w:rPr>
    </w:lvl>
    <w:lvl w:ilvl="2" w:tplc="2D48783C">
      <w:numFmt w:val="bullet"/>
      <w:lvlText w:val="•"/>
      <w:lvlJc w:val="left"/>
      <w:pPr>
        <w:ind w:left="3225" w:hanging="360"/>
      </w:pPr>
      <w:rPr>
        <w:rFonts w:hint="default"/>
      </w:rPr>
    </w:lvl>
    <w:lvl w:ilvl="3" w:tplc="FA10F462">
      <w:numFmt w:val="bullet"/>
      <w:lvlText w:val="•"/>
      <w:lvlJc w:val="left"/>
      <w:pPr>
        <w:ind w:left="4310" w:hanging="360"/>
      </w:pPr>
      <w:rPr>
        <w:rFonts w:hint="default"/>
      </w:rPr>
    </w:lvl>
    <w:lvl w:ilvl="4" w:tplc="DAC09DBE">
      <w:numFmt w:val="bullet"/>
      <w:lvlText w:val="•"/>
      <w:lvlJc w:val="left"/>
      <w:pPr>
        <w:ind w:left="5395" w:hanging="360"/>
      </w:pPr>
      <w:rPr>
        <w:rFonts w:hint="default"/>
      </w:rPr>
    </w:lvl>
    <w:lvl w:ilvl="5" w:tplc="E7BCB3FA">
      <w:numFmt w:val="bullet"/>
      <w:lvlText w:val="•"/>
      <w:lvlJc w:val="left"/>
      <w:pPr>
        <w:ind w:left="6480" w:hanging="360"/>
      </w:pPr>
      <w:rPr>
        <w:rFonts w:hint="default"/>
      </w:rPr>
    </w:lvl>
    <w:lvl w:ilvl="6" w:tplc="07882582">
      <w:numFmt w:val="bullet"/>
      <w:lvlText w:val="•"/>
      <w:lvlJc w:val="left"/>
      <w:pPr>
        <w:ind w:left="7565" w:hanging="360"/>
      </w:pPr>
      <w:rPr>
        <w:rFonts w:hint="default"/>
      </w:rPr>
    </w:lvl>
    <w:lvl w:ilvl="7" w:tplc="44587564">
      <w:numFmt w:val="bullet"/>
      <w:lvlText w:val="•"/>
      <w:lvlJc w:val="left"/>
      <w:pPr>
        <w:ind w:left="8650" w:hanging="360"/>
      </w:pPr>
      <w:rPr>
        <w:rFonts w:hint="default"/>
      </w:rPr>
    </w:lvl>
    <w:lvl w:ilvl="8" w:tplc="F2B4ABA4">
      <w:numFmt w:val="bullet"/>
      <w:lvlText w:val="•"/>
      <w:lvlJc w:val="left"/>
      <w:pPr>
        <w:ind w:left="9736" w:hanging="360"/>
      </w:pPr>
      <w:rPr>
        <w:rFonts w:hint="default"/>
      </w:rPr>
    </w:lvl>
  </w:abstractNum>
  <w:abstractNum w:abstractNumId="3" w15:restartNumberingAfterBreak="0">
    <w:nsid w:val="097C1297"/>
    <w:multiLevelType w:val="hybridMultilevel"/>
    <w:tmpl w:val="A670AC9E"/>
    <w:lvl w:ilvl="0" w:tplc="CA221C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28965F92">
      <w:numFmt w:val="bullet"/>
      <w:lvlText w:val="•"/>
      <w:lvlJc w:val="left"/>
      <w:pPr>
        <w:ind w:left="3098" w:hanging="591"/>
      </w:pPr>
      <w:rPr>
        <w:rFonts w:hint="default"/>
      </w:rPr>
    </w:lvl>
    <w:lvl w:ilvl="2" w:tplc="C68A3B98">
      <w:numFmt w:val="bullet"/>
      <w:lvlText w:val="•"/>
      <w:lvlJc w:val="left"/>
      <w:pPr>
        <w:ind w:left="4077" w:hanging="591"/>
      </w:pPr>
      <w:rPr>
        <w:rFonts w:hint="default"/>
      </w:rPr>
    </w:lvl>
    <w:lvl w:ilvl="3" w:tplc="A8A41D18">
      <w:numFmt w:val="bullet"/>
      <w:lvlText w:val="•"/>
      <w:lvlJc w:val="left"/>
      <w:pPr>
        <w:ind w:left="5055" w:hanging="591"/>
      </w:pPr>
      <w:rPr>
        <w:rFonts w:hint="default"/>
      </w:rPr>
    </w:lvl>
    <w:lvl w:ilvl="4" w:tplc="88440798">
      <w:numFmt w:val="bullet"/>
      <w:lvlText w:val="•"/>
      <w:lvlJc w:val="left"/>
      <w:pPr>
        <w:ind w:left="6034" w:hanging="591"/>
      </w:pPr>
      <w:rPr>
        <w:rFonts w:hint="default"/>
      </w:rPr>
    </w:lvl>
    <w:lvl w:ilvl="5" w:tplc="A05C5DD2">
      <w:numFmt w:val="bullet"/>
      <w:lvlText w:val="•"/>
      <w:lvlJc w:val="left"/>
      <w:pPr>
        <w:ind w:left="7013" w:hanging="591"/>
      </w:pPr>
      <w:rPr>
        <w:rFonts w:hint="default"/>
      </w:rPr>
    </w:lvl>
    <w:lvl w:ilvl="6" w:tplc="C02C0BD0">
      <w:numFmt w:val="bullet"/>
      <w:lvlText w:val="•"/>
      <w:lvlJc w:val="left"/>
      <w:pPr>
        <w:ind w:left="7991" w:hanging="591"/>
      </w:pPr>
      <w:rPr>
        <w:rFonts w:hint="default"/>
      </w:rPr>
    </w:lvl>
    <w:lvl w:ilvl="7" w:tplc="9D0C7018">
      <w:numFmt w:val="bullet"/>
      <w:lvlText w:val="•"/>
      <w:lvlJc w:val="left"/>
      <w:pPr>
        <w:ind w:left="8970" w:hanging="591"/>
      </w:pPr>
      <w:rPr>
        <w:rFonts w:hint="default"/>
      </w:rPr>
    </w:lvl>
    <w:lvl w:ilvl="8" w:tplc="DF30C2B4">
      <w:numFmt w:val="bullet"/>
      <w:lvlText w:val="•"/>
      <w:lvlJc w:val="left"/>
      <w:pPr>
        <w:ind w:left="9949" w:hanging="591"/>
      </w:pPr>
      <w:rPr>
        <w:rFonts w:hint="default"/>
      </w:rPr>
    </w:lvl>
  </w:abstractNum>
  <w:abstractNum w:abstractNumId="4" w15:restartNumberingAfterBreak="0">
    <w:nsid w:val="0DB61E51"/>
    <w:multiLevelType w:val="hybridMultilevel"/>
    <w:tmpl w:val="71C063FE"/>
    <w:lvl w:ilvl="0" w:tplc="66CE46F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52E418">
      <w:numFmt w:val="bullet"/>
      <w:lvlText w:val="•"/>
      <w:lvlJc w:val="left"/>
      <w:pPr>
        <w:ind w:left="3116" w:hanging="361"/>
      </w:pPr>
      <w:rPr>
        <w:rFonts w:hint="default"/>
      </w:rPr>
    </w:lvl>
    <w:lvl w:ilvl="2" w:tplc="1DC69AFA">
      <w:numFmt w:val="bullet"/>
      <w:lvlText w:val="•"/>
      <w:lvlJc w:val="left"/>
      <w:pPr>
        <w:ind w:left="4093" w:hanging="361"/>
      </w:pPr>
      <w:rPr>
        <w:rFonts w:hint="default"/>
      </w:rPr>
    </w:lvl>
    <w:lvl w:ilvl="3" w:tplc="FA96FEAC">
      <w:numFmt w:val="bullet"/>
      <w:lvlText w:val="•"/>
      <w:lvlJc w:val="left"/>
      <w:pPr>
        <w:ind w:left="5069" w:hanging="361"/>
      </w:pPr>
      <w:rPr>
        <w:rFonts w:hint="default"/>
      </w:rPr>
    </w:lvl>
    <w:lvl w:ilvl="4" w:tplc="D0028014">
      <w:numFmt w:val="bullet"/>
      <w:lvlText w:val="•"/>
      <w:lvlJc w:val="left"/>
      <w:pPr>
        <w:ind w:left="6046" w:hanging="361"/>
      </w:pPr>
      <w:rPr>
        <w:rFonts w:hint="default"/>
      </w:rPr>
    </w:lvl>
    <w:lvl w:ilvl="5" w:tplc="FD56960A">
      <w:numFmt w:val="bullet"/>
      <w:lvlText w:val="•"/>
      <w:lvlJc w:val="left"/>
      <w:pPr>
        <w:ind w:left="7023" w:hanging="361"/>
      </w:pPr>
      <w:rPr>
        <w:rFonts w:hint="default"/>
      </w:rPr>
    </w:lvl>
    <w:lvl w:ilvl="6" w:tplc="9730B094">
      <w:numFmt w:val="bullet"/>
      <w:lvlText w:val="•"/>
      <w:lvlJc w:val="left"/>
      <w:pPr>
        <w:ind w:left="7999" w:hanging="361"/>
      </w:pPr>
      <w:rPr>
        <w:rFonts w:hint="default"/>
      </w:rPr>
    </w:lvl>
    <w:lvl w:ilvl="7" w:tplc="8AE02B2C">
      <w:numFmt w:val="bullet"/>
      <w:lvlText w:val="•"/>
      <w:lvlJc w:val="left"/>
      <w:pPr>
        <w:ind w:left="8976" w:hanging="361"/>
      </w:pPr>
      <w:rPr>
        <w:rFonts w:hint="default"/>
      </w:rPr>
    </w:lvl>
    <w:lvl w:ilvl="8" w:tplc="9F180274">
      <w:numFmt w:val="bullet"/>
      <w:lvlText w:val="•"/>
      <w:lvlJc w:val="left"/>
      <w:pPr>
        <w:ind w:left="9953" w:hanging="361"/>
      </w:pPr>
      <w:rPr>
        <w:rFonts w:hint="default"/>
      </w:rPr>
    </w:lvl>
  </w:abstractNum>
  <w:abstractNum w:abstractNumId="5" w15:restartNumberingAfterBreak="0">
    <w:nsid w:val="0FC11725"/>
    <w:multiLevelType w:val="hybridMultilevel"/>
    <w:tmpl w:val="4976BFBE"/>
    <w:lvl w:ilvl="0" w:tplc="7A0A33AA">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7326E748">
      <w:numFmt w:val="bullet"/>
      <w:lvlText w:val="•"/>
      <w:lvlJc w:val="left"/>
      <w:pPr>
        <w:ind w:left="3098" w:hanging="428"/>
      </w:pPr>
      <w:rPr>
        <w:rFonts w:hint="default"/>
      </w:rPr>
    </w:lvl>
    <w:lvl w:ilvl="2" w:tplc="485ED312">
      <w:numFmt w:val="bullet"/>
      <w:lvlText w:val="•"/>
      <w:lvlJc w:val="left"/>
      <w:pPr>
        <w:ind w:left="4077" w:hanging="428"/>
      </w:pPr>
      <w:rPr>
        <w:rFonts w:hint="default"/>
      </w:rPr>
    </w:lvl>
    <w:lvl w:ilvl="3" w:tplc="EB2C8532">
      <w:numFmt w:val="bullet"/>
      <w:lvlText w:val="•"/>
      <w:lvlJc w:val="left"/>
      <w:pPr>
        <w:ind w:left="5055" w:hanging="428"/>
      </w:pPr>
      <w:rPr>
        <w:rFonts w:hint="default"/>
      </w:rPr>
    </w:lvl>
    <w:lvl w:ilvl="4" w:tplc="77EC1C38">
      <w:numFmt w:val="bullet"/>
      <w:lvlText w:val="•"/>
      <w:lvlJc w:val="left"/>
      <w:pPr>
        <w:ind w:left="6034" w:hanging="428"/>
      </w:pPr>
      <w:rPr>
        <w:rFonts w:hint="default"/>
      </w:rPr>
    </w:lvl>
    <w:lvl w:ilvl="5" w:tplc="E642314A">
      <w:numFmt w:val="bullet"/>
      <w:lvlText w:val="•"/>
      <w:lvlJc w:val="left"/>
      <w:pPr>
        <w:ind w:left="7013" w:hanging="428"/>
      </w:pPr>
      <w:rPr>
        <w:rFonts w:hint="default"/>
      </w:rPr>
    </w:lvl>
    <w:lvl w:ilvl="6" w:tplc="2EF28540">
      <w:numFmt w:val="bullet"/>
      <w:lvlText w:val="•"/>
      <w:lvlJc w:val="left"/>
      <w:pPr>
        <w:ind w:left="7991" w:hanging="428"/>
      </w:pPr>
      <w:rPr>
        <w:rFonts w:hint="default"/>
      </w:rPr>
    </w:lvl>
    <w:lvl w:ilvl="7" w:tplc="85EAD56A">
      <w:numFmt w:val="bullet"/>
      <w:lvlText w:val="•"/>
      <w:lvlJc w:val="left"/>
      <w:pPr>
        <w:ind w:left="8970" w:hanging="428"/>
      </w:pPr>
      <w:rPr>
        <w:rFonts w:hint="default"/>
      </w:rPr>
    </w:lvl>
    <w:lvl w:ilvl="8" w:tplc="FB3CE448">
      <w:numFmt w:val="bullet"/>
      <w:lvlText w:val="•"/>
      <w:lvlJc w:val="left"/>
      <w:pPr>
        <w:ind w:left="9949" w:hanging="428"/>
      </w:pPr>
      <w:rPr>
        <w:rFonts w:hint="default"/>
      </w:rPr>
    </w:lvl>
  </w:abstractNum>
  <w:abstractNum w:abstractNumId="6" w15:restartNumberingAfterBreak="0">
    <w:nsid w:val="10456D0A"/>
    <w:multiLevelType w:val="hybridMultilevel"/>
    <w:tmpl w:val="E502FAC8"/>
    <w:lvl w:ilvl="0" w:tplc="5218FC14">
      <w:start w:val="1"/>
      <w:numFmt w:val="lowerLetter"/>
      <w:lvlText w:val="(%1)"/>
      <w:lvlJc w:val="left"/>
      <w:pPr>
        <w:ind w:left="2124" w:hanging="588"/>
      </w:pPr>
      <w:rPr>
        <w:rFonts w:ascii="Arial" w:eastAsia="Arial" w:hAnsi="Arial" w:cs="Arial" w:hint="default"/>
        <w:b w:val="0"/>
        <w:bCs w:val="0"/>
        <w:i w:val="0"/>
        <w:iCs w:val="0"/>
        <w:spacing w:val="-1"/>
        <w:w w:val="99"/>
        <w:sz w:val="20"/>
        <w:szCs w:val="20"/>
      </w:rPr>
    </w:lvl>
    <w:lvl w:ilvl="1" w:tplc="37BCB7E2">
      <w:numFmt w:val="bullet"/>
      <w:lvlText w:val="•"/>
      <w:lvlJc w:val="left"/>
      <w:pPr>
        <w:ind w:left="3098" w:hanging="588"/>
      </w:pPr>
      <w:rPr>
        <w:rFonts w:hint="default"/>
      </w:rPr>
    </w:lvl>
    <w:lvl w:ilvl="2" w:tplc="0D9ED934">
      <w:numFmt w:val="bullet"/>
      <w:lvlText w:val="•"/>
      <w:lvlJc w:val="left"/>
      <w:pPr>
        <w:ind w:left="4077" w:hanging="588"/>
      </w:pPr>
      <w:rPr>
        <w:rFonts w:hint="default"/>
      </w:rPr>
    </w:lvl>
    <w:lvl w:ilvl="3" w:tplc="25EEA47C">
      <w:numFmt w:val="bullet"/>
      <w:lvlText w:val="•"/>
      <w:lvlJc w:val="left"/>
      <w:pPr>
        <w:ind w:left="5055" w:hanging="588"/>
      </w:pPr>
      <w:rPr>
        <w:rFonts w:hint="default"/>
      </w:rPr>
    </w:lvl>
    <w:lvl w:ilvl="4" w:tplc="BE262852">
      <w:numFmt w:val="bullet"/>
      <w:lvlText w:val="•"/>
      <w:lvlJc w:val="left"/>
      <w:pPr>
        <w:ind w:left="6034" w:hanging="588"/>
      </w:pPr>
      <w:rPr>
        <w:rFonts w:hint="default"/>
      </w:rPr>
    </w:lvl>
    <w:lvl w:ilvl="5" w:tplc="46DA836C">
      <w:numFmt w:val="bullet"/>
      <w:lvlText w:val="•"/>
      <w:lvlJc w:val="left"/>
      <w:pPr>
        <w:ind w:left="7013" w:hanging="588"/>
      </w:pPr>
      <w:rPr>
        <w:rFonts w:hint="default"/>
      </w:rPr>
    </w:lvl>
    <w:lvl w:ilvl="6" w:tplc="4A82BAB8">
      <w:numFmt w:val="bullet"/>
      <w:lvlText w:val="•"/>
      <w:lvlJc w:val="left"/>
      <w:pPr>
        <w:ind w:left="7991" w:hanging="588"/>
      </w:pPr>
      <w:rPr>
        <w:rFonts w:hint="default"/>
      </w:rPr>
    </w:lvl>
    <w:lvl w:ilvl="7" w:tplc="D1462572">
      <w:numFmt w:val="bullet"/>
      <w:lvlText w:val="•"/>
      <w:lvlJc w:val="left"/>
      <w:pPr>
        <w:ind w:left="8970" w:hanging="588"/>
      </w:pPr>
      <w:rPr>
        <w:rFonts w:hint="default"/>
      </w:rPr>
    </w:lvl>
    <w:lvl w:ilvl="8" w:tplc="E874415E">
      <w:numFmt w:val="bullet"/>
      <w:lvlText w:val="•"/>
      <w:lvlJc w:val="left"/>
      <w:pPr>
        <w:ind w:left="9949" w:hanging="588"/>
      </w:pPr>
      <w:rPr>
        <w:rFonts w:hint="default"/>
      </w:rPr>
    </w:lvl>
  </w:abstractNum>
  <w:abstractNum w:abstractNumId="7" w15:restartNumberingAfterBreak="0">
    <w:nsid w:val="116A332E"/>
    <w:multiLevelType w:val="hybridMultilevel"/>
    <w:tmpl w:val="4E58F636"/>
    <w:lvl w:ilvl="0" w:tplc="2FCE4756">
      <w:start w:val="1"/>
      <w:numFmt w:val="lowerLetter"/>
      <w:lvlText w:val="(%1)"/>
      <w:lvlJc w:val="left"/>
      <w:pPr>
        <w:ind w:left="1982" w:hanging="425"/>
      </w:pPr>
      <w:rPr>
        <w:rFonts w:ascii="Arial" w:eastAsia="Arial" w:hAnsi="Arial" w:cs="Arial" w:hint="default"/>
        <w:b w:val="0"/>
        <w:bCs w:val="0"/>
        <w:i w:val="0"/>
        <w:iCs w:val="0"/>
        <w:spacing w:val="-1"/>
        <w:w w:val="99"/>
        <w:sz w:val="20"/>
        <w:szCs w:val="20"/>
      </w:rPr>
    </w:lvl>
    <w:lvl w:ilvl="1" w:tplc="448ADF16">
      <w:numFmt w:val="bullet"/>
      <w:lvlText w:val="•"/>
      <w:lvlJc w:val="left"/>
      <w:pPr>
        <w:ind w:left="2972" w:hanging="425"/>
      </w:pPr>
      <w:rPr>
        <w:rFonts w:hint="default"/>
      </w:rPr>
    </w:lvl>
    <w:lvl w:ilvl="2" w:tplc="088E9406">
      <w:numFmt w:val="bullet"/>
      <w:lvlText w:val="•"/>
      <w:lvlJc w:val="left"/>
      <w:pPr>
        <w:ind w:left="3965" w:hanging="425"/>
      </w:pPr>
      <w:rPr>
        <w:rFonts w:hint="default"/>
      </w:rPr>
    </w:lvl>
    <w:lvl w:ilvl="3" w:tplc="233E6F7E">
      <w:numFmt w:val="bullet"/>
      <w:lvlText w:val="•"/>
      <w:lvlJc w:val="left"/>
      <w:pPr>
        <w:ind w:left="4957" w:hanging="425"/>
      </w:pPr>
      <w:rPr>
        <w:rFonts w:hint="default"/>
      </w:rPr>
    </w:lvl>
    <w:lvl w:ilvl="4" w:tplc="B5AE8418">
      <w:numFmt w:val="bullet"/>
      <w:lvlText w:val="•"/>
      <w:lvlJc w:val="left"/>
      <w:pPr>
        <w:ind w:left="5950" w:hanging="425"/>
      </w:pPr>
      <w:rPr>
        <w:rFonts w:hint="default"/>
      </w:rPr>
    </w:lvl>
    <w:lvl w:ilvl="5" w:tplc="29DC37D8">
      <w:numFmt w:val="bullet"/>
      <w:lvlText w:val="•"/>
      <w:lvlJc w:val="left"/>
      <w:pPr>
        <w:ind w:left="6943" w:hanging="425"/>
      </w:pPr>
      <w:rPr>
        <w:rFonts w:hint="default"/>
      </w:rPr>
    </w:lvl>
    <w:lvl w:ilvl="6" w:tplc="A34E8164">
      <w:numFmt w:val="bullet"/>
      <w:lvlText w:val="•"/>
      <w:lvlJc w:val="left"/>
      <w:pPr>
        <w:ind w:left="7935" w:hanging="425"/>
      </w:pPr>
      <w:rPr>
        <w:rFonts w:hint="default"/>
      </w:rPr>
    </w:lvl>
    <w:lvl w:ilvl="7" w:tplc="5290F1E4">
      <w:numFmt w:val="bullet"/>
      <w:lvlText w:val="•"/>
      <w:lvlJc w:val="left"/>
      <w:pPr>
        <w:ind w:left="8928" w:hanging="425"/>
      </w:pPr>
      <w:rPr>
        <w:rFonts w:hint="default"/>
      </w:rPr>
    </w:lvl>
    <w:lvl w:ilvl="8" w:tplc="46B603AA">
      <w:numFmt w:val="bullet"/>
      <w:lvlText w:val="•"/>
      <w:lvlJc w:val="left"/>
      <w:pPr>
        <w:ind w:left="9921" w:hanging="425"/>
      </w:pPr>
      <w:rPr>
        <w:rFonts w:hint="default"/>
      </w:rPr>
    </w:lvl>
  </w:abstractNum>
  <w:abstractNum w:abstractNumId="8" w15:restartNumberingAfterBreak="0">
    <w:nsid w:val="11B03774"/>
    <w:multiLevelType w:val="hybridMultilevel"/>
    <w:tmpl w:val="4606D4C0"/>
    <w:lvl w:ilvl="0" w:tplc="826A8B4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B636A670">
      <w:numFmt w:val="bullet"/>
      <w:lvlText w:val="•"/>
      <w:lvlJc w:val="left"/>
      <w:pPr>
        <w:ind w:left="1060" w:hanging="815"/>
      </w:pPr>
      <w:rPr>
        <w:rFonts w:hint="default"/>
      </w:rPr>
    </w:lvl>
    <w:lvl w:ilvl="2" w:tplc="80FCA846">
      <w:numFmt w:val="bullet"/>
      <w:lvlText w:val="•"/>
      <w:lvlJc w:val="left"/>
      <w:pPr>
        <w:ind w:left="1300" w:hanging="815"/>
      </w:pPr>
      <w:rPr>
        <w:rFonts w:hint="default"/>
      </w:rPr>
    </w:lvl>
    <w:lvl w:ilvl="3" w:tplc="33885228">
      <w:numFmt w:val="bullet"/>
      <w:lvlText w:val="•"/>
      <w:lvlJc w:val="left"/>
      <w:pPr>
        <w:ind w:left="1540" w:hanging="815"/>
      </w:pPr>
      <w:rPr>
        <w:rFonts w:hint="default"/>
      </w:rPr>
    </w:lvl>
    <w:lvl w:ilvl="4" w:tplc="616E4252">
      <w:numFmt w:val="bullet"/>
      <w:lvlText w:val="•"/>
      <w:lvlJc w:val="left"/>
      <w:pPr>
        <w:ind w:left="1780" w:hanging="815"/>
      </w:pPr>
      <w:rPr>
        <w:rFonts w:hint="default"/>
      </w:rPr>
    </w:lvl>
    <w:lvl w:ilvl="5" w:tplc="ADE84744">
      <w:numFmt w:val="bullet"/>
      <w:lvlText w:val="•"/>
      <w:lvlJc w:val="left"/>
      <w:pPr>
        <w:ind w:left="2020" w:hanging="815"/>
      </w:pPr>
      <w:rPr>
        <w:rFonts w:hint="default"/>
      </w:rPr>
    </w:lvl>
    <w:lvl w:ilvl="6" w:tplc="7B0033F2">
      <w:numFmt w:val="bullet"/>
      <w:lvlText w:val="•"/>
      <w:lvlJc w:val="left"/>
      <w:pPr>
        <w:ind w:left="2260" w:hanging="815"/>
      </w:pPr>
      <w:rPr>
        <w:rFonts w:hint="default"/>
      </w:rPr>
    </w:lvl>
    <w:lvl w:ilvl="7" w:tplc="1CF2DEC4">
      <w:numFmt w:val="bullet"/>
      <w:lvlText w:val="•"/>
      <w:lvlJc w:val="left"/>
      <w:pPr>
        <w:ind w:left="2500" w:hanging="815"/>
      </w:pPr>
      <w:rPr>
        <w:rFonts w:hint="default"/>
      </w:rPr>
    </w:lvl>
    <w:lvl w:ilvl="8" w:tplc="8A28C68E">
      <w:numFmt w:val="bullet"/>
      <w:lvlText w:val="•"/>
      <w:lvlJc w:val="left"/>
      <w:pPr>
        <w:ind w:left="2741" w:hanging="815"/>
      </w:pPr>
      <w:rPr>
        <w:rFonts w:hint="default"/>
      </w:rPr>
    </w:lvl>
  </w:abstractNum>
  <w:abstractNum w:abstractNumId="9" w15:restartNumberingAfterBreak="0">
    <w:nsid w:val="161E38E7"/>
    <w:multiLevelType w:val="hybridMultilevel"/>
    <w:tmpl w:val="6CC8BBE4"/>
    <w:lvl w:ilvl="0" w:tplc="C332D2E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B007510">
      <w:numFmt w:val="bullet"/>
      <w:lvlText w:val="•"/>
      <w:lvlJc w:val="left"/>
      <w:pPr>
        <w:ind w:left="1060" w:hanging="815"/>
      </w:pPr>
      <w:rPr>
        <w:rFonts w:hint="default"/>
      </w:rPr>
    </w:lvl>
    <w:lvl w:ilvl="2" w:tplc="45183A9C">
      <w:numFmt w:val="bullet"/>
      <w:lvlText w:val="•"/>
      <w:lvlJc w:val="left"/>
      <w:pPr>
        <w:ind w:left="1300" w:hanging="815"/>
      </w:pPr>
      <w:rPr>
        <w:rFonts w:hint="default"/>
      </w:rPr>
    </w:lvl>
    <w:lvl w:ilvl="3" w:tplc="E4588EEE">
      <w:numFmt w:val="bullet"/>
      <w:lvlText w:val="•"/>
      <w:lvlJc w:val="left"/>
      <w:pPr>
        <w:ind w:left="1540" w:hanging="815"/>
      </w:pPr>
      <w:rPr>
        <w:rFonts w:hint="default"/>
      </w:rPr>
    </w:lvl>
    <w:lvl w:ilvl="4" w:tplc="AF4C759E">
      <w:numFmt w:val="bullet"/>
      <w:lvlText w:val="•"/>
      <w:lvlJc w:val="left"/>
      <w:pPr>
        <w:ind w:left="1780" w:hanging="815"/>
      </w:pPr>
      <w:rPr>
        <w:rFonts w:hint="default"/>
      </w:rPr>
    </w:lvl>
    <w:lvl w:ilvl="5" w:tplc="C7D26DA2">
      <w:numFmt w:val="bullet"/>
      <w:lvlText w:val="•"/>
      <w:lvlJc w:val="left"/>
      <w:pPr>
        <w:ind w:left="2020" w:hanging="815"/>
      </w:pPr>
      <w:rPr>
        <w:rFonts w:hint="default"/>
      </w:rPr>
    </w:lvl>
    <w:lvl w:ilvl="6" w:tplc="494ECB32">
      <w:numFmt w:val="bullet"/>
      <w:lvlText w:val="•"/>
      <w:lvlJc w:val="left"/>
      <w:pPr>
        <w:ind w:left="2260" w:hanging="815"/>
      </w:pPr>
      <w:rPr>
        <w:rFonts w:hint="default"/>
      </w:rPr>
    </w:lvl>
    <w:lvl w:ilvl="7" w:tplc="E5AED1B8">
      <w:numFmt w:val="bullet"/>
      <w:lvlText w:val="•"/>
      <w:lvlJc w:val="left"/>
      <w:pPr>
        <w:ind w:left="2500" w:hanging="815"/>
      </w:pPr>
      <w:rPr>
        <w:rFonts w:hint="default"/>
      </w:rPr>
    </w:lvl>
    <w:lvl w:ilvl="8" w:tplc="11A2CF84">
      <w:numFmt w:val="bullet"/>
      <w:lvlText w:val="•"/>
      <w:lvlJc w:val="left"/>
      <w:pPr>
        <w:ind w:left="2741" w:hanging="815"/>
      </w:pPr>
      <w:rPr>
        <w:rFonts w:hint="default"/>
      </w:rPr>
    </w:lvl>
  </w:abstractNum>
  <w:abstractNum w:abstractNumId="10" w15:restartNumberingAfterBreak="0">
    <w:nsid w:val="169D2CAC"/>
    <w:multiLevelType w:val="hybridMultilevel"/>
    <w:tmpl w:val="0B94B11A"/>
    <w:lvl w:ilvl="0" w:tplc="B30C51F0">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F1D2AB68">
      <w:numFmt w:val="bullet"/>
      <w:lvlText w:val="•"/>
      <w:lvlJc w:val="left"/>
      <w:pPr>
        <w:ind w:left="2756" w:hanging="331"/>
      </w:pPr>
      <w:rPr>
        <w:rFonts w:hint="default"/>
      </w:rPr>
    </w:lvl>
    <w:lvl w:ilvl="2" w:tplc="3AC649FA">
      <w:numFmt w:val="bullet"/>
      <w:lvlText w:val="•"/>
      <w:lvlJc w:val="left"/>
      <w:pPr>
        <w:ind w:left="3773" w:hanging="331"/>
      </w:pPr>
      <w:rPr>
        <w:rFonts w:hint="default"/>
      </w:rPr>
    </w:lvl>
    <w:lvl w:ilvl="3" w:tplc="8A3EF534">
      <w:numFmt w:val="bullet"/>
      <w:lvlText w:val="•"/>
      <w:lvlJc w:val="left"/>
      <w:pPr>
        <w:ind w:left="4789" w:hanging="331"/>
      </w:pPr>
      <w:rPr>
        <w:rFonts w:hint="default"/>
      </w:rPr>
    </w:lvl>
    <w:lvl w:ilvl="4" w:tplc="7EE46C90">
      <w:numFmt w:val="bullet"/>
      <w:lvlText w:val="•"/>
      <w:lvlJc w:val="left"/>
      <w:pPr>
        <w:ind w:left="5806" w:hanging="331"/>
      </w:pPr>
      <w:rPr>
        <w:rFonts w:hint="default"/>
      </w:rPr>
    </w:lvl>
    <w:lvl w:ilvl="5" w:tplc="31584DFC">
      <w:numFmt w:val="bullet"/>
      <w:lvlText w:val="•"/>
      <w:lvlJc w:val="left"/>
      <w:pPr>
        <w:ind w:left="6823" w:hanging="331"/>
      </w:pPr>
      <w:rPr>
        <w:rFonts w:hint="default"/>
      </w:rPr>
    </w:lvl>
    <w:lvl w:ilvl="6" w:tplc="2F1C9DB4">
      <w:numFmt w:val="bullet"/>
      <w:lvlText w:val="•"/>
      <w:lvlJc w:val="left"/>
      <w:pPr>
        <w:ind w:left="7839" w:hanging="331"/>
      </w:pPr>
      <w:rPr>
        <w:rFonts w:hint="default"/>
      </w:rPr>
    </w:lvl>
    <w:lvl w:ilvl="7" w:tplc="9746DCB8">
      <w:numFmt w:val="bullet"/>
      <w:lvlText w:val="•"/>
      <w:lvlJc w:val="left"/>
      <w:pPr>
        <w:ind w:left="8856" w:hanging="331"/>
      </w:pPr>
      <w:rPr>
        <w:rFonts w:hint="default"/>
      </w:rPr>
    </w:lvl>
    <w:lvl w:ilvl="8" w:tplc="37A64426">
      <w:numFmt w:val="bullet"/>
      <w:lvlText w:val="•"/>
      <w:lvlJc w:val="left"/>
      <w:pPr>
        <w:ind w:left="9873" w:hanging="331"/>
      </w:pPr>
      <w:rPr>
        <w:rFonts w:hint="default"/>
      </w:rPr>
    </w:lvl>
  </w:abstractNum>
  <w:abstractNum w:abstractNumId="11" w15:restartNumberingAfterBreak="0">
    <w:nsid w:val="17083D84"/>
    <w:multiLevelType w:val="hybridMultilevel"/>
    <w:tmpl w:val="4546158E"/>
    <w:lvl w:ilvl="0" w:tplc="61AECDEA">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00BA2BB4">
      <w:numFmt w:val="bullet"/>
      <w:lvlText w:val="•"/>
      <w:lvlJc w:val="left"/>
      <w:pPr>
        <w:ind w:left="1060" w:hanging="817"/>
      </w:pPr>
      <w:rPr>
        <w:rFonts w:hint="default"/>
      </w:rPr>
    </w:lvl>
    <w:lvl w:ilvl="2" w:tplc="EDF0A428">
      <w:numFmt w:val="bullet"/>
      <w:lvlText w:val="•"/>
      <w:lvlJc w:val="left"/>
      <w:pPr>
        <w:ind w:left="1301" w:hanging="817"/>
      </w:pPr>
      <w:rPr>
        <w:rFonts w:hint="default"/>
      </w:rPr>
    </w:lvl>
    <w:lvl w:ilvl="3" w:tplc="22DEF3E0">
      <w:numFmt w:val="bullet"/>
      <w:lvlText w:val="•"/>
      <w:lvlJc w:val="left"/>
      <w:pPr>
        <w:ind w:left="1542" w:hanging="817"/>
      </w:pPr>
      <w:rPr>
        <w:rFonts w:hint="default"/>
      </w:rPr>
    </w:lvl>
    <w:lvl w:ilvl="4" w:tplc="A184B98E">
      <w:numFmt w:val="bullet"/>
      <w:lvlText w:val="•"/>
      <w:lvlJc w:val="left"/>
      <w:pPr>
        <w:ind w:left="1782" w:hanging="817"/>
      </w:pPr>
      <w:rPr>
        <w:rFonts w:hint="default"/>
      </w:rPr>
    </w:lvl>
    <w:lvl w:ilvl="5" w:tplc="12862112">
      <w:numFmt w:val="bullet"/>
      <w:lvlText w:val="•"/>
      <w:lvlJc w:val="left"/>
      <w:pPr>
        <w:ind w:left="2023" w:hanging="817"/>
      </w:pPr>
      <w:rPr>
        <w:rFonts w:hint="default"/>
      </w:rPr>
    </w:lvl>
    <w:lvl w:ilvl="6" w:tplc="F7D40B3A">
      <w:numFmt w:val="bullet"/>
      <w:lvlText w:val="•"/>
      <w:lvlJc w:val="left"/>
      <w:pPr>
        <w:ind w:left="2264" w:hanging="817"/>
      </w:pPr>
      <w:rPr>
        <w:rFonts w:hint="default"/>
      </w:rPr>
    </w:lvl>
    <w:lvl w:ilvl="7" w:tplc="092A0642">
      <w:numFmt w:val="bullet"/>
      <w:lvlText w:val="•"/>
      <w:lvlJc w:val="left"/>
      <w:pPr>
        <w:ind w:left="2504" w:hanging="817"/>
      </w:pPr>
      <w:rPr>
        <w:rFonts w:hint="default"/>
      </w:rPr>
    </w:lvl>
    <w:lvl w:ilvl="8" w:tplc="905EF7FE">
      <w:numFmt w:val="bullet"/>
      <w:lvlText w:val="•"/>
      <w:lvlJc w:val="left"/>
      <w:pPr>
        <w:ind w:left="2745" w:hanging="817"/>
      </w:pPr>
      <w:rPr>
        <w:rFonts w:hint="default"/>
      </w:rPr>
    </w:lvl>
  </w:abstractNum>
  <w:abstractNum w:abstractNumId="12" w15:restartNumberingAfterBreak="0">
    <w:nsid w:val="184A7ADB"/>
    <w:multiLevelType w:val="hybridMultilevel"/>
    <w:tmpl w:val="08EC823C"/>
    <w:lvl w:ilvl="0" w:tplc="B860EB80">
      <w:numFmt w:val="bullet"/>
      <w:lvlText w:val="-"/>
      <w:lvlJc w:val="left"/>
      <w:pPr>
        <w:ind w:left="2132" w:hanging="361"/>
      </w:pPr>
      <w:rPr>
        <w:rFonts w:ascii="Arial" w:eastAsia="Arial" w:hAnsi="Arial" w:cs="Arial" w:hint="default"/>
        <w:b w:val="0"/>
        <w:bCs w:val="0"/>
        <w:i w:val="0"/>
        <w:iCs w:val="0"/>
        <w:w w:val="100"/>
        <w:sz w:val="22"/>
        <w:szCs w:val="22"/>
      </w:rPr>
    </w:lvl>
    <w:lvl w:ilvl="1" w:tplc="4F166A10">
      <w:numFmt w:val="bullet"/>
      <w:lvlText w:val="•"/>
      <w:lvlJc w:val="left"/>
      <w:pPr>
        <w:ind w:left="3116" w:hanging="361"/>
      </w:pPr>
      <w:rPr>
        <w:rFonts w:hint="default"/>
      </w:rPr>
    </w:lvl>
    <w:lvl w:ilvl="2" w:tplc="7454373E">
      <w:numFmt w:val="bullet"/>
      <w:lvlText w:val="•"/>
      <w:lvlJc w:val="left"/>
      <w:pPr>
        <w:ind w:left="4093" w:hanging="361"/>
      </w:pPr>
      <w:rPr>
        <w:rFonts w:hint="default"/>
      </w:rPr>
    </w:lvl>
    <w:lvl w:ilvl="3" w:tplc="C1CE94A0">
      <w:numFmt w:val="bullet"/>
      <w:lvlText w:val="•"/>
      <w:lvlJc w:val="left"/>
      <w:pPr>
        <w:ind w:left="5069" w:hanging="361"/>
      </w:pPr>
      <w:rPr>
        <w:rFonts w:hint="default"/>
      </w:rPr>
    </w:lvl>
    <w:lvl w:ilvl="4" w:tplc="263C38C0">
      <w:numFmt w:val="bullet"/>
      <w:lvlText w:val="•"/>
      <w:lvlJc w:val="left"/>
      <w:pPr>
        <w:ind w:left="6046" w:hanging="361"/>
      </w:pPr>
      <w:rPr>
        <w:rFonts w:hint="default"/>
      </w:rPr>
    </w:lvl>
    <w:lvl w:ilvl="5" w:tplc="997E2652">
      <w:numFmt w:val="bullet"/>
      <w:lvlText w:val="•"/>
      <w:lvlJc w:val="left"/>
      <w:pPr>
        <w:ind w:left="7023" w:hanging="361"/>
      </w:pPr>
      <w:rPr>
        <w:rFonts w:hint="default"/>
      </w:rPr>
    </w:lvl>
    <w:lvl w:ilvl="6" w:tplc="862A8F3A">
      <w:numFmt w:val="bullet"/>
      <w:lvlText w:val="•"/>
      <w:lvlJc w:val="left"/>
      <w:pPr>
        <w:ind w:left="7999" w:hanging="361"/>
      </w:pPr>
      <w:rPr>
        <w:rFonts w:hint="default"/>
      </w:rPr>
    </w:lvl>
    <w:lvl w:ilvl="7" w:tplc="3910A0AC">
      <w:numFmt w:val="bullet"/>
      <w:lvlText w:val="•"/>
      <w:lvlJc w:val="left"/>
      <w:pPr>
        <w:ind w:left="8976" w:hanging="361"/>
      </w:pPr>
      <w:rPr>
        <w:rFonts w:hint="default"/>
      </w:rPr>
    </w:lvl>
    <w:lvl w:ilvl="8" w:tplc="56789F9A">
      <w:numFmt w:val="bullet"/>
      <w:lvlText w:val="•"/>
      <w:lvlJc w:val="left"/>
      <w:pPr>
        <w:ind w:left="9953" w:hanging="361"/>
      </w:pPr>
      <w:rPr>
        <w:rFonts w:hint="default"/>
      </w:rPr>
    </w:lvl>
  </w:abstractNum>
  <w:abstractNum w:abstractNumId="13" w15:restartNumberingAfterBreak="0">
    <w:nsid w:val="1B6F294B"/>
    <w:multiLevelType w:val="hybridMultilevel"/>
    <w:tmpl w:val="DDF6CC68"/>
    <w:lvl w:ilvl="0" w:tplc="2DB83D40">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35C08658">
      <w:start w:val="1"/>
      <w:numFmt w:val="lowerLetter"/>
      <w:lvlText w:val="(%2)"/>
      <w:lvlJc w:val="left"/>
      <w:pPr>
        <w:ind w:left="2124" w:hanging="425"/>
      </w:pPr>
      <w:rPr>
        <w:rFonts w:ascii="Arial" w:eastAsia="Arial" w:hAnsi="Arial" w:cs="Arial" w:hint="default"/>
        <w:b w:val="0"/>
        <w:bCs w:val="0"/>
        <w:i w:val="0"/>
        <w:iCs w:val="0"/>
        <w:spacing w:val="-1"/>
        <w:w w:val="99"/>
        <w:sz w:val="20"/>
        <w:szCs w:val="20"/>
      </w:rPr>
    </w:lvl>
    <w:lvl w:ilvl="2" w:tplc="4E30F67E">
      <w:numFmt w:val="bullet"/>
      <w:lvlText w:val="•"/>
      <w:lvlJc w:val="left"/>
      <w:pPr>
        <w:ind w:left="3207" w:hanging="425"/>
      </w:pPr>
      <w:rPr>
        <w:rFonts w:hint="default"/>
      </w:rPr>
    </w:lvl>
    <w:lvl w:ilvl="3" w:tplc="F4A2B136">
      <w:numFmt w:val="bullet"/>
      <w:lvlText w:val="•"/>
      <w:lvlJc w:val="left"/>
      <w:pPr>
        <w:ind w:left="4294" w:hanging="425"/>
      </w:pPr>
      <w:rPr>
        <w:rFonts w:hint="default"/>
      </w:rPr>
    </w:lvl>
    <w:lvl w:ilvl="4" w:tplc="DB76B940">
      <w:numFmt w:val="bullet"/>
      <w:lvlText w:val="•"/>
      <w:lvlJc w:val="left"/>
      <w:pPr>
        <w:ind w:left="5382" w:hanging="425"/>
      </w:pPr>
      <w:rPr>
        <w:rFonts w:hint="default"/>
      </w:rPr>
    </w:lvl>
    <w:lvl w:ilvl="5" w:tplc="73F88B58">
      <w:numFmt w:val="bullet"/>
      <w:lvlText w:val="•"/>
      <w:lvlJc w:val="left"/>
      <w:pPr>
        <w:ind w:left="6469" w:hanging="425"/>
      </w:pPr>
      <w:rPr>
        <w:rFonts w:hint="default"/>
      </w:rPr>
    </w:lvl>
    <w:lvl w:ilvl="6" w:tplc="1B8AFE4C">
      <w:numFmt w:val="bullet"/>
      <w:lvlText w:val="•"/>
      <w:lvlJc w:val="left"/>
      <w:pPr>
        <w:ind w:left="7556" w:hanging="425"/>
      </w:pPr>
      <w:rPr>
        <w:rFonts w:hint="default"/>
      </w:rPr>
    </w:lvl>
    <w:lvl w:ilvl="7" w:tplc="5576EA7A">
      <w:numFmt w:val="bullet"/>
      <w:lvlText w:val="•"/>
      <w:lvlJc w:val="left"/>
      <w:pPr>
        <w:ind w:left="8644" w:hanging="425"/>
      </w:pPr>
      <w:rPr>
        <w:rFonts w:hint="default"/>
      </w:rPr>
    </w:lvl>
    <w:lvl w:ilvl="8" w:tplc="FA6CC0D2">
      <w:numFmt w:val="bullet"/>
      <w:lvlText w:val="•"/>
      <w:lvlJc w:val="left"/>
      <w:pPr>
        <w:ind w:left="9731" w:hanging="425"/>
      </w:pPr>
      <w:rPr>
        <w:rFonts w:hint="default"/>
      </w:rPr>
    </w:lvl>
  </w:abstractNum>
  <w:abstractNum w:abstractNumId="14" w15:restartNumberingAfterBreak="0">
    <w:nsid w:val="1CA34C0F"/>
    <w:multiLevelType w:val="hybridMultilevel"/>
    <w:tmpl w:val="37E84CDC"/>
    <w:lvl w:ilvl="0" w:tplc="FDF2D42E">
      <w:start w:val="1"/>
      <w:numFmt w:val="lowerLetter"/>
      <w:lvlText w:val="(%1)"/>
      <w:lvlJc w:val="left"/>
      <w:pPr>
        <w:ind w:left="2124" w:hanging="567"/>
      </w:pPr>
      <w:rPr>
        <w:rFonts w:ascii="Arial" w:eastAsia="Arial" w:hAnsi="Arial" w:cs="Arial" w:hint="default"/>
        <w:b w:val="0"/>
        <w:bCs w:val="0"/>
        <w:i w:val="0"/>
        <w:iCs w:val="0"/>
        <w:spacing w:val="-1"/>
        <w:w w:val="99"/>
        <w:sz w:val="20"/>
        <w:szCs w:val="20"/>
      </w:rPr>
    </w:lvl>
    <w:lvl w:ilvl="1" w:tplc="A350D0FA">
      <w:numFmt w:val="bullet"/>
      <w:lvlText w:val="•"/>
      <w:lvlJc w:val="left"/>
      <w:pPr>
        <w:ind w:left="3098" w:hanging="567"/>
      </w:pPr>
      <w:rPr>
        <w:rFonts w:hint="default"/>
      </w:rPr>
    </w:lvl>
    <w:lvl w:ilvl="2" w:tplc="BCFCB960">
      <w:numFmt w:val="bullet"/>
      <w:lvlText w:val="•"/>
      <w:lvlJc w:val="left"/>
      <w:pPr>
        <w:ind w:left="4077" w:hanging="567"/>
      </w:pPr>
      <w:rPr>
        <w:rFonts w:hint="default"/>
      </w:rPr>
    </w:lvl>
    <w:lvl w:ilvl="3" w:tplc="409CFC66">
      <w:numFmt w:val="bullet"/>
      <w:lvlText w:val="•"/>
      <w:lvlJc w:val="left"/>
      <w:pPr>
        <w:ind w:left="5055" w:hanging="567"/>
      </w:pPr>
      <w:rPr>
        <w:rFonts w:hint="default"/>
      </w:rPr>
    </w:lvl>
    <w:lvl w:ilvl="4" w:tplc="56E2968A">
      <w:numFmt w:val="bullet"/>
      <w:lvlText w:val="•"/>
      <w:lvlJc w:val="left"/>
      <w:pPr>
        <w:ind w:left="6034" w:hanging="567"/>
      </w:pPr>
      <w:rPr>
        <w:rFonts w:hint="default"/>
      </w:rPr>
    </w:lvl>
    <w:lvl w:ilvl="5" w:tplc="D58C1746">
      <w:numFmt w:val="bullet"/>
      <w:lvlText w:val="•"/>
      <w:lvlJc w:val="left"/>
      <w:pPr>
        <w:ind w:left="7013" w:hanging="567"/>
      </w:pPr>
      <w:rPr>
        <w:rFonts w:hint="default"/>
      </w:rPr>
    </w:lvl>
    <w:lvl w:ilvl="6" w:tplc="3892BE68">
      <w:numFmt w:val="bullet"/>
      <w:lvlText w:val="•"/>
      <w:lvlJc w:val="left"/>
      <w:pPr>
        <w:ind w:left="7991" w:hanging="567"/>
      </w:pPr>
      <w:rPr>
        <w:rFonts w:hint="default"/>
      </w:rPr>
    </w:lvl>
    <w:lvl w:ilvl="7" w:tplc="44DE77D6">
      <w:numFmt w:val="bullet"/>
      <w:lvlText w:val="•"/>
      <w:lvlJc w:val="left"/>
      <w:pPr>
        <w:ind w:left="8970" w:hanging="567"/>
      </w:pPr>
      <w:rPr>
        <w:rFonts w:hint="default"/>
      </w:rPr>
    </w:lvl>
    <w:lvl w:ilvl="8" w:tplc="BDE21B10">
      <w:numFmt w:val="bullet"/>
      <w:lvlText w:val="•"/>
      <w:lvlJc w:val="left"/>
      <w:pPr>
        <w:ind w:left="9949" w:hanging="567"/>
      </w:pPr>
      <w:rPr>
        <w:rFonts w:hint="default"/>
      </w:rPr>
    </w:lvl>
  </w:abstractNum>
  <w:abstractNum w:abstractNumId="15" w15:restartNumberingAfterBreak="0">
    <w:nsid w:val="1DC55124"/>
    <w:multiLevelType w:val="hybridMultilevel"/>
    <w:tmpl w:val="2D3233BC"/>
    <w:lvl w:ilvl="0" w:tplc="3C563784">
      <w:start w:val="1"/>
      <w:numFmt w:val="lowerRoman"/>
      <w:lvlText w:val="(%1)"/>
      <w:lvlJc w:val="left"/>
      <w:pPr>
        <w:ind w:left="2127" w:hanging="553"/>
      </w:pPr>
      <w:rPr>
        <w:rFonts w:ascii="Arial" w:eastAsia="Arial" w:hAnsi="Arial" w:cs="Arial" w:hint="default"/>
        <w:b w:val="0"/>
        <w:bCs w:val="0"/>
        <w:i w:val="0"/>
        <w:iCs w:val="0"/>
        <w:spacing w:val="-2"/>
        <w:w w:val="100"/>
        <w:sz w:val="22"/>
        <w:szCs w:val="22"/>
      </w:rPr>
    </w:lvl>
    <w:lvl w:ilvl="1" w:tplc="3A1CC76A">
      <w:start w:val="1"/>
      <w:numFmt w:val="lowerRoman"/>
      <w:lvlText w:val="(%2)"/>
      <w:lvlJc w:val="left"/>
      <w:pPr>
        <w:ind w:left="2833" w:hanging="576"/>
      </w:pPr>
      <w:rPr>
        <w:rFonts w:ascii="Arial" w:eastAsia="Arial" w:hAnsi="Arial" w:cs="Arial" w:hint="default"/>
        <w:b w:val="0"/>
        <w:bCs w:val="0"/>
        <w:i w:val="0"/>
        <w:iCs w:val="0"/>
        <w:spacing w:val="-2"/>
        <w:w w:val="100"/>
        <w:sz w:val="22"/>
        <w:szCs w:val="22"/>
      </w:rPr>
    </w:lvl>
    <w:lvl w:ilvl="2" w:tplc="D7CAEE70">
      <w:numFmt w:val="bullet"/>
      <w:lvlText w:val="•"/>
      <w:lvlJc w:val="left"/>
      <w:pPr>
        <w:ind w:left="3847" w:hanging="576"/>
      </w:pPr>
      <w:rPr>
        <w:rFonts w:hint="default"/>
      </w:rPr>
    </w:lvl>
    <w:lvl w:ilvl="3" w:tplc="C9C872B6">
      <w:numFmt w:val="bullet"/>
      <w:lvlText w:val="•"/>
      <w:lvlJc w:val="left"/>
      <w:pPr>
        <w:ind w:left="4854" w:hanging="576"/>
      </w:pPr>
      <w:rPr>
        <w:rFonts w:hint="default"/>
      </w:rPr>
    </w:lvl>
    <w:lvl w:ilvl="4" w:tplc="13C83D78">
      <w:numFmt w:val="bullet"/>
      <w:lvlText w:val="•"/>
      <w:lvlJc w:val="left"/>
      <w:pPr>
        <w:ind w:left="5862" w:hanging="576"/>
      </w:pPr>
      <w:rPr>
        <w:rFonts w:hint="default"/>
      </w:rPr>
    </w:lvl>
    <w:lvl w:ilvl="5" w:tplc="74C4E2E4">
      <w:numFmt w:val="bullet"/>
      <w:lvlText w:val="•"/>
      <w:lvlJc w:val="left"/>
      <w:pPr>
        <w:ind w:left="6869" w:hanging="576"/>
      </w:pPr>
      <w:rPr>
        <w:rFonts w:hint="default"/>
      </w:rPr>
    </w:lvl>
    <w:lvl w:ilvl="6" w:tplc="E6C819DC">
      <w:numFmt w:val="bullet"/>
      <w:lvlText w:val="•"/>
      <w:lvlJc w:val="left"/>
      <w:pPr>
        <w:ind w:left="7876" w:hanging="576"/>
      </w:pPr>
      <w:rPr>
        <w:rFonts w:hint="default"/>
      </w:rPr>
    </w:lvl>
    <w:lvl w:ilvl="7" w:tplc="5868E616">
      <w:numFmt w:val="bullet"/>
      <w:lvlText w:val="•"/>
      <w:lvlJc w:val="left"/>
      <w:pPr>
        <w:ind w:left="8884" w:hanging="576"/>
      </w:pPr>
      <w:rPr>
        <w:rFonts w:hint="default"/>
      </w:rPr>
    </w:lvl>
    <w:lvl w:ilvl="8" w:tplc="7360B420">
      <w:numFmt w:val="bullet"/>
      <w:lvlText w:val="•"/>
      <w:lvlJc w:val="left"/>
      <w:pPr>
        <w:ind w:left="9891" w:hanging="576"/>
      </w:pPr>
      <w:rPr>
        <w:rFonts w:hint="default"/>
      </w:rPr>
    </w:lvl>
  </w:abstractNum>
  <w:abstractNum w:abstractNumId="16" w15:restartNumberingAfterBreak="0">
    <w:nsid w:val="256D0350"/>
    <w:multiLevelType w:val="hybridMultilevel"/>
    <w:tmpl w:val="AAE22D56"/>
    <w:lvl w:ilvl="0" w:tplc="80AA7B06">
      <w:start w:val="1"/>
      <w:numFmt w:val="lowerLetter"/>
      <w:lvlText w:val="(%1)"/>
      <w:lvlJc w:val="left"/>
      <w:pPr>
        <w:ind w:left="2127" w:hanging="447"/>
      </w:pPr>
      <w:rPr>
        <w:rFonts w:ascii="Arial" w:eastAsia="Arial" w:hAnsi="Arial" w:cs="Arial" w:hint="default"/>
        <w:b w:val="0"/>
        <w:bCs w:val="0"/>
        <w:i w:val="0"/>
        <w:iCs w:val="0"/>
        <w:spacing w:val="-2"/>
        <w:w w:val="100"/>
        <w:sz w:val="22"/>
        <w:szCs w:val="22"/>
      </w:rPr>
    </w:lvl>
    <w:lvl w:ilvl="1" w:tplc="F5486A22">
      <w:numFmt w:val="bullet"/>
      <w:lvlText w:val="•"/>
      <w:lvlJc w:val="left"/>
      <w:pPr>
        <w:ind w:left="3098" w:hanging="447"/>
      </w:pPr>
      <w:rPr>
        <w:rFonts w:hint="default"/>
      </w:rPr>
    </w:lvl>
    <w:lvl w:ilvl="2" w:tplc="F1445C6E">
      <w:numFmt w:val="bullet"/>
      <w:lvlText w:val="•"/>
      <w:lvlJc w:val="left"/>
      <w:pPr>
        <w:ind w:left="4077" w:hanging="447"/>
      </w:pPr>
      <w:rPr>
        <w:rFonts w:hint="default"/>
      </w:rPr>
    </w:lvl>
    <w:lvl w:ilvl="3" w:tplc="5DA62E48">
      <w:numFmt w:val="bullet"/>
      <w:lvlText w:val="•"/>
      <w:lvlJc w:val="left"/>
      <w:pPr>
        <w:ind w:left="5055" w:hanging="447"/>
      </w:pPr>
      <w:rPr>
        <w:rFonts w:hint="default"/>
      </w:rPr>
    </w:lvl>
    <w:lvl w:ilvl="4" w:tplc="D9BEE726">
      <w:numFmt w:val="bullet"/>
      <w:lvlText w:val="•"/>
      <w:lvlJc w:val="left"/>
      <w:pPr>
        <w:ind w:left="6034" w:hanging="447"/>
      </w:pPr>
      <w:rPr>
        <w:rFonts w:hint="default"/>
      </w:rPr>
    </w:lvl>
    <w:lvl w:ilvl="5" w:tplc="2C3EA206">
      <w:numFmt w:val="bullet"/>
      <w:lvlText w:val="•"/>
      <w:lvlJc w:val="left"/>
      <w:pPr>
        <w:ind w:left="7013" w:hanging="447"/>
      </w:pPr>
      <w:rPr>
        <w:rFonts w:hint="default"/>
      </w:rPr>
    </w:lvl>
    <w:lvl w:ilvl="6" w:tplc="442CD068">
      <w:numFmt w:val="bullet"/>
      <w:lvlText w:val="•"/>
      <w:lvlJc w:val="left"/>
      <w:pPr>
        <w:ind w:left="7991" w:hanging="447"/>
      </w:pPr>
      <w:rPr>
        <w:rFonts w:hint="default"/>
      </w:rPr>
    </w:lvl>
    <w:lvl w:ilvl="7" w:tplc="E62A8DDC">
      <w:numFmt w:val="bullet"/>
      <w:lvlText w:val="•"/>
      <w:lvlJc w:val="left"/>
      <w:pPr>
        <w:ind w:left="8970" w:hanging="447"/>
      </w:pPr>
      <w:rPr>
        <w:rFonts w:hint="default"/>
      </w:rPr>
    </w:lvl>
    <w:lvl w:ilvl="8" w:tplc="DC02EE94">
      <w:numFmt w:val="bullet"/>
      <w:lvlText w:val="•"/>
      <w:lvlJc w:val="left"/>
      <w:pPr>
        <w:ind w:left="9949" w:hanging="447"/>
      </w:pPr>
      <w:rPr>
        <w:rFonts w:hint="default"/>
      </w:rPr>
    </w:lvl>
  </w:abstractNum>
  <w:abstractNum w:abstractNumId="17" w15:restartNumberingAfterBreak="0">
    <w:nsid w:val="268A282B"/>
    <w:multiLevelType w:val="hybridMultilevel"/>
    <w:tmpl w:val="7C14713C"/>
    <w:lvl w:ilvl="0" w:tplc="AA0ADD52">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FBAEC26">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15FE24E0">
      <w:numFmt w:val="bullet"/>
      <w:lvlText w:val="•"/>
      <w:lvlJc w:val="left"/>
      <w:pPr>
        <w:ind w:left="3965" w:hanging="361"/>
      </w:pPr>
      <w:rPr>
        <w:rFonts w:hint="default"/>
      </w:rPr>
    </w:lvl>
    <w:lvl w:ilvl="3" w:tplc="0CFC793E">
      <w:numFmt w:val="bullet"/>
      <w:lvlText w:val="•"/>
      <w:lvlJc w:val="left"/>
      <w:pPr>
        <w:ind w:left="4957" w:hanging="361"/>
      </w:pPr>
      <w:rPr>
        <w:rFonts w:hint="default"/>
      </w:rPr>
    </w:lvl>
    <w:lvl w:ilvl="4" w:tplc="B35C6D46">
      <w:numFmt w:val="bullet"/>
      <w:lvlText w:val="•"/>
      <w:lvlJc w:val="left"/>
      <w:pPr>
        <w:ind w:left="5950" w:hanging="361"/>
      </w:pPr>
      <w:rPr>
        <w:rFonts w:hint="default"/>
      </w:rPr>
    </w:lvl>
    <w:lvl w:ilvl="5" w:tplc="8E9C9342">
      <w:numFmt w:val="bullet"/>
      <w:lvlText w:val="•"/>
      <w:lvlJc w:val="left"/>
      <w:pPr>
        <w:ind w:left="6943" w:hanging="361"/>
      </w:pPr>
      <w:rPr>
        <w:rFonts w:hint="default"/>
      </w:rPr>
    </w:lvl>
    <w:lvl w:ilvl="6" w:tplc="CB065578">
      <w:numFmt w:val="bullet"/>
      <w:lvlText w:val="•"/>
      <w:lvlJc w:val="left"/>
      <w:pPr>
        <w:ind w:left="7935" w:hanging="361"/>
      </w:pPr>
      <w:rPr>
        <w:rFonts w:hint="default"/>
      </w:rPr>
    </w:lvl>
    <w:lvl w:ilvl="7" w:tplc="6E400F08">
      <w:numFmt w:val="bullet"/>
      <w:lvlText w:val="•"/>
      <w:lvlJc w:val="left"/>
      <w:pPr>
        <w:ind w:left="8928" w:hanging="361"/>
      </w:pPr>
      <w:rPr>
        <w:rFonts w:hint="default"/>
      </w:rPr>
    </w:lvl>
    <w:lvl w:ilvl="8" w:tplc="09C07032">
      <w:numFmt w:val="bullet"/>
      <w:lvlText w:val="•"/>
      <w:lvlJc w:val="left"/>
      <w:pPr>
        <w:ind w:left="9921" w:hanging="361"/>
      </w:pPr>
      <w:rPr>
        <w:rFonts w:hint="default"/>
      </w:rPr>
    </w:lvl>
  </w:abstractNum>
  <w:abstractNum w:abstractNumId="18" w15:restartNumberingAfterBreak="0">
    <w:nsid w:val="2C515EC5"/>
    <w:multiLevelType w:val="hybridMultilevel"/>
    <w:tmpl w:val="0E041E94"/>
    <w:lvl w:ilvl="0" w:tplc="8EC6C680">
      <w:numFmt w:val="bullet"/>
      <w:lvlText w:val="–"/>
      <w:lvlJc w:val="left"/>
      <w:pPr>
        <w:ind w:left="2137" w:hanging="361"/>
      </w:pPr>
      <w:rPr>
        <w:rFonts w:ascii="Arial" w:eastAsia="Arial" w:hAnsi="Arial" w:cs="Arial" w:hint="default"/>
        <w:b w:val="0"/>
        <w:bCs w:val="0"/>
        <w:i w:val="0"/>
        <w:iCs w:val="0"/>
        <w:w w:val="100"/>
        <w:sz w:val="22"/>
        <w:szCs w:val="22"/>
      </w:rPr>
    </w:lvl>
    <w:lvl w:ilvl="1" w:tplc="AE30095E">
      <w:numFmt w:val="bullet"/>
      <w:lvlText w:val="•"/>
      <w:lvlJc w:val="left"/>
      <w:pPr>
        <w:ind w:left="3116" w:hanging="361"/>
      </w:pPr>
      <w:rPr>
        <w:rFonts w:hint="default"/>
      </w:rPr>
    </w:lvl>
    <w:lvl w:ilvl="2" w:tplc="C868F51E">
      <w:numFmt w:val="bullet"/>
      <w:lvlText w:val="•"/>
      <w:lvlJc w:val="left"/>
      <w:pPr>
        <w:ind w:left="4093" w:hanging="361"/>
      </w:pPr>
      <w:rPr>
        <w:rFonts w:hint="default"/>
      </w:rPr>
    </w:lvl>
    <w:lvl w:ilvl="3" w:tplc="1A0450C6">
      <w:numFmt w:val="bullet"/>
      <w:lvlText w:val="•"/>
      <w:lvlJc w:val="left"/>
      <w:pPr>
        <w:ind w:left="5069" w:hanging="361"/>
      </w:pPr>
      <w:rPr>
        <w:rFonts w:hint="default"/>
      </w:rPr>
    </w:lvl>
    <w:lvl w:ilvl="4" w:tplc="3B2C74FA">
      <w:numFmt w:val="bullet"/>
      <w:lvlText w:val="•"/>
      <w:lvlJc w:val="left"/>
      <w:pPr>
        <w:ind w:left="6046" w:hanging="361"/>
      </w:pPr>
      <w:rPr>
        <w:rFonts w:hint="default"/>
      </w:rPr>
    </w:lvl>
    <w:lvl w:ilvl="5" w:tplc="2DEE5FEC">
      <w:numFmt w:val="bullet"/>
      <w:lvlText w:val="•"/>
      <w:lvlJc w:val="left"/>
      <w:pPr>
        <w:ind w:left="7023" w:hanging="361"/>
      </w:pPr>
      <w:rPr>
        <w:rFonts w:hint="default"/>
      </w:rPr>
    </w:lvl>
    <w:lvl w:ilvl="6" w:tplc="6F1CE0DC">
      <w:numFmt w:val="bullet"/>
      <w:lvlText w:val="•"/>
      <w:lvlJc w:val="left"/>
      <w:pPr>
        <w:ind w:left="7999" w:hanging="361"/>
      </w:pPr>
      <w:rPr>
        <w:rFonts w:hint="default"/>
      </w:rPr>
    </w:lvl>
    <w:lvl w:ilvl="7" w:tplc="1D92E2E4">
      <w:numFmt w:val="bullet"/>
      <w:lvlText w:val="•"/>
      <w:lvlJc w:val="left"/>
      <w:pPr>
        <w:ind w:left="8976" w:hanging="361"/>
      </w:pPr>
      <w:rPr>
        <w:rFonts w:hint="default"/>
      </w:rPr>
    </w:lvl>
    <w:lvl w:ilvl="8" w:tplc="F1B40C0C">
      <w:numFmt w:val="bullet"/>
      <w:lvlText w:val="•"/>
      <w:lvlJc w:val="left"/>
      <w:pPr>
        <w:ind w:left="9953" w:hanging="361"/>
      </w:pPr>
      <w:rPr>
        <w:rFonts w:hint="default"/>
      </w:rPr>
    </w:lvl>
  </w:abstractNum>
  <w:abstractNum w:abstractNumId="19" w15:restartNumberingAfterBreak="0">
    <w:nsid w:val="3275653E"/>
    <w:multiLevelType w:val="hybridMultilevel"/>
    <w:tmpl w:val="9E4E99AA"/>
    <w:lvl w:ilvl="0" w:tplc="9620EEA6">
      <w:start w:val="1"/>
      <w:numFmt w:val="lowerLetter"/>
      <w:lvlText w:val="(%1)"/>
      <w:lvlJc w:val="left"/>
      <w:pPr>
        <w:ind w:left="1982" w:hanging="567"/>
      </w:pPr>
      <w:rPr>
        <w:rFonts w:ascii="Arial" w:eastAsia="Arial" w:hAnsi="Arial" w:cs="Arial" w:hint="default"/>
        <w:b w:val="0"/>
        <w:bCs w:val="0"/>
        <w:i w:val="0"/>
        <w:iCs w:val="0"/>
        <w:spacing w:val="-1"/>
        <w:w w:val="100"/>
        <w:sz w:val="22"/>
        <w:szCs w:val="22"/>
      </w:rPr>
    </w:lvl>
    <w:lvl w:ilvl="1" w:tplc="046A94CA">
      <w:start w:val="1"/>
      <w:numFmt w:val="lowerLetter"/>
      <w:lvlText w:val="(%2)"/>
      <w:lvlJc w:val="left"/>
      <w:pPr>
        <w:ind w:left="2268" w:hanging="569"/>
      </w:pPr>
      <w:rPr>
        <w:rFonts w:ascii="Arial" w:eastAsia="Arial" w:hAnsi="Arial" w:cs="Arial" w:hint="default"/>
        <w:b w:val="0"/>
        <w:bCs w:val="0"/>
        <w:i w:val="0"/>
        <w:iCs w:val="0"/>
        <w:spacing w:val="-1"/>
        <w:w w:val="99"/>
        <w:sz w:val="20"/>
        <w:szCs w:val="20"/>
      </w:rPr>
    </w:lvl>
    <w:lvl w:ilvl="2" w:tplc="AC085C36">
      <w:start w:val="1"/>
      <w:numFmt w:val="lowerRoman"/>
      <w:lvlText w:val="(%3)"/>
      <w:lvlJc w:val="left"/>
      <w:pPr>
        <w:ind w:left="2268" w:hanging="252"/>
      </w:pPr>
      <w:rPr>
        <w:rFonts w:ascii="Arial" w:eastAsia="Arial" w:hAnsi="Arial" w:cs="Arial" w:hint="default"/>
        <w:b w:val="0"/>
        <w:bCs w:val="0"/>
        <w:i w:val="0"/>
        <w:iCs w:val="0"/>
        <w:spacing w:val="-2"/>
        <w:w w:val="99"/>
        <w:sz w:val="20"/>
        <w:szCs w:val="20"/>
      </w:rPr>
    </w:lvl>
    <w:lvl w:ilvl="3" w:tplc="13445FFA">
      <w:numFmt w:val="bullet"/>
      <w:lvlText w:val="•"/>
      <w:lvlJc w:val="left"/>
      <w:pPr>
        <w:ind w:left="4403" w:hanging="252"/>
      </w:pPr>
      <w:rPr>
        <w:rFonts w:hint="default"/>
      </w:rPr>
    </w:lvl>
    <w:lvl w:ilvl="4" w:tplc="70CCCD9C">
      <w:numFmt w:val="bullet"/>
      <w:lvlText w:val="•"/>
      <w:lvlJc w:val="left"/>
      <w:pPr>
        <w:ind w:left="5475" w:hanging="252"/>
      </w:pPr>
      <w:rPr>
        <w:rFonts w:hint="default"/>
      </w:rPr>
    </w:lvl>
    <w:lvl w:ilvl="5" w:tplc="981025C8">
      <w:numFmt w:val="bullet"/>
      <w:lvlText w:val="•"/>
      <w:lvlJc w:val="left"/>
      <w:pPr>
        <w:ind w:left="6547" w:hanging="252"/>
      </w:pPr>
      <w:rPr>
        <w:rFonts w:hint="default"/>
      </w:rPr>
    </w:lvl>
    <w:lvl w:ilvl="6" w:tplc="B574CFC0">
      <w:numFmt w:val="bullet"/>
      <w:lvlText w:val="•"/>
      <w:lvlJc w:val="left"/>
      <w:pPr>
        <w:ind w:left="7619" w:hanging="252"/>
      </w:pPr>
      <w:rPr>
        <w:rFonts w:hint="default"/>
      </w:rPr>
    </w:lvl>
    <w:lvl w:ilvl="7" w:tplc="83D874AC">
      <w:numFmt w:val="bullet"/>
      <w:lvlText w:val="•"/>
      <w:lvlJc w:val="left"/>
      <w:pPr>
        <w:ind w:left="8690" w:hanging="252"/>
      </w:pPr>
      <w:rPr>
        <w:rFonts w:hint="default"/>
      </w:rPr>
    </w:lvl>
    <w:lvl w:ilvl="8" w:tplc="62F828B6">
      <w:numFmt w:val="bullet"/>
      <w:lvlText w:val="•"/>
      <w:lvlJc w:val="left"/>
      <w:pPr>
        <w:ind w:left="9762" w:hanging="252"/>
      </w:pPr>
      <w:rPr>
        <w:rFonts w:hint="default"/>
      </w:rPr>
    </w:lvl>
  </w:abstractNum>
  <w:abstractNum w:abstractNumId="20" w15:restartNumberingAfterBreak="0">
    <w:nsid w:val="34CB10C8"/>
    <w:multiLevelType w:val="hybridMultilevel"/>
    <w:tmpl w:val="D9E83236"/>
    <w:lvl w:ilvl="0" w:tplc="C60EAC3A">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C7A806D0">
      <w:numFmt w:val="bullet"/>
      <w:lvlText w:val="•"/>
      <w:lvlJc w:val="left"/>
      <w:pPr>
        <w:ind w:left="1060" w:hanging="816"/>
      </w:pPr>
      <w:rPr>
        <w:rFonts w:hint="default"/>
      </w:rPr>
    </w:lvl>
    <w:lvl w:ilvl="2" w:tplc="ABC08120">
      <w:numFmt w:val="bullet"/>
      <w:lvlText w:val="•"/>
      <w:lvlJc w:val="left"/>
      <w:pPr>
        <w:ind w:left="1300" w:hanging="816"/>
      </w:pPr>
      <w:rPr>
        <w:rFonts w:hint="default"/>
      </w:rPr>
    </w:lvl>
    <w:lvl w:ilvl="3" w:tplc="0D7225AC">
      <w:numFmt w:val="bullet"/>
      <w:lvlText w:val="•"/>
      <w:lvlJc w:val="left"/>
      <w:pPr>
        <w:ind w:left="1541" w:hanging="816"/>
      </w:pPr>
      <w:rPr>
        <w:rFonts w:hint="default"/>
      </w:rPr>
    </w:lvl>
    <w:lvl w:ilvl="4" w:tplc="8D6ABCD4">
      <w:numFmt w:val="bullet"/>
      <w:lvlText w:val="•"/>
      <w:lvlJc w:val="left"/>
      <w:pPr>
        <w:ind w:left="1781" w:hanging="816"/>
      </w:pPr>
      <w:rPr>
        <w:rFonts w:hint="default"/>
      </w:rPr>
    </w:lvl>
    <w:lvl w:ilvl="5" w:tplc="A6B292CE">
      <w:numFmt w:val="bullet"/>
      <w:lvlText w:val="•"/>
      <w:lvlJc w:val="left"/>
      <w:pPr>
        <w:ind w:left="2021" w:hanging="816"/>
      </w:pPr>
      <w:rPr>
        <w:rFonts w:hint="default"/>
      </w:rPr>
    </w:lvl>
    <w:lvl w:ilvl="6" w:tplc="71D6BD00">
      <w:numFmt w:val="bullet"/>
      <w:lvlText w:val="•"/>
      <w:lvlJc w:val="left"/>
      <w:pPr>
        <w:ind w:left="2262" w:hanging="816"/>
      </w:pPr>
      <w:rPr>
        <w:rFonts w:hint="default"/>
      </w:rPr>
    </w:lvl>
    <w:lvl w:ilvl="7" w:tplc="2A8CB1F2">
      <w:numFmt w:val="bullet"/>
      <w:lvlText w:val="•"/>
      <w:lvlJc w:val="left"/>
      <w:pPr>
        <w:ind w:left="2502" w:hanging="816"/>
      </w:pPr>
      <w:rPr>
        <w:rFonts w:hint="default"/>
      </w:rPr>
    </w:lvl>
    <w:lvl w:ilvl="8" w:tplc="279C1572">
      <w:numFmt w:val="bullet"/>
      <w:lvlText w:val="•"/>
      <w:lvlJc w:val="left"/>
      <w:pPr>
        <w:ind w:left="2743" w:hanging="816"/>
      </w:pPr>
      <w:rPr>
        <w:rFonts w:hint="default"/>
      </w:rPr>
    </w:lvl>
  </w:abstractNum>
  <w:abstractNum w:abstractNumId="21" w15:restartNumberingAfterBreak="0">
    <w:nsid w:val="35B81A98"/>
    <w:multiLevelType w:val="hybridMultilevel"/>
    <w:tmpl w:val="C03C57BC"/>
    <w:lvl w:ilvl="0" w:tplc="1DDC04C6">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5DF4C5C2">
      <w:numFmt w:val="bullet"/>
      <w:lvlText w:val="•"/>
      <w:lvlJc w:val="left"/>
      <w:pPr>
        <w:ind w:left="2846" w:hanging="360"/>
      </w:pPr>
      <w:rPr>
        <w:rFonts w:hint="default"/>
      </w:rPr>
    </w:lvl>
    <w:lvl w:ilvl="2" w:tplc="5EF0B6B6">
      <w:numFmt w:val="bullet"/>
      <w:lvlText w:val="•"/>
      <w:lvlJc w:val="left"/>
      <w:pPr>
        <w:ind w:left="3853" w:hanging="360"/>
      </w:pPr>
      <w:rPr>
        <w:rFonts w:hint="default"/>
      </w:rPr>
    </w:lvl>
    <w:lvl w:ilvl="3" w:tplc="0E2649BE">
      <w:numFmt w:val="bullet"/>
      <w:lvlText w:val="•"/>
      <w:lvlJc w:val="left"/>
      <w:pPr>
        <w:ind w:left="4859" w:hanging="360"/>
      </w:pPr>
      <w:rPr>
        <w:rFonts w:hint="default"/>
      </w:rPr>
    </w:lvl>
    <w:lvl w:ilvl="4" w:tplc="598268EE">
      <w:numFmt w:val="bullet"/>
      <w:lvlText w:val="•"/>
      <w:lvlJc w:val="left"/>
      <w:pPr>
        <w:ind w:left="5866" w:hanging="360"/>
      </w:pPr>
      <w:rPr>
        <w:rFonts w:hint="default"/>
      </w:rPr>
    </w:lvl>
    <w:lvl w:ilvl="5" w:tplc="EC3A2D8C">
      <w:numFmt w:val="bullet"/>
      <w:lvlText w:val="•"/>
      <w:lvlJc w:val="left"/>
      <w:pPr>
        <w:ind w:left="6873" w:hanging="360"/>
      </w:pPr>
      <w:rPr>
        <w:rFonts w:hint="default"/>
      </w:rPr>
    </w:lvl>
    <w:lvl w:ilvl="6" w:tplc="C5C25B24">
      <w:numFmt w:val="bullet"/>
      <w:lvlText w:val="•"/>
      <w:lvlJc w:val="left"/>
      <w:pPr>
        <w:ind w:left="7879" w:hanging="360"/>
      </w:pPr>
      <w:rPr>
        <w:rFonts w:hint="default"/>
      </w:rPr>
    </w:lvl>
    <w:lvl w:ilvl="7" w:tplc="DE5A9E70">
      <w:numFmt w:val="bullet"/>
      <w:lvlText w:val="•"/>
      <w:lvlJc w:val="left"/>
      <w:pPr>
        <w:ind w:left="8886" w:hanging="360"/>
      </w:pPr>
      <w:rPr>
        <w:rFonts w:hint="default"/>
      </w:rPr>
    </w:lvl>
    <w:lvl w:ilvl="8" w:tplc="CC50933C">
      <w:numFmt w:val="bullet"/>
      <w:lvlText w:val="•"/>
      <w:lvlJc w:val="left"/>
      <w:pPr>
        <w:ind w:left="9893" w:hanging="360"/>
      </w:pPr>
      <w:rPr>
        <w:rFonts w:hint="default"/>
      </w:rPr>
    </w:lvl>
  </w:abstractNum>
  <w:abstractNum w:abstractNumId="22" w15:restartNumberingAfterBreak="0">
    <w:nsid w:val="3738293E"/>
    <w:multiLevelType w:val="hybridMultilevel"/>
    <w:tmpl w:val="C1F45FDE"/>
    <w:lvl w:ilvl="0" w:tplc="5CAEDACE">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8FD69E4A">
      <w:numFmt w:val="bullet"/>
      <w:lvlText w:val="•"/>
      <w:lvlJc w:val="left"/>
      <w:pPr>
        <w:ind w:left="2972" w:hanging="447"/>
      </w:pPr>
      <w:rPr>
        <w:rFonts w:hint="default"/>
      </w:rPr>
    </w:lvl>
    <w:lvl w:ilvl="2" w:tplc="2EC8155C">
      <w:numFmt w:val="bullet"/>
      <w:lvlText w:val="•"/>
      <w:lvlJc w:val="left"/>
      <w:pPr>
        <w:ind w:left="3965" w:hanging="447"/>
      </w:pPr>
      <w:rPr>
        <w:rFonts w:hint="default"/>
      </w:rPr>
    </w:lvl>
    <w:lvl w:ilvl="3" w:tplc="EEFA7D88">
      <w:numFmt w:val="bullet"/>
      <w:lvlText w:val="•"/>
      <w:lvlJc w:val="left"/>
      <w:pPr>
        <w:ind w:left="4957" w:hanging="447"/>
      </w:pPr>
      <w:rPr>
        <w:rFonts w:hint="default"/>
      </w:rPr>
    </w:lvl>
    <w:lvl w:ilvl="4" w:tplc="2736D0D8">
      <w:numFmt w:val="bullet"/>
      <w:lvlText w:val="•"/>
      <w:lvlJc w:val="left"/>
      <w:pPr>
        <w:ind w:left="5950" w:hanging="447"/>
      </w:pPr>
      <w:rPr>
        <w:rFonts w:hint="default"/>
      </w:rPr>
    </w:lvl>
    <w:lvl w:ilvl="5" w:tplc="75165F1A">
      <w:numFmt w:val="bullet"/>
      <w:lvlText w:val="•"/>
      <w:lvlJc w:val="left"/>
      <w:pPr>
        <w:ind w:left="6943" w:hanging="447"/>
      </w:pPr>
      <w:rPr>
        <w:rFonts w:hint="default"/>
      </w:rPr>
    </w:lvl>
    <w:lvl w:ilvl="6" w:tplc="F978381E">
      <w:numFmt w:val="bullet"/>
      <w:lvlText w:val="•"/>
      <w:lvlJc w:val="left"/>
      <w:pPr>
        <w:ind w:left="7935" w:hanging="447"/>
      </w:pPr>
      <w:rPr>
        <w:rFonts w:hint="default"/>
      </w:rPr>
    </w:lvl>
    <w:lvl w:ilvl="7" w:tplc="4350CA96">
      <w:numFmt w:val="bullet"/>
      <w:lvlText w:val="•"/>
      <w:lvlJc w:val="left"/>
      <w:pPr>
        <w:ind w:left="8928" w:hanging="447"/>
      </w:pPr>
      <w:rPr>
        <w:rFonts w:hint="default"/>
      </w:rPr>
    </w:lvl>
    <w:lvl w:ilvl="8" w:tplc="62B2C028">
      <w:numFmt w:val="bullet"/>
      <w:lvlText w:val="•"/>
      <w:lvlJc w:val="left"/>
      <w:pPr>
        <w:ind w:left="9921" w:hanging="447"/>
      </w:pPr>
      <w:rPr>
        <w:rFonts w:hint="default"/>
      </w:rPr>
    </w:lvl>
  </w:abstractNum>
  <w:abstractNum w:abstractNumId="23" w15:restartNumberingAfterBreak="0">
    <w:nsid w:val="3E1D1C65"/>
    <w:multiLevelType w:val="hybridMultilevel"/>
    <w:tmpl w:val="2DC899F6"/>
    <w:lvl w:ilvl="0" w:tplc="E3E0AE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3698B8FA">
      <w:start w:val="1"/>
      <w:numFmt w:val="lowerLetter"/>
      <w:lvlText w:val="(%2)"/>
      <w:lvlJc w:val="left"/>
      <w:pPr>
        <w:ind w:left="2266" w:hanging="587"/>
      </w:pPr>
      <w:rPr>
        <w:rFonts w:ascii="Arial" w:eastAsia="Arial" w:hAnsi="Arial" w:cs="Arial" w:hint="default"/>
        <w:b w:val="0"/>
        <w:bCs w:val="0"/>
        <w:i w:val="0"/>
        <w:iCs w:val="0"/>
        <w:spacing w:val="-2"/>
        <w:w w:val="100"/>
        <w:sz w:val="22"/>
        <w:szCs w:val="22"/>
      </w:rPr>
    </w:lvl>
    <w:lvl w:ilvl="2" w:tplc="BCC2E93A">
      <w:numFmt w:val="bullet"/>
      <w:lvlText w:val="•"/>
      <w:lvlJc w:val="left"/>
      <w:pPr>
        <w:ind w:left="3331" w:hanging="587"/>
      </w:pPr>
      <w:rPr>
        <w:rFonts w:hint="default"/>
      </w:rPr>
    </w:lvl>
    <w:lvl w:ilvl="3" w:tplc="13F635D8">
      <w:numFmt w:val="bullet"/>
      <w:lvlText w:val="•"/>
      <w:lvlJc w:val="left"/>
      <w:pPr>
        <w:ind w:left="4403" w:hanging="587"/>
      </w:pPr>
      <w:rPr>
        <w:rFonts w:hint="default"/>
      </w:rPr>
    </w:lvl>
    <w:lvl w:ilvl="4" w:tplc="E8F6D724">
      <w:numFmt w:val="bullet"/>
      <w:lvlText w:val="•"/>
      <w:lvlJc w:val="left"/>
      <w:pPr>
        <w:ind w:left="5475" w:hanging="587"/>
      </w:pPr>
      <w:rPr>
        <w:rFonts w:hint="default"/>
      </w:rPr>
    </w:lvl>
    <w:lvl w:ilvl="5" w:tplc="2BF80F1E">
      <w:numFmt w:val="bullet"/>
      <w:lvlText w:val="•"/>
      <w:lvlJc w:val="left"/>
      <w:pPr>
        <w:ind w:left="6547" w:hanging="587"/>
      </w:pPr>
      <w:rPr>
        <w:rFonts w:hint="default"/>
      </w:rPr>
    </w:lvl>
    <w:lvl w:ilvl="6" w:tplc="5BAC3B4C">
      <w:numFmt w:val="bullet"/>
      <w:lvlText w:val="•"/>
      <w:lvlJc w:val="left"/>
      <w:pPr>
        <w:ind w:left="7619" w:hanging="587"/>
      </w:pPr>
      <w:rPr>
        <w:rFonts w:hint="default"/>
      </w:rPr>
    </w:lvl>
    <w:lvl w:ilvl="7" w:tplc="635ACA0C">
      <w:numFmt w:val="bullet"/>
      <w:lvlText w:val="•"/>
      <w:lvlJc w:val="left"/>
      <w:pPr>
        <w:ind w:left="8690" w:hanging="587"/>
      </w:pPr>
      <w:rPr>
        <w:rFonts w:hint="default"/>
      </w:rPr>
    </w:lvl>
    <w:lvl w:ilvl="8" w:tplc="B24CA002">
      <w:numFmt w:val="bullet"/>
      <w:lvlText w:val="•"/>
      <w:lvlJc w:val="left"/>
      <w:pPr>
        <w:ind w:left="9762" w:hanging="587"/>
      </w:pPr>
      <w:rPr>
        <w:rFonts w:hint="default"/>
      </w:rPr>
    </w:lvl>
  </w:abstractNum>
  <w:abstractNum w:abstractNumId="24" w15:restartNumberingAfterBreak="0">
    <w:nsid w:val="3EF21A3E"/>
    <w:multiLevelType w:val="hybridMultilevel"/>
    <w:tmpl w:val="FF028320"/>
    <w:lvl w:ilvl="0" w:tplc="F9C237E2">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358A4568">
      <w:numFmt w:val="bullet"/>
      <w:lvlText w:val="•"/>
      <w:lvlJc w:val="left"/>
      <w:pPr>
        <w:ind w:left="3116" w:hanging="361"/>
      </w:pPr>
      <w:rPr>
        <w:rFonts w:hint="default"/>
      </w:rPr>
    </w:lvl>
    <w:lvl w:ilvl="2" w:tplc="FDDEF172">
      <w:numFmt w:val="bullet"/>
      <w:lvlText w:val="•"/>
      <w:lvlJc w:val="left"/>
      <w:pPr>
        <w:ind w:left="4093" w:hanging="361"/>
      </w:pPr>
      <w:rPr>
        <w:rFonts w:hint="default"/>
      </w:rPr>
    </w:lvl>
    <w:lvl w:ilvl="3" w:tplc="2700A1F0">
      <w:numFmt w:val="bullet"/>
      <w:lvlText w:val="•"/>
      <w:lvlJc w:val="left"/>
      <w:pPr>
        <w:ind w:left="5069" w:hanging="361"/>
      </w:pPr>
      <w:rPr>
        <w:rFonts w:hint="default"/>
      </w:rPr>
    </w:lvl>
    <w:lvl w:ilvl="4" w:tplc="0E74C720">
      <w:numFmt w:val="bullet"/>
      <w:lvlText w:val="•"/>
      <w:lvlJc w:val="left"/>
      <w:pPr>
        <w:ind w:left="6046" w:hanging="361"/>
      </w:pPr>
      <w:rPr>
        <w:rFonts w:hint="default"/>
      </w:rPr>
    </w:lvl>
    <w:lvl w:ilvl="5" w:tplc="CE88C58C">
      <w:numFmt w:val="bullet"/>
      <w:lvlText w:val="•"/>
      <w:lvlJc w:val="left"/>
      <w:pPr>
        <w:ind w:left="7023" w:hanging="361"/>
      </w:pPr>
      <w:rPr>
        <w:rFonts w:hint="default"/>
      </w:rPr>
    </w:lvl>
    <w:lvl w:ilvl="6" w:tplc="3C54EE72">
      <w:numFmt w:val="bullet"/>
      <w:lvlText w:val="•"/>
      <w:lvlJc w:val="left"/>
      <w:pPr>
        <w:ind w:left="7999" w:hanging="361"/>
      </w:pPr>
      <w:rPr>
        <w:rFonts w:hint="default"/>
      </w:rPr>
    </w:lvl>
    <w:lvl w:ilvl="7" w:tplc="37D8AF84">
      <w:numFmt w:val="bullet"/>
      <w:lvlText w:val="•"/>
      <w:lvlJc w:val="left"/>
      <w:pPr>
        <w:ind w:left="8976" w:hanging="361"/>
      </w:pPr>
      <w:rPr>
        <w:rFonts w:hint="default"/>
      </w:rPr>
    </w:lvl>
    <w:lvl w:ilvl="8" w:tplc="D1CE79B8">
      <w:numFmt w:val="bullet"/>
      <w:lvlText w:val="•"/>
      <w:lvlJc w:val="left"/>
      <w:pPr>
        <w:ind w:left="9953" w:hanging="361"/>
      </w:pPr>
      <w:rPr>
        <w:rFonts w:hint="default"/>
      </w:rPr>
    </w:lvl>
  </w:abstractNum>
  <w:abstractNum w:abstractNumId="25" w15:restartNumberingAfterBreak="0">
    <w:nsid w:val="4104088B"/>
    <w:multiLevelType w:val="hybridMultilevel"/>
    <w:tmpl w:val="D2B28F90"/>
    <w:lvl w:ilvl="0" w:tplc="292CECC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DA6051AE">
      <w:numFmt w:val="bullet"/>
      <w:lvlText w:val="•"/>
      <w:lvlJc w:val="left"/>
      <w:pPr>
        <w:ind w:left="3116" w:hanging="361"/>
      </w:pPr>
      <w:rPr>
        <w:rFonts w:hint="default"/>
      </w:rPr>
    </w:lvl>
    <w:lvl w:ilvl="2" w:tplc="F9085128">
      <w:numFmt w:val="bullet"/>
      <w:lvlText w:val="•"/>
      <w:lvlJc w:val="left"/>
      <w:pPr>
        <w:ind w:left="4093" w:hanging="361"/>
      </w:pPr>
      <w:rPr>
        <w:rFonts w:hint="default"/>
      </w:rPr>
    </w:lvl>
    <w:lvl w:ilvl="3" w:tplc="C9B6EBFC">
      <w:numFmt w:val="bullet"/>
      <w:lvlText w:val="•"/>
      <w:lvlJc w:val="left"/>
      <w:pPr>
        <w:ind w:left="5069" w:hanging="361"/>
      </w:pPr>
      <w:rPr>
        <w:rFonts w:hint="default"/>
      </w:rPr>
    </w:lvl>
    <w:lvl w:ilvl="4" w:tplc="E6F4CE4C">
      <w:numFmt w:val="bullet"/>
      <w:lvlText w:val="•"/>
      <w:lvlJc w:val="left"/>
      <w:pPr>
        <w:ind w:left="6046" w:hanging="361"/>
      </w:pPr>
      <w:rPr>
        <w:rFonts w:hint="default"/>
      </w:rPr>
    </w:lvl>
    <w:lvl w:ilvl="5" w:tplc="EC4A6CAC">
      <w:numFmt w:val="bullet"/>
      <w:lvlText w:val="•"/>
      <w:lvlJc w:val="left"/>
      <w:pPr>
        <w:ind w:left="7023" w:hanging="361"/>
      </w:pPr>
      <w:rPr>
        <w:rFonts w:hint="default"/>
      </w:rPr>
    </w:lvl>
    <w:lvl w:ilvl="6" w:tplc="A3E87462">
      <w:numFmt w:val="bullet"/>
      <w:lvlText w:val="•"/>
      <w:lvlJc w:val="left"/>
      <w:pPr>
        <w:ind w:left="7999" w:hanging="361"/>
      </w:pPr>
      <w:rPr>
        <w:rFonts w:hint="default"/>
      </w:rPr>
    </w:lvl>
    <w:lvl w:ilvl="7" w:tplc="3858E878">
      <w:numFmt w:val="bullet"/>
      <w:lvlText w:val="•"/>
      <w:lvlJc w:val="left"/>
      <w:pPr>
        <w:ind w:left="8976" w:hanging="361"/>
      </w:pPr>
      <w:rPr>
        <w:rFonts w:hint="default"/>
      </w:rPr>
    </w:lvl>
    <w:lvl w:ilvl="8" w:tplc="FD682BAA">
      <w:numFmt w:val="bullet"/>
      <w:lvlText w:val="•"/>
      <w:lvlJc w:val="left"/>
      <w:pPr>
        <w:ind w:left="9953" w:hanging="361"/>
      </w:pPr>
      <w:rPr>
        <w:rFonts w:hint="default"/>
      </w:rPr>
    </w:lvl>
  </w:abstractNum>
  <w:abstractNum w:abstractNumId="26" w15:restartNumberingAfterBreak="0">
    <w:nsid w:val="41581B42"/>
    <w:multiLevelType w:val="hybridMultilevel"/>
    <w:tmpl w:val="F6D60ABA"/>
    <w:lvl w:ilvl="0" w:tplc="06869A44">
      <w:start w:val="1"/>
      <w:numFmt w:val="lowerLetter"/>
      <w:lvlText w:val="(%1)"/>
      <w:lvlJc w:val="left"/>
      <w:pPr>
        <w:ind w:left="1982" w:hanging="425"/>
      </w:pPr>
      <w:rPr>
        <w:rFonts w:ascii="Arial" w:eastAsia="Arial" w:hAnsi="Arial" w:cs="Arial" w:hint="default"/>
        <w:b w:val="0"/>
        <w:bCs w:val="0"/>
        <w:i w:val="0"/>
        <w:iCs w:val="0"/>
        <w:spacing w:val="-1"/>
        <w:w w:val="100"/>
        <w:sz w:val="22"/>
        <w:szCs w:val="22"/>
      </w:rPr>
    </w:lvl>
    <w:lvl w:ilvl="1" w:tplc="9CFC1F7C">
      <w:numFmt w:val="bullet"/>
      <w:lvlText w:val="•"/>
      <w:lvlJc w:val="left"/>
      <w:pPr>
        <w:ind w:left="2972" w:hanging="425"/>
      </w:pPr>
      <w:rPr>
        <w:rFonts w:hint="default"/>
      </w:rPr>
    </w:lvl>
    <w:lvl w:ilvl="2" w:tplc="30BCF3FC">
      <w:numFmt w:val="bullet"/>
      <w:lvlText w:val="•"/>
      <w:lvlJc w:val="left"/>
      <w:pPr>
        <w:ind w:left="3965" w:hanging="425"/>
      </w:pPr>
      <w:rPr>
        <w:rFonts w:hint="default"/>
      </w:rPr>
    </w:lvl>
    <w:lvl w:ilvl="3" w:tplc="8D708AC2">
      <w:numFmt w:val="bullet"/>
      <w:lvlText w:val="•"/>
      <w:lvlJc w:val="left"/>
      <w:pPr>
        <w:ind w:left="4957" w:hanging="425"/>
      </w:pPr>
      <w:rPr>
        <w:rFonts w:hint="default"/>
      </w:rPr>
    </w:lvl>
    <w:lvl w:ilvl="4" w:tplc="A8FA0C4A">
      <w:numFmt w:val="bullet"/>
      <w:lvlText w:val="•"/>
      <w:lvlJc w:val="left"/>
      <w:pPr>
        <w:ind w:left="5950" w:hanging="425"/>
      </w:pPr>
      <w:rPr>
        <w:rFonts w:hint="default"/>
      </w:rPr>
    </w:lvl>
    <w:lvl w:ilvl="5" w:tplc="E25A2DF8">
      <w:numFmt w:val="bullet"/>
      <w:lvlText w:val="•"/>
      <w:lvlJc w:val="left"/>
      <w:pPr>
        <w:ind w:left="6943" w:hanging="425"/>
      </w:pPr>
      <w:rPr>
        <w:rFonts w:hint="default"/>
      </w:rPr>
    </w:lvl>
    <w:lvl w:ilvl="6" w:tplc="F7F6565C">
      <w:numFmt w:val="bullet"/>
      <w:lvlText w:val="•"/>
      <w:lvlJc w:val="left"/>
      <w:pPr>
        <w:ind w:left="7935" w:hanging="425"/>
      </w:pPr>
      <w:rPr>
        <w:rFonts w:hint="default"/>
      </w:rPr>
    </w:lvl>
    <w:lvl w:ilvl="7" w:tplc="834C66E4">
      <w:numFmt w:val="bullet"/>
      <w:lvlText w:val="•"/>
      <w:lvlJc w:val="left"/>
      <w:pPr>
        <w:ind w:left="8928" w:hanging="425"/>
      </w:pPr>
      <w:rPr>
        <w:rFonts w:hint="default"/>
      </w:rPr>
    </w:lvl>
    <w:lvl w:ilvl="8" w:tplc="BDEEE452">
      <w:numFmt w:val="bullet"/>
      <w:lvlText w:val="•"/>
      <w:lvlJc w:val="left"/>
      <w:pPr>
        <w:ind w:left="9921" w:hanging="425"/>
      </w:pPr>
      <w:rPr>
        <w:rFonts w:hint="default"/>
      </w:rPr>
    </w:lvl>
  </w:abstractNum>
  <w:abstractNum w:abstractNumId="27" w15:restartNumberingAfterBreak="0">
    <w:nsid w:val="41B61523"/>
    <w:multiLevelType w:val="hybridMultilevel"/>
    <w:tmpl w:val="1A6ABED2"/>
    <w:lvl w:ilvl="0" w:tplc="1EFAD712">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72EE7116">
      <w:numFmt w:val="bullet"/>
      <w:lvlText w:val="•"/>
      <w:lvlJc w:val="left"/>
      <w:pPr>
        <w:ind w:left="1060" w:hanging="816"/>
      </w:pPr>
      <w:rPr>
        <w:rFonts w:hint="default"/>
      </w:rPr>
    </w:lvl>
    <w:lvl w:ilvl="2" w:tplc="CDD625FE">
      <w:numFmt w:val="bullet"/>
      <w:lvlText w:val="•"/>
      <w:lvlJc w:val="left"/>
      <w:pPr>
        <w:ind w:left="1300" w:hanging="816"/>
      </w:pPr>
      <w:rPr>
        <w:rFonts w:hint="default"/>
      </w:rPr>
    </w:lvl>
    <w:lvl w:ilvl="3" w:tplc="DD464D00">
      <w:numFmt w:val="bullet"/>
      <w:lvlText w:val="•"/>
      <w:lvlJc w:val="left"/>
      <w:pPr>
        <w:ind w:left="1541" w:hanging="816"/>
      </w:pPr>
      <w:rPr>
        <w:rFonts w:hint="default"/>
      </w:rPr>
    </w:lvl>
    <w:lvl w:ilvl="4" w:tplc="4BD22444">
      <w:numFmt w:val="bullet"/>
      <w:lvlText w:val="•"/>
      <w:lvlJc w:val="left"/>
      <w:pPr>
        <w:ind w:left="1781" w:hanging="816"/>
      </w:pPr>
      <w:rPr>
        <w:rFonts w:hint="default"/>
      </w:rPr>
    </w:lvl>
    <w:lvl w:ilvl="5" w:tplc="AA5616FC">
      <w:numFmt w:val="bullet"/>
      <w:lvlText w:val="•"/>
      <w:lvlJc w:val="left"/>
      <w:pPr>
        <w:ind w:left="2021" w:hanging="816"/>
      </w:pPr>
      <w:rPr>
        <w:rFonts w:hint="default"/>
      </w:rPr>
    </w:lvl>
    <w:lvl w:ilvl="6" w:tplc="4966493E">
      <w:numFmt w:val="bullet"/>
      <w:lvlText w:val="•"/>
      <w:lvlJc w:val="left"/>
      <w:pPr>
        <w:ind w:left="2262" w:hanging="816"/>
      </w:pPr>
      <w:rPr>
        <w:rFonts w:hint="default"/>
      </w:rPr>
    </w:lvl>
    <w:lvl w:ilvl="7" w:tplc="3EAEF3F6">
      <w:numFmt w:val="bullet"/>
      <w:lvlText w:val="•"/>
      <w:lvlJc w:val="left"/>
      <w:pPr>
        <w:ind w:left="2502" w:hanging="816"/>
      </w:pPr>
      <w:rPr>
        <w:rFonts w:hint="default"/>
      </w:rPr>
    </w:lvl>
    <w:lvl w:ilvl="8" w:tplc="AE707E0A">
      <w:numFmt w:val="bullet"/>
      <w:lvlText w:val="•"/>
      <w:lvlJc w:val="left"/>
      <w:pPr>
        <w:ind w:left="2743" w:hanging="816"/>
      </w:pPr>
      <w:rPr>
        <w:rFonts w:hint="default"/>
      </w:rPr>
    </w:lvl>
  </w:abstractNum>
  <w:abstractNum w:abstractNumId="28" w15:restartNumberingAfterBreak="0">
    <w:nsid w:val="41DA1354"/>
    <w:multiLevelType w:val="hybridMultilevel"/>
    <w:tmpl w:val="5D2A8B42"/>
    <w:lvl w:ilvl="0" w:tplc="C4AC804C">
      <w:start w:val="1"/>
      <w:numFmt w:val="lowerLetter"/>
      <w:lvlText w:val="(%1)"/>
      <w:lvlJc w:val="left"/>
      <w:pPr>
        <w:ind w:left="1983" w:hanging="365"/>
      </w:pPr>
      <w:rPr>
        <w:rFonts w:ascii="Arial" w:eastAsia="Arial" w:hAnsi="Arial" w:cs="Arial" w:hint="default"/>
        <w:b w:val="0"/>
        <w:bCs w:val="0"/>
        <w:i/>
        <w:iCs/>
        <w:spacing w:val="-2"/>
        <w:w w:val="100"/>
        <w:sz w:val="22"/>
        <w:szCs w:val="22"/>
      </w:rPr>
    </w:lvl>
    <w:lvl w:ilvl="1" w:tplc="4ADEB706">
      <w:numFmt w:val="bullet"/>
      <w:lvlText w:val="•"/>
      <w:lvlJc w:val="left"/>
      <w:pPr>
        <w:ind w:left="2972" w:hanging="365"/>
      </w:pPr>
      <w:rPr>
        <w:rFonts w:hint="default"/>
      </w:rPr>
    </w:lvl>
    <w:lvl w:ilvl="2" w:tplc="F6C0C098">
      <w:numFmt w:val="bullet"/>
      <w:lvlText w:val="•"/>
      <w:lvlJc w:val="left"/>
      <w:pPr>
        <w:ind w:left="3965" w:hanging="365"/>
      </w:pPr>
      <w:rPr>
        <w:rFonts w:hint="default"/>
      </w:rPr>
    </w:lvl>
    <w:lvl w:ilvl="3" w:tplc="0B180B20">
      <w:numFmt w:val="bullet"/>
      <w:lvlText w:val="•"/>
      <w:lvlJc w:val="left"/>
      <w:pPr>
        <w:ind w:left="4957" w:hanging="365"/>
      </w:pPr>
      <w:rPr>
        <w:rFonts w:hint="default"/>
      </w:rPr>
    </w:lvl>
    <w:lvl w:ilvl="4" w:tplc="49A2389C">
      <w:numFmt w:val="bullet"/>
      <w:lvlText w:val="•"/>
      <w:lvlJc w:val="left"/>
      <w:pPr>
        <w:ind w:left="5950" w:hanging="365"/>
      </w:pPr>
      <w:rPr>
        <w:rFonts w:hint="default"/>
      </w:rPr>
    </w:lvl>
    <w:lvl w:ilvl="5" w:tplc="469C4D8C">
      <w:numFmt w:val="bullet"/>
      <w:lvlText w:val="•"/>
      <w:lvlJc w:val="left"/>
      <w:pPr>
        <w:ind w:left="6943" w:hanging="365"/>
      </w:pPr>
      <w:rPr>
        <w:rFonts w:hint="default"/>
      </w:rPr>
    </w:lvl>
    <w:lvl w:ilvl="6" w:tplc="7F241858">
      <w:numFmt w:val="bullet"/>
      <w:lvlText w:val="•"/>
      <w:lvlJc w:val="left"/>
      <w:pPr>
        <w:ind w:left="7935" w:hanging="365"/>
      </w:pPr>
      <w:rPr>
        <w:rFonts w:hint="default"/>
      </w:rPr>
    </w:lvl>
    <w:lvl w:ilvl="7" w:tplc="35AC5060">
      <w:numFmt w:val="bullet"/>
      <w:lvlText w:val="•"/>
      <w:lvlJc w:val="left"/>
      <w:pPr>
        <w:ind w:left="8928" w:hanging="365"/>
      </w:pPr>
      <w:rPr>
        <w:rFonts w:hint="default"/>
      </w:rPr>
    </w:lvl>
    <w:lvl w:ilvl="8" w:tplc="F27C2D3E">
      <w:numFmt w:val="bullet"/>
      <w:lvlText w:val="•"/>
      <w:lvlJc w:val="left"/>
      <w:pPr>
        <w:ind w:left="9921" w:hanging="365"/>
      </w:pPr>
      <w:rPr>
        <w:rFonts w:hint="default"/>
      </w:rPr>
    </w:lvl>
  </w:abstractNum>
  <w:abstractNum w:abstractNumId="29" w15:restartNumberingAfterBreak="0">
    <w:nsid w:val="447C0BA5"/>
    <w:multiLevelType w:val="hybridMultilevel"/>
    <w:tmpl w:val="E23E1A66"/>
    <w:lvl w:ilvl="0" w:tplc="16DC3E32">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64823514">
      <w:numFmt w:val="bullet"/>
      <w:lvlText w:val="•"/>
      <w:lvlJc w:val="left"/>
      <w:pPr>
        <w:ind w:left="2846" w:hanging="360"/>
      </w:pPr>
      <w:rPr>
        <w:rFonts w:hint="default"/>
      </w:rPr>
    </w:lvl>
    <w:lvl w:ilvl="2" w:tplc="B630E6DE">
      <w:numFmt w:val="bullet"/>
      <w:lvlText w:val="•"/>
      <w:lvlJc w:val="left"/>
      <w:pPr>
        <w:ind w:left="3853" w:hanging="360"/>
      </w:pPr>
      <w:rPr>
        <w:rFonts w:hint="default"/>
      </w:rPr>
    </w:lvl>
    <w:lvl w:ilvl="3" w:tplc="69FEBFCE">
      <w:numFmt w:val="bullet"/>
      <w:lvlText w:val="•"/>
      <w:lvlJc w:val="left"/>
      <w:pPr>
        <w:ind w:left="4859" w:hanging="360"/>
      </w:pPr>
      <w:rPr>
        <w:rFonts w:hint="default"/>
      </w:rPr>
    </w:lvl>
    <w:lvl w:ilvl="4" w:tplc="EB0476DE">
      <w:numFmt w:val="bullet"/>
      <w:lvlText w:val="•"/>
      <w:lvlJc w:val="left"/>
      <w:pPr>
        <w:ind w:left="5866" w:hanging="360"/>
      </w:pPr>
      <w:rPr>
        <w:rFonts w:hint="default"/>
      </w:rPr>
    </w:lvl>
    <w:lvl w:ilvl="5" w:tplc="C7FECE96">
      <w:numFmt w:val="bullet"/>
      <w:lvlText w:val="•"/>
      <w:lvlJc w:val="left"/>
      <w:pPr>
        <w:ind w:left="6873" w:hanging="360"/>
      </w:pPr>
      <w:rPr>
        <w:rFonts w:hint="default"/>
      </w:rPr>
    </w:lvl>
    <w:lvl w:ilvl="6" w:tplc="0FCC863E">
      <w:numFmt w:val="bullet"/>
      <w:lvlText w:val="•"/>
      <w:lvlJc w:val="left"/>
      <w:pPr>
        <w:ind w:left="7879" w:hanging="360"/>
      </w:pPr>
      <w:rPr>
        <w:rFonts w:hint="default"/>
      </w:rPr>
    </w:lvl>
    <w:lvl w:ilvl="7" w:tplc="67CA45D4">
      <w:numFmt w:val="bullet"/>
      <w:lvlText w:val="•"/>
      <w:lvlJc w:val="left"/>
      <w:pPr>
        <w:ind w:left="8886" w:hanging="360"/>
      </w:pPr>
      <w:rPr>
        <w:rFonts w:hint="default"/>
      </w:rPr>
    </w:lvl>
    <w:lvl w:ilvl="8" w:tplc="4E1C1AD4">
      <w:numFmt w:val="bullet"/>
      <w:lvlText w:val="•"/>
      <w:lvlJc w:val="left"/>
      <w:pPr>
        <w:ind w:left="9893" w:hanging="360"/>
      </w:pPr>
      <w:rPr>
        <w:rFonts w:hint="default"/>
      </w:rPr>
    </w:lvl>
  </w:abstractNum>
  <w:abstractNum w:abstractNumId="30" w15:restartNumberingAfterBreak="0">
    <w:nsid w:val="46DA4A93"/>
    <w:multiLevelType w:val="hybridMultilevel"/>
    <w:tmpl w:val="4B380616"/>
    <w:lvl w:ilvl="0" w:tplc="C226A49A">
      <w:numFmt w:val="bullet"/>
      <w:lvlText w:val="-"/>
      <w:lvlJc w:val="left"/>
      <w:pPr>
        <w:ind w:left="1983" w:hanging="361"/>
      </w:pPr>
      <w:rPr>
        <w:rFonts w:ascii="Arial" w:eastAsia="Arial" w:hAnsi="Arial" w:cs="Arial" w:hint="default"/>
        <w:b w:val="0"/>
        <w:bCs w:val="0"/>
        <w:i w:val="0"/>
        <w:iCs w:val="0"/>
        <w:w w:val="100"/>
        <w:sz w:val="22"/>
        <w:szCs w:val="22"/>
      </w:rPr>
    </w:lvl>
    <w:lvl w:ilvl="1" w:tplc="27DEF02A">
      <w:numFmt w:val="bullet"/>
      <w:lvlText w:val="•"/>
      <w:lvlJc w:val="left"/>
      <w:pPr>
        <w:ind w:left="2972" w:hanging="361"/>
      </w:pPr>
      <w:rPr>
        <w:rFonts w:hint="default"/>
      </w:rPr>
    </w:lvl>
    <w:lvl w:ilvl="2" w:tplc="FEC44606">
      <w:numFmt w:val="bullet"/>
      <w:lvlText w:val="•"/>
      <w:lvlJc w:val="left"/>
      <w:pPr>
        <w:ind w:left="3965" w:hanging="361"/>
      </w:pPr>
      <w:rPr>
        <w:rFonts w:hint="default"/>
      </w:rPr>
    </w:lvl>
    <w:lvl w:ilvl="3" w:tplc="C7B6317C">
      <w:numFmt w:val="bullet"/>
      <w:lvlText w:val="•"/>
      <w:lvlJc w:val="left"/>
      <w:pPr>
        <w:ind w:left="4957" w:hanging="361"/>
      </w:pPr>
      <w:rPr>
        <w:rFonts w:hint="default"/>
      </w:rPr>
    </w:lvl>
    <w:lvl w:ilvl="4" w:tplc="BC4AF400">
      <w:numFmt w:val="bullet"/>
      <w:lvlText w:val="•"/>
      <w:lvlJc w:val="left"/>
      <w:pPr>
        <w:ind w:left="5950" w:hanging="361"/>
      </w:pPr>
      <w:rPr>
        <w:rFonts w:hint="default"/>
      </w:rPr>
    </w:lvl>
    <w:lvl w:ilvl="5" w:tplc="55B0CC5C">
      <w:numFmt w:val="bullet"/>
      <w:lvlText w:val="•"/>
      <w:lvlJc w:val="left"/>
      <w:pPr>
        <w:ind w:left="6943" w:hanging="361"/>
      </w:pPr>
      <w:rPr>
        <w:rFonts w:hint="default"/>
      </w:rPr>
    </w:lvl>
    <w:lvl w:ilvl="6" w:tplc="88C0C868">
      <w:numFmt w:val="bullet"/>
      <w:lvlText w:val="•"/>
      <w:lvlJc w:val="left"/>
      <w:pPr>
        <w:ind w:left="7935" w:hanging="361"/>
      </w:pPr>
      <w:rPr>
        <w:rFonts w:hint="default"/>
      </w:rPr>
    </w:lvl>
    <w:lvl w:ilvl="7" w:tplc="ED7E849A">
      <w:numFmt w:val="bullet"/>
      <w:lvlText w:val="•"/>
      <w:lvlJc w:val="left"/>
      <w:pPr>
        <w:ind w:left="8928" w:hanging="361"/>
      </w:pPr>
      <w:rPr>
        <w:rFonts w:hint="default"/>
      </w:rPr>
    </w:lvl>
    <w:lvl w:ilvl="8" w:tplc="8BA0DF42">
      <w:numFmt w:val="bullet"/>
      <w:lvlText w:val="•"/>
      <w:lvlJc w:val="left"/>
      <w:pPr>
        <w:ind w:left="9921" w:hanging="361"/>
      </w:pPr>
      <w:rPr>
        <w:rFonts w:hint="default"/>
      </w:rPr>
    </w:lvl>
  </w:abstractNum>
  <w:abstractNum w:abstractNumId="31" w15:restartNumberingAfterBreak="0">
    <w:nsid w:val="49225F19"/>
    <w:multiLevelType w:val="hybridMultilevel"/>
    <w:tmpl w:val="0DFE4404"/>
    <w:lvl w:ilvl="0" w:tplc="AFCE2654">
      <w:numFmt w:val="bullet"/>
      <w:lvlText w:val="•"/>
      <w:lvlJc w:val="left"/>
      <w:pPr>
        <w:ind w:left="1843" w:hanging="360"/>
      </w:pPr>
      <w:rPr>
        <w:rFonts w:ascii="Arial" w:eastAsia="Arial" w:hAnsi="Arial" w:cs="Arial" w:hint="default"/>
        <w:b w:val="0"/>
        <w:bCs w:val="0"/>
        <w:i w:val="0"/>
        <w:iCs w:val="0"/>
        <w:w w:val="100"/>
        <w:sz w:val="22"/>
        <w:szCs w:val="22"/>
      </w:rPr>
    </w:lvl>
    <w:lvl w:ilvl="1" w:tplc="BF9AFA08">
      <w:start w:val="1"/>
      <w:numFmt w:val="lowerRoman"/>
      <w:lvlText w:val="%2)"/>
      <w:lvlJc w:val="left"/>
      <w:pPr>
        <w:ind w:left="2266" w:hanging="481"/>
      </w:pPr>
      <w:rPr>
        <w:rFonts w:ascii="Arial" w:eastAsia="Arial" w:hAnsi="Arial" w:cs="Arial" w:hint="default"/>
        <w:b w:val="0"/>
        <w:bCs w:val="0"/>
        <w:i w:val="0"/>
        <w:iCs w:val="0"/>
        <w:spacing w:val="-2"/>
        <w:w w:val="100"/>
        <w:sz w:val="22"/>
        <w:szCs w:val="22"/>
      </w:rPr>
    </w:lvl>
    <w:lvl w:ilvl="2" w:tplc="AF8C1CD4">
      <w:numFmt w:val="bullet"/>
      <w:lvlText w:val="•"/>
      <w:lvlJc w:val="left"/>
      <w:pPr>
        <w:ind w:left="3331" w:hanging="481"/>
      </w:pPr>
      <w:rPr>
        <w:rFonts w:hint="default"/>
      </w:rPr>
    </w:lvl>
    <w:lvl w:ilvl="3" w:tplc="35D6C8E4">
      <w:numFmt w:val="bullet"/>
      <w:lvlText w:val="•"/>
      <w:lvlJc w:val="left"/>
      <w:pPr>
        <w:ind w:left="4403" w:hanging="481"/>
      </w:pPr>
      <w:rPr>
        <w:rFonts w:hint="default"/>
      </w:rPr>
    </w:lvl>
    <w:lvl w:ilvl="4" w:tplc="90DA9884">
      <w:numFmt w:val="bullet"/>
      <w:lvlText w:val="•"/>
      <w:lvlJc w:val="left"/>
      <w:pPr>
        <w:ind w:left="5475" w:hanging="481"/>
      </w:pPr>
      <w:rPr>
        <w:rFonts w:hint="default"/>
      </w:rPr>
    </w:lvl>
    <w:lvl w:ilvl="5" w:tplc="ACE8DD1A">
      <w:numFmt w:val="bullet"/>
      <w:lvlText w:val="•"/>
      <w:lvlJc w:val="left"/>
      <w:pPr>
        <w:ind w:left="6547" w:hanging="481"/>
      </w:pPr>
      <w:rPr>
        <w:rFonts w:hint="default"/>
      </w:rPr>
    </w:lvl>
    <w:lvl w:ilvl="6" w:tplc="E014046A">
      <w:numFmt w:val="bullet"/>
      <w:lvlText w:val="•"/>
      <w:lvlJc w:val="left"/>
      <w:pPr>
        <w:ind w:left="7619" w:hanging="481"/>
      </w:pPr>
      <w:rPr>
        <w:rFonts w:hint="default"/>
      </w:rPr>
    </w:lvl>
    <w:lvl w:ilvl="7" w:tplc="A3CEAF32">
      <w:numFmt w:val="bullet"/>
      <w:lvlText w:val="•"/>
      <w:lvlJc w:val="left"/>
      <w:pPr>
        <w:ind w:left="8690" w:hanging="481"/>
      </w:pPr>
      <w:rPr>
        <w:rFonts w:hint="default"/>
      </w:rPr>
    </w:lvl>
    <w:lvl w:ilvl="8" w:tplc="8C4CC2C0">
      <w:numFmt w:val="bullet"/>
      <w:lvlText w:val="•"/>
      <w:lvlJc w:val="left"/>
      <w:pPr>
        <w:ind w:left="9762" w:hanging="481"/>
      </w:pPr>
      <w:rPr>
        <w:rFonts w:hint="default"/>
      </w:rPr>
    </w:lvl>
  </w:abstractNum>
  <w:abstractNum w:abstractNumId="32" w15:restartNumberingAfterBreak="0">
    <w:nsid w:val="4AE73F12"/>
    <w:multiLevelType w:val="hybridMultilevel"/>
    <w:tmpl w:val="3364009A"/>
    <w:lvl w:ilvl="0" w:tplc="0A9C7886">
      <w:start w:val="2"/>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6B6867"/>
    <w:multiLevelType w:val="hybridMultilevel"/>
    <w:tmpl w:val="0E32F10A"/>
    <w:lvl w:ilvl="0" w:tplc="CB561F5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CB9A8F4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F8A810A0">
      <w:numFmt w:val="bullet"/>
      <w:lvlText w:val="•"/>
      <w:lvlJc w:val="left"/>
      <w:pPr>
        <w:ind w:left="3965" w:hanging="361"/>
      </w:pPr>
      <w:rPr>
        <w:rFonts w:hint="default"/>
      </w:rPr>
    </w:lvl>
    <w:lvl w:ilvl="3" w:tplc="1D20B45A">
      <w:numFmt w:val="bullet"/>
      <w:lvlText w:val="•"/>
      <w:lvlJc w:val="left"/>
      <w:pPr>
        <w:ind w:left="4957" w:hanging="361"/>
      </w:pPr>
      <w:rPr>
        <w:rFonts w:hint="default"/>
      </w:rPr>
    </w:lvl>
    <w:lvl w:ilvl="4" w:tplc="745EBF40">
      <w:numFmt w:val="bullet"/>
      <w:lvlText w:val="•"/>
      <w:lvlJc w:val="left"/>
      <w:pPr>
        <w:ind w:left="5950" w:hanging="361"/>
      </w:pPr>
      <w:rPr>
        <w:rFonts w:hint="default"/>
      </w:rPr>
    </w:lvl>
    <w:lvl w:ilvl="5" w:tplc="972048FC">
      <w:numFmt w:val="bullet"/>
      <w:lvlText w:val="•"/>
      <w:lvlJc w:val="left"/>
      <w:pPr>
        <w:ind w:left="6943" w:hanging="361"/>
      </w:pPr>
      <w:rPr>
        <w:rFonts w:hint="default"/>
      </w:rPr>
    </w:lvl>
    <w:lvl w:ilvl="6" w:tplc="7E68BADA">
      <w:numFmt w:val="bullet"/>
      <w:lvlText w:val="•"/>
      <w:lvlJc w:val="left"/>
      <w:pPr>
        <w:ind w:left="7935" w:hanging="361"/>
      </w:pPr>
      <w:rPr>
        <w:rFonts w:hint="default"/>
      </w:rPr>
    </w:lvl>
    <w:lvl w:ilvl="7" w:tplc="CF42B0C6">
      <w:numFmt w:val="bullet"/>
      <w:lvlText w:val="•"/>
      <w:lvlJc w:val="left"/>
      <w:pPr>
        <w:ind w:left="8928" w:hanging="361"/>
      </w:pPr>
      <w:rPr>
        <w:rFonts w:hint="default"/>
      </w:rPr>
    </w:lvl>
    <w:lvl w:ilvl="8" w:tplc="52DAF162">
      <w:numFmt w:val="bullet"/>
      <w:lvlText w:val="•"/>
      <w:lvlJc w:val="left"/>
      <w:pPr>
        <w:ind w:left="9921" w:hanging="361"/>
      </w:pPr>
      <w:rPr>
        <w:rFonts w:hint="default"/>
      </w:rPr>
    </w:lvl>
  </w:abstractNum>
  <w:abstractNum w:abstractNumId="34" w15:restartNumberingAfterBreak="0">
    <w:nsid w:val="4C7B590F"/>
    <w:multiLevelType w:val="hybridMultilevel"/>
    <w:tmpl w:val="CDF81D66"/>
    <w:lvl w:ilvl="0" w:tplc="44D87D00">
      <w:start w:val="38"/>
      <w:numFmt w:val="decimal"/>
      <w:lvlText w:val="%1."/>
      <w:lvlJc w:val="left"/>
      <w:pPr>
        <w:ind w:left="1531" w:hanging="660"/>
      </w:pPr>
      <w:rPr>
        <w:rFonts w:ascii="Arial" w:eastAsia="Arial" w:hAnsi="Arial" w:cs="Arial" w:hint="default"/>
        <w:b w:val="0"/>
        <w:bCs w:val="0"/>
        <w:i w:val="0"/>
        <w:iCs w:val="0"/>
        <w:color w:val="264669"/>
        <w:w w:val="114"/>
        <w:sz w:val="37"/>
        <w:szCs w:val="37"/>
      </w:rPr>
    </w:lvl>
    <w:lvl w:ilvl="1" w:tplc="0AA47844">
      <w:numFmt w:val="bullet"/>
      <w:lvlText w:val="-"/>
      <w:lvlJc w:val="left"/>
      <w:pPr>
        <w:ind w:left="853" w:hanging="357"/>
      </w:pPr>
      <w:rPr>
        <w:rFonts w:ascii="Arial" w:eastAsia="Arial" w:hAnsi="Arial" w:cs="Arial" w:hint="default"/>
        <w:w w:val="102"/>
      </w:rPr>
    </w:lvl>
    <w:lvl w:ilvl="2" w:tplc="5F048BB6">
      <w:numFmt w:val="bullet"/>
      <w:lvlText w:val="-"/>
      <w:lvlJc w:val="left"/>
      <w:pPr>
        <w:ind w:left="2136" w:hanging="360"/>
      </w:pPr>
      <w:rPr>
        <w:rFonts w:ascii="Arial" w:eastAsia="Arial" w:hAnsi="Arial" w:cs="Arial" w:hint="default"/>
        <w:b w:val="0"/>
        <w:bCs w:val="0"/>
        <w:i w:val="0"/>
        <w:iCs w:val="0"/>
        <w:w w:val="99"/>
        <w:sz w:val="24"/>
        <w:szCs w:val="24"/>
      </w:rPr>
    </w:lvl>
    <w:lvl w:ilvl="3" w:tplc="3084A076">
      <w:numFmt w:val="bullet"/>
      <w:lvlText w:val="•"/>
      <w:lvlJc w:val="left"/>
      <w:pPr>
        <w:ind w:left="3360" w:hanging="360"/>
      </w:pPr>
      <w:rPr>
        <w:rFonts w:hint="default"/>
      </w:rPr>
    </w:lvl>
    <w:lvl w:ilvl="4" w:tplc="772EB94A">
      <w:numFmt w:val="bullet"/>
      <w:lvlText w:val="•"/>
      <w:lvlJc w:val="left"/>
      <w:pPr>
        <w:ind w:left="4581" w:hanging="360"/>
      </w:pPr>
      <w:rPr>
        <w:rFonts w:hint="default"/>
      </w:rPr>
    </w:lvl>
    <w:lvl w:ilvl="5" w:tplc="F8D8435C">
      <w:numFmt w:val="bullet"/>
      <w:lvlText w:val="•"/>
      <w:lvlJc w:val="left"/>
      <w:pPr>
        <w:ind w:left="5802" w:hanging="360"/>
      </w:pPr>
      <w:rPr>
        <w:rFonts w:hint="default"/>
      </w:rPr>
    </w:lvl>
    <w:lvl w:ilvl="6" w:tplc="B0E49F20">
      <w:numFmt w:val="bullet"/>
      <w:lvlText w:val="•"/>
      <w:lvlJc w:val="left"/>
      <w:pPr>
        <w:ind w:left="7023" w:hanging="360"/>
      </w:pPr>
      <w:rPr>
        <w:rFonts w:hint="default"/>
      </w:rPr>
    </w:lvl>
    <w:lvl w:ilvl="7" w:tplc="25D830FE">
      <w:numFmt w:val="bullet"/>
      <w:lvlText w:val="•"/>
      <w:lvlJc w:val="left"/>
      <w:pPr>
        <w:ind w:left="8244" w:hanging="360"/>
      </w:pPr>
      <w:rPr>
        <w:rFonts w:hint="default"/>
      </w:rPr>
    </w:lvl>
    <w:lvl w:ilvl="8" w:tplc="DFAAFDCE">
      <w:numFmt w:val="bullet"/>
      <w:lvlText w:val="•"/>
      <w:lvlJc w:val="left"/>
      <w:pPr>
        <w:ind w:left="9464" w:hanging="360"/>
      </w:pPr>
      <w:rPr>
        <w:rFonts w:hint="default"/>
      </w:rPr>
    </w:lvl>
  </w:abstractNum>
  <w:abstractNum w:abstractNumId="35" w15:restartNumberingAfterBreak="0">
    <w:nsid w:val="4CD13A89"/>
    <w:multiLevelType w:val="hybridMultilevel"/>
    <w:tmpl w:val="C4F6CC40"/>
    <w:lvl w:ilvl="0" w:tplc="59DCB7FE">
      <w:start w:val="1"/>
      <w:numFmt w:val="lowerRoman"/>
      <w:lvlText w:val="%1)"/>
      <w:lvlJc w:val="left"/>
      <w:pPr>
        <w:ind w:left="2266" w:hanging="462"/>
        <w:jc w:val="right"/>
      </w:pPr>
      <w:rPr>
        <w:rFonts w:ascii="Arial" w:eastAsia="Arial" w:hAnsi="Arial" w:cs="Arial" w:hint="default"/>
        <w:b w:val="0"/>
        <w:bCs w:val="0"/>
        <w:i w:val="0"/>
        <w:iCs w:val="0"/>
        <w:spacing w:val="-2"/>
        <w:w w:val="100"/>
        <w:sz w:val="22"/>
        <w:szCs w:val="22"/>
      </w:rPr>
    </w:lvl>
    <w:lvl w:ilvl="1" w:tplc="16BC9F40">
      <w:numFmt w:val="bullet"/>
      <w:lvlText w:val="•"/>
      <w:lvlJc w:val="left"/>
      <w:pPr>
        <w:ind w:left="3224" w:hanging="462"/>
      </w:pPr>
      <w:rPr>
        <w:rFonts w:hint="default"/>
      </w:rPr>
    </w:lvl>
    <w:lvl w:ilvl="2" w:tplc="017086DE">
      <w:numFmt w:val="bullet"/>
      <w:lvlText w:val="•"/>
      <w:lvlJc w:val="left"/>
      <w:pPr>
        <w:ind w:left="4189" w:hanging="462"/>
      </w:pPr>
      <w:rPr>
        <w:rFonts w:hint="default"/>
      </w:rPr>
    </w:lvl>
    <w:lvl w:ilvl="3" w:tplc="7E040360">
      <w:numFmt w:val="bullet"/>
      <w:lvlText w:val="•"/>
      <w:lvlJc w:val="left"/>
      <w:pPr>
        <w:ind w:left="5153" w:hanging="462"/>
      </w:pPr>
      <w:rPr>
        <w:rFonts w:hint="default"/>
      </w:rPr>
    </w:lvl>
    <w:lvl w:ilvl="4" w:tplc="E3B2D70C">
      <w:numFmt w:val="bullet"/>
      <w:lvlText w:val="•"/>
      <w:lvlJc w:val="left"/>
      <w:pPr>
        <w:ind w:left="6118" w:hanging="462"/>
      </w:pPr>
      <w:rPr>
        <w:rFonts w:hint="default"/>
      </w:rPr>
    </w:lvl>
    <w:lvl w:ilvl="5" w:tplc="A9E4FE24">
      <w:numFmt w:val="bullet"/>
      <w:lvlText w:val="•"/>
      <w:lvlJc w:val="left"/>
      <w:pPr>
        <w:ind w:left="7083" w:hanging="462"/>
      </w:pPr>
      <w:rPr>
        <w:rFonts w:hint="default"/>
      </w:rPr>
    </w:lvl>
    <w:lvl w:ilvl="6" w:tplc="3440C14A">
      <w:numFmt w:val="bullet"/>
      <w:lvlText w:val="•"/>
      <w:lvlJc w:val="left"/>
      <w:pPr>
        <w:ind w:left="8047" w:hanging="462"/>
      </w:pPr>
      <w:rPr>
        <w:rFonts w:hint="default"/>
      </w:rPr>
    </w:lvl>
    <w:lvl w:ilvl="7" w:tplc="D3342B96">
      <w:numFmt w:val="bullet"/>
      <w:lvlText w:val="•"/>
      <w:lvlJc w:val="left"/>
      <w:pPr>
        <w:ind w:left="9012" w:hanging="462"/>
      </w:pPr>
      <w:rPr>
        <w:rFonts w:hint="default"/>
      </w:rPr>
    </w:lvl>
    <w:lvl w:ilvl="8" w:tplc="A1E0ABCA">
      <w:numFmt w:val="bullet"/>
      <w:lvlText w:val="•"/>
      <w:lvlJc w:val="left"/>
      <w:pPr>
        <w:ind w:left="9977" w:hanging="462"/>
      </w:pPr>
      <w:rPr>
        <w:rFonts w:hint="default"/>
      </w:rPr>
    </w:lvl>
  </w:abstractNum>
  <w:abstractNum w:abstractNumId="36" w15:restartNumberingAfterBreak="0">
    <w:nsid w:val="4EB24380"/>
    <w:multiLevelType w:val="hybridMultilevel"/>
    <w:tmpl w:val="AAB2093E"/>
    <w:lvl w:ilvl="0" w:tplc="EFCE35A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27C29FC4">
      <w:numFmt w:val="bullet"/>
      <w:lvlText w:val="•"/>
      <w:lvlJc w:val="left"/>
      <w:pPr>
        <w:ind w:left="2846" w:hanging="360"/>
      </w:pPr>
      <w:rPr>
        <w:rFonts w:hint="default"/>
      </w:rPr>
    </w:lvl>
    <w:lvl w:ilvl="2" w:tplc="A8D45EF0">
      <w:numFmt w:val="bullet"/>
      <w:lvlText w:val="•"/>
      <w:lvlJc w:val="left"/>
      <w:pPr>
        <w:ind w:left="3853" w:hanging="360"/>
      </w:pPr>
      <w:rPr>
        <w:rFonts w:hint="default"/>
      </w:rPr>
    </w:lvl>
    <w:lvl w:ilvl="3" w:tplc="76DAEAA0">
      <w:numFmt w:val="bullet"/>
      <w:lvlText w:val="•"/>
      <w:lvlJc w:val="left"/>
      <w:pPr>
        <w:ind w:left="4859" w:hanging="360"/>
      </w:pPr>
      <w:rPr>
        <w:rFonts w:hint="default"/>
      </w:rPr>
    </w:lvl>
    <w:lvl w:ilvl="4" w:tplc="9E32624C">
      <w:numFmt w:val="bullet"/>
      <w:lvlText w:val="•"/>
      <w:lvlJc w:val="left"/>
      <w:pPr>
        <w:ind w:left="5866" w:hanging="360"/>
      </w:pPr>
      <w:rPr>
        <w:rFonts w:hint="default"/>
      </w:rPr>
    </w:lvl>
    <w:lvl w:ilvl="5" w:tplc="7F76534C">
      <w:numFmt w:val="bullet"/>
      <w:lvlText w:val="•"/>
      <w:lvlJc w:val="left"/>
      <w:pPr>
        <w:ind w:left="6873" w:hanging="360"/>
      </w:pPr>
      <w:rPr>
        <w:rFonts w:hint="default"/>
      </w:rPr>
    </w:lvl>
    <w:lvl w:ilvl="6" w:tplc="10B413F0">
      <w:numFmt w:val="bullet"/>
      <w:lvlText w:val="•"/>
      <w:lvlJc w:val="left"/>
      <w:pPr>
        <w:ind w:left="7879" w:hanging="360"/>
      </w:pPr>
      <w:rPr>
        <w:rFonts w:hint="default"/>
      </w:rPr>
    </w:lvl>
    <w:lvl w:ilvl="7" w:tplc="529209F4">
      <w:numFmt w:val="bullet"/>
      <w:lvlText w:val="•"/>
      <w:lvlJc w:val="left"/>
      <w:pPr>
        <w:ind w:left="8886" w:hanging="360"/>
      </w:pPr>
      <w:rPr>
        <w:rFonts w:hint="default"/>
      </w:rPr>
    </w:lvl>
    <w:lvl w:ilvl="8" w:tplc="537AC412">
      <w:numFmt w:val="bullet"/>
      <w:lvlText w:val="•"/>
      <w:lvlJc w:val="left"/>
      <w:pPr>
        <w:ind w:left="9893" w:hanging="360"/>
      </w:pPr>
      <w:rPr>
        <w:rFonts w:hint="default"/>
      </w:rPr>
    </w:lvl>
  </w:abstractNum>
  <w:abstractNum w:abstractNumId="37" w15:restartNumberingAfterBreak="0">
    <w:nsid w:val="4ED048D1"/>
    <w:multiLevelType w:val="hybridMultilevel"/>
    <w:tmpl w:val="9ECA4AB4"/>
    <w:lvl w:ilvl="0" w:tplc="2D2EB008">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C8AE5B16">
      <w:numFmt w:val="bullet"/>
      <w:lvlText w:val="•"/>
      <w:lvlJc w:val="left"/>
      <w:pPr>
        <w:ind w:left="1060" w:hanging="817"/>
      </w:pPr>
      <w:rPr>
        <w:rFonts w:hint="default"/>
      </w:rPr>
    </w:lvl>
    <w:lvl w:ilvl="2" w:tplc="C9320DAA">
      <w:numFmt w:val="bullet"/>
      <w:lvlText w:val="•"/>
      <w:lvlJc w:val="left"/>
      <w:pPr>
        <w:ind w:left="1301" w:hanging="817"/>
      </w:pPr>
      <w:rPr>
        <w:rFonts w:hint="default"/>
      </w:rPr>
    </w:lvl>
    <w:lvl w:ilvl="3" w:tplc="B308AAD6">
      <w:numFmt w:val="bullet"/>
      <w:lvlText w:val="•"/>
      <w:lvlJc w:val="left"/>
      <w:pPr>
        <w:ind w:left="1542" w:hanging="817"/>
      </w:pPr>
      <w:rPr>
        <w:rFonts w:hint="default"/>
      </w:rPr>
    </w:lvl>
    <w:lvl w:ilvl="4" w:tplc="5B8A1BEA">
      <w:numFmt w:val="bullet"/>
      <w:lvlText w:val="•"/>
      <w:lvlJc w:val="left"/>
      <w:pPr>
        <w:ind w:left="1782" w:hanging="817"/>
      </w:pPr>
      <w:rPr>
        <w:rFonts w:hint="default"/>
      </w:rPr>
    </w:lvl>
    <w:lvl w:ilvl="5" w:tplc="69B48C16">
      <w:numFmt w:val="bullet"/>
      <w:lvlText w:val="•"/>
      <w:lvlJc w:val="left"/>
      <w:pPr>
        <w:ind w:left="2023" w:hanging="817"/>
      </w:pPr>
      <w:rPr>
        <w:rFonts w:hint="default"/>
      </w:rPr>
    </w:lvl>
    <w:lvl w:ilvl="6" w:tplc="B18028CE">
      <w:numFmt w:val="bullet"/>
      <w:lvlText w:val="•"/>
      <w:lvlJc w:val="left"/>
      <w:pPr>
        <w:ind w:left="2264" w:hanging="817"/>
      </w:pPr>
      <w:rPr>
        <w:rFonts w:hint="default"/>
      </w:rPr>
    </w:lvl>
    <w:lvl w:ilvl="7" w:tplc="DCA09E26">
      <w:numFmt w:val="bullet"/>
      <w:lvlText w:val="•"/>
      <w:lvlJc w:val="left"/>
      <w:pPr>
        <w:ind w:left="2504" w:hanging="817"/>
      </w:pPr>
      <w:rPr>
        <w:rFonts w:hint="default"/>
      </w:rPr>
    </w:lvl>
    <w:lvl w:ilvl="8" w:tplc="878A636A">
      <w:numFmt w:val="bullet"/>
      <w:lvlText w:val="•"/>
      <w:lvlJc w:val="left"/>
      <w:pPr>
        <w:ind w:left="2745" w:hanging="817"/>
      </w:pPr>
      <w:rPr>
        <w:rFonts w:hint="default"/>
      </w:rPr>
    </w:lvl>
  </w:abstractNum>
  <w:abstractNum w:abstractNumId="38" w15:restartNumberingAfterBreak="0">
    <w:nsid w:val="54D81F2A"/>
    <w:multiLevelType w:val="hybridMultilevel"/>
    <w:tmpl w:val="AC0E030E"/>
    <w:lvl w:ilvl="0" w:tplc="85C44134">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F1FCF4EE">
      <w:numFmt w:val="bullet"/>
      <w:lvlText w:val="•"/>
      <w:lvlJc w:val="left"/>
      <w:pPr>
        <w:ind w:left="2846" w:hanging="360"/>
      </w:pPr>
      <w:rPr>
        <w:rFonts w:hint="default"/>
      </w:rPr>
    </w:lvl>
    <w:lvl w:ilvl="2" w:tplc="FDDED59E">
      <w:numFmt w:val="bullet"/>
      <w:lvlText w:val="•"/>
      <w:lvlJc w:val="left"/>
      <w:pPr>
        <w:ind w:left="3853" w:hanging="360"/>
      </w:pPr>
      <w:rPr>
        <w:rFonts w:hint="default"/>
      </w:rPr>
    </w:lvl>
    <w:lvl w:ilvl="3" w:tplc="CC7647C4">
      <w:numFmt w:val="bullet"/>
      <w:lvlText w:val="•"/>
      <w:lvlJc w:val="left"/>
      <w:pPr>
        <w:ind w:left="4859" w:hanging="360"/>
      </w:pPr>
      <w:rPr>
        <w:rFonts w:hint="default"/>
      </w:rPr>
    </w:lvl>
    <w:lvl w:ilvl="4" w:tplc="9BAEE970">
      <w:numFmt w:val="bullet"/>
      <w:lvlText w:val="•"/>
      <w:lvlJc w:val="left"/>
      <w:pPr>
        <w:ind w:left="5866" w:hanging="360"/>
      </w:pPr>
      <w:rPr>
        <w:rFonts w:hint="default"/>
      </w:rPr>
    </w:lvl>
    <w:lvl w:ilvl="5" w:tplc="1E6A2E18">
      <w:numFmt w:val="bullet"/>
      <w:lvlText w:val="•"/>
      <w:lvlJc w:val="left"/>
      <w:pPr>
        <w:ind w:left="6873" w:hanging="360"/>
      </w:pPr>
      <w:rPr>
        <w:rFonts w:hint="default"/>
      </w:rPr>
    </w:lvl>
    <w:lvl w:ilvl="6" w:tplc="A72A8B8A">
      <w:numFmt w:val="bullet"/>
      <w:lvlText w:val="•"/>
      <w:lvlJc w:val="left"/>
      <w:pPr>
        <w:ind w:left="7879" w:hanging="360"/>
      </w:pPr>
      <w:rPr>
        <w:rFonts w:hint="default"/>
      </w:rPr>
    </w:lvl>
    <w:lvl w:ilvl="7" w:tplc="92E4DD36">
      <w:numFmt w:val="bullet"/>
      <w:lvlText w:val="•"/>
      <w:lvlJc w:val="left"/>
      <w:pPr>
        <w:ind w:left="8886" w:hanging="360"/>
      </w:pPr>
      <w:rPr>
        <w:rFonts w:hint="default"/>
      </w:rPr>
    </w:lvl>
    <w:lvl w:ilvl="8" w:tplc="244CFFAC">
      <w:numFmt w:val="bullet"/>
      <w:lvlText w:val="•"/>
      <w:lvlJc w:val="left"/>
      <w:pPr>
        <w:ind w:left="9893" w:hanging="360"/>
      </w:pPr>
      <w:rPr>
        <w:rFonts w:hint="default"/>
      </w:rPr>
    </w:lvl>
  </w:abstractNum>
  <w:abstractNum w:abstractNumId="39" w15:restartNumberingAfterBreak="0">
    <w:nsid w:val="570E0BD2"/>
    <w:multiLevelType w:val="hybridMultilevel"/>
    <w:tmpl w:val="70FC0E12"/>
    <w:lvl w:ilvl="0" w:tplc="462EB3C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2BEC46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4E404494">
      <w:numFmt w:val="bullet"/>
      <w:lvlText w:val="•"/>
      <w:lvlJc w:val="left"/>
      <w:pPr>
        <w:ind w:left="3965" w:hanging="361"/>
      </w:pPr>
      <w:rPr>
        <w:rFonts w:hint="default"/>
      </w:rPr>
    </w:lvl>
    <w:lvl w:ilvl="3" w:tplc="3A124264">
      <w:numFmt w:val="bullet"/>
      <w:lvlText w:val="•"/>
      <w:lvlJc w:val="left"/>
      <w:pPr>
        <w:ind w:left="4957" w:hanging="361"/>
      </w:pPr>
      <w:rPr>
        <w:rFonts w:hint="default"/>
      </w:rPr>
    </w:lvl>
    <w:lvl w:ilvl="4" w:tplc="768EA110">
      <w:numFmt w:val="bullet"/>
      <w:lvlText w:val="•"/>
      <w:lvlJc w:val="left"/>
      <w:pPr>
        <w:ind w:left="5950" w:hanging="361"/>
      </w:pPr>
      <w:rPr>
        <w:rFonts w:hint="default"/>
      </w:rPr>
    </w:lvl>
    <w:lvl w:ilvl="5" w:tplc="608AE3EC">
      <w:numFmt w:val="bullet"/>
      <w:lvlText w:val="•"/>
      <w:lvlJc w:val="left"/>
      <w:pPr>
        <w:ind w:left="6943" w:hanging="361"/>
      </w:pPr>
      <w:rPr>
        <w:rFonts w:hint="default"/>
      </w:rPr>
    </w:lvl>
    <w:lvl w:ilvl="6" w:tplc="98C06FF2">
      <w:numFmt w:val="bullet"/>
      <w:lvlText w:val="•"/>
      <w:lvlJc w:val="left"/>
      <w:pPr>
        <w:ind w:left="7935" w:hanging="361"/>
      </w:pPr>
      <w:rPr>
        <w:rFonts w:hint="default"/>
      </w:rPr>
    </w:lvl>
    <w:lvl w:ilvl="7" w:tplc="27AA11EA">
      <w:numFmt w:val="bullet"/>
      <w:lvlText w:val="•"/>
      <w:lvlJc w:val="left"/>
      <w:pPr>
        <w:ind w:left="8928" w:hanging="361"/>
      </w:pPr>
      <w:rPr>
        <w:rFonts w:hint="default"/>
      </w:rPr>
    </w:lvl>
    <w:lvl w:ilvl="8" w:tplc="AF9C97E2">
      <w:numFmt w:val="bullet"/>
      <w:lvlText w:val="•"/>
      <w:lvlJc w:val="left"/>
      <w:pPr>
        <w:ind w:left="9921" w:hanging="361"/>
      </w:pPr>
      <w:rPr>
        <w:rFonts w:hint="default"/>
      </w:rPr>
    </w:lvl>
  </w:abstractNum>
  <w:abstractNum w:abstractNumId="40" w15:restartNumberingAfterBreak="0">
    <w:nsid w:val="5826015C"/>
    <w:multiLevelType w:val="hybridMultilevel"/>
    <w:tmpl w:val="C00ACFA4"/>
    <w:lvl w:ilvl="0" w:tplc="60F06EF4">
      <w:numFmt w:val="bullet"/>
      <w:lvlText w:val="-"/>
      <w:lvlJc w:val="left"/>
      <w:pPr>
        <w:ind w:left="878" w:hanging="359"/>
      </w:pPr>
      <w:rPr>
        <w:rFonts w:ascii="Arial" w:eastAsia="Arial" w:hAnsi="Arial" w:cs="Arial" w:hint="default"/>
        <w:b w:val="0"/>
        <w:bCs w:val="0"/>
        <w:i w:val="0"/>
        <w:iCs w:val="0"/>
        <w:color w:val="18416B"/>
        <w:w w:val="105"/>
        <w:sz w:val="36"/>
        <w:szCs w:val="36"/>
      </w:rPr>
    </w:lvl>
    <w:lvl w:ilvl="1" w:tplc="23C4694A">
      <w:numFmt w:val="bullet"/>
      <w:lvlText w:val="-"/>
      <w:lvlJc w:val="left"/>
      <w:pPr>
        <w:ind w:left="2137" w:hanging="361"/>
      </w:pPr>
      <w:rPr>
        <w:rFonts w:ascii="Arial" w:eastAsia="Arial" w:hAnsi="Arial" w:cs="Arial" w:hint="default"/>
        <w:b w:val="0"/>
        <w:bCs w:val="0"/>
        <w:i w:val="0"/>
        <w:iCs w:val="0"/>
        <w:w w:val="99"/>
        <w:sz w:val="24"/>
        <w:szCs w:val="24"/>
      </w:rPr>
    </w:lvl>
    <w:lvl w:ilvl="2" w:tplc="A2BCB51C">
      <w:numFmt w:val="bullet"/>
      <w:lvlText w:val="•"/>
      <w:lvlJc w:val="left"/>
      <w:pPr>
        <w:ind w:left="3225" w:hanging="361"/>
      </w:pPr>
      <w:rPr>
        <w:rFonts w:hint="default"/>
      </w:rPr>
    </w:lvl>
    <w:lvl w:ilvl="3" w:tplc="6788578E">
      <w:numFmt w:val="bullet"/>
      <w:lvlText w:val="•"/>
      <w:lvlJc w:val="left"/>
      <w:pPr>
        <w:ind w:left="4310" w:hanging="361"/>
      </w:pPr>
      <w:rPr>
        <w:rFonts w:hint="default"/>
      </w:rPr>
    </w:lvl>
    <w:lvl w:ilvl="4" w:tplc="6E74B47A">
      <w:numFmt w:val="bullet"/>
      <w:lvlText w:val="•"/>
      <w:lvlJc w:val="left"/>
      <w:pPr>
        <w:ind w:left="5395" w:hanging="361"/>
      </w:pPr>
      <w:rPr>
        <w:rFonts w:hint="default"/>
      </w:rPr>
    </w:lvl>
    <w:lvl w:ilvl="5" w:tplc="4DE83A40">
      <w:numFmt w:val="bullet"/>
      <w:lvlText w:val="•"/>
      <w:lvlJc w:val="left"/>
      <w:pPr>
        <w:ind w:left="6480" w:hanging="361"/>
      </w:pPr>
      <w:rPr>
        <w:rFonts w:hint="default"/>
      </w:rPr>
    </w:lvl>
    <w:lvl w:ilvl="6" w:tplc="37948EC8">
      <w:numFmt w:val="bullet"/>
      <w:lvlText w:val="•"/>
      <w:lvlJc w:val="left"/>
      <w:pPr>
        <w:ind w:left="7565" w:hanging="361"/>
      </w:pPr>
      <w:rPr>
        <w:rFonts w:hint="default"/>
      </w:rPr>
    </w:lvl>
    <w:lvl w:ilvl="7" w:tplc="111491AC">
      <w:numFmt w:val="bullet"/>
      <w:lvlText w:val="•"/>
      <w:lvlJc w:val="left"/>
      <w:pPr>
        <w:ind w:left="8650" w:hanging="361"/>
      </w:pPr>
      <w:rPr>
        <w:rFonts w:hint="default"/>
      </w:rPr>
    </w:lvl>
    <w:lvl w:ilvl="8" w:tplc="03C293F4">
      <w:numFmt w:val="bullet"/>
      <w:lvlText w:val="•"/>
      <w:lvlJc w:val="left"/>
      <w:pPr>
        <w:ind w:left="9736" w:hanging="361"/>
      </w:pPr>
      <w:rPr>
        <w:rFonts w:hint="default"/>
      </w:rPr>
    </w:lvl>
  </w:abstractNum>
  <w:abstractNum w:abstractNumId="41" w15:restartNumberingAfterBreak="0">
    <w:nsid w:val="58F574FC"/>
    <w:multiLevelType w:val="hybridMultilevel"/>
    <w:tmpl w:val="8F74C9B2"/>
    <w:lvl w:ilvl="0" w:tplc="2C60DED6">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58203FB6">
      <w:numFmt w:val="bullet"/>
      <w:lvlText w:val="•"/>
      <w:lvlJc w:val="left"/>
      <w:pPr>
        <w:ind w:left="3098" w:hanging="428"/>
      </w:pPr>
      <w:rPr>
        <w:rFonts w:hint="default"/>
      </w:rPr>
    </w:lvl>
    <w:lvl w:ilvl="2" w:tplc="8384FB18">
      <w:numFmt w:val="bullet"/>
      <w:lvlText w:val="•"/>
      <w:lvlJc w:val="left"/>
      <w:pPr>
        <w:ind w:left="4077" w:hanging="428"/>
      </w:pPr>
      <w:rPr>
        <w:rFonts w:hint="default"/>
      </w:rPr>
    </w:lvl>
    <w:lvl w:ilvl="3" w:tplc="94CE11D4">
      <w:numFmt w:val="bullet"/>
      <w:lvlText w:val="•"/>
      <w:lvlJc w:val="left"/>
      <w:pPr>
        <w:ind w:left="5055" w:hanging="428"/>
      </w:pPr>
      <w:rPr>
        <w:rFonts w:hint="default"/>
      </w:rPr>
    </w:lvl>
    <w:lvl w:ilvl="4" w:tplc="31862762">
      <w:numFmt w:val="bullet"/>
      <w:lvlText w:val="•"/>
      <w:lvlJc w:val="left"/>
      <w:pPr>
        <w:ind w:left="6034" w:hanging="428"/>
      </w:pPr>
      <w:rPr>
        <w:rFonts w:hint="default"/>
      </w:rPr>
    </w:lvl>
    <w:lvl w:ilvl="5" w:tplc="26D64036">
      <w:numFmt w:val="bullet"/>
      <w:lvlText w:val="•"/>
      <w:lvlJc w:val="left"/>
      <w:pPr>
        <w:ind w:left="7013" w:hanging="428"/>
      </w:pPr>
      <w:rPr>
        <w:rFonts w:hint="default"/>
      </w:rPr>
    </w:lvl>
    <w:lvl w:ilvl="6" w:tplc="CA523C2E">
      <w:numFmt w:val="bullet"/>
      <w:lvlText w:val="•"/>
      <w:lvlJc w:val="left"/>
      <w:pPr>
        <w:ind w:left="7991" w:hanging="428"/>
      </w:pPr>
      <w:rPr>
        <w:rFonts w:hint="default"/>
      </w:rPr>
    </w:lvl>
    <w:lvl w:ilvl="7" w:tplc="1986A460">
      <w:numFmt w:val="bullet"/>
      <w:lvlText w:val="•"/>
      <w:lvlJc w:val="left"/>
      <w:pPr>
        <w:ind w:left="8970" w:hanging="428"/>
      </w:pPr>
      <w:rPr>
        <w:rFonts w:hint="default"/>
      </w:rPr>
    </w:lvl>
    <w:lvl w:ilvl="8" w:tplc="7A64DB4E">
      <w:numFmt w:val="bullet"/>
      <w:lvlText w:val="•"/>
      <w:lvlJc w:val="left"/>
      <w:pPr>
        <w:ind w:left="9949" w:hanging="428"/>
      </w:pPr>
      <w:rPr>
        <w:rFonts w:hint="default"/>
      </w:rPr>
    </w:lvl>
  </w:abstractNum>
  <w:abstractNum w:abstractNumId="42" w15:restartNumberingAfterBreak="0">
    <w:nsid w:val="5EEE23EC"/>
    <w:multiLevelType w:val="hybridMultilevel"/>
    <w:tmpl w:val="98E61D44"/>
    <w:lvl w:ilvl="0" w:tplc="FA063ADC">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99421A74">
      <w:numFmt w:val="bullet"/>
      <w:lvlText w:val="•"/>
      <w:lvlJc w:val="left"/>
      <w:pPr>
        <w:ind w:left="3116" w:hanging="361"/>
      </w:pPr>
      <w:rPr>
        <w:rFonts w:hint="default"/>
      </w:rPr>
    </w:lvl>
    <w:lvl w:ilvl="2" w:tplc="274E5E7E">
      <w:numFmt w:val="bullet"/>
      <w:lvlText w:val="•"/>
      <w:lvlJc w:val="left"/>
      <w:pPr>
        <w:ind w:left="4093" w:hanging="361"/>
      </w:pPr>
      <w:rPr>
        <w:rFonts w:hint="default"/>
      </w:rPr>
    </w:lvl>
    <w:lvl w:ilvl="3" w:tplc="5E9E6A1E">
      <w:numFmt w:val="bullet"/>
      <w:lvlText w:val="•"/>
      <w:lvlJc w:val="left"/>
      <w:pPr>
        <w:ind w:left="5069" w:hanging="361"/>
      </w:pPr>
      <w:rPr>
        <w:rFonts w:hint="default"/>
      </w:rPr>
    </w:lvl>
    <w:lvl w:ilvl="4" w:tplc="73D63410">
      <w:numFmt w:val="bullet"/>
      <w:lvlText w:val="•"/>
      <w:lvlJc w:val="left"/>
      <w:pPr>
        <w:ind w:left="6046" w:hanging="361"/>
      </w:pPr>
      <w:rPr>
        <w:rFonts w:hint="default"/>
      </w:rPr>
    </w:lvl>
    <w:lvl w:ilvl="5" w:tplc="DBF85108">
      <w:numFmt w:val="bullet"/>
      <w:lvlText w:val="•"/>
      <w:lvlJc w:val="left"/>
      <w:pPr>
        <w:ind w:left="7023" w:hanging="361"/>
      </w:pPr>
      <w:rPr>
        <w:rFonts w:hint="default"/>
      </w:rPr>
    </w:lvl>
    <w:lvl w:ilvl="6" w:tplc="FD10E28A">
      <w:numFmt w:val="bullet"/>
      <w:lvlText w:val="•"/>
      <w:lvlJc w:val="left"/>
      <w:pPr>
        <w:ind w:left="7999" w:hanging="361"/>
      </w:pPr>
      <w:rPr>
        <w:rFonts w:hint="default"/>
      </w:rPr>
    </w:lvl>
    <w:lvl w:ilvl="7" w:tplc="5E985C50">
      <w:numFmt w:val="bullet"/>
      <w:lvlText w:val="•"/>
      <w:lvlJc w:val="left"/>
      <w:pPr>
        <w:ind w:left="8976" w:hanging="361"/>
      </w:pPr>
      <w:rPr>
        <w:rFonts w:hint="default"/>
      </w:rPr>
    </w:lvl>
    <w:lvl w:ilvl="8" w:tplc="BE38DC28">
      <w:numFmt w:val="bullet"/>
      <w:lvlText w:val="•"/>
      <w:lvlJc w:val="left"/>
      <w:pPr>
        <w:ind w:left="9953" w:hanging="361"/>
      </w:pPr>
      <w:rPr>
        <w:rFonts w:hint="default"/>
      </w:rPr>
    </w:lvl>
  </w:abstractNum>
  <w:abstractNum w:abstractNumId="43" w15:restartNumberingAfterBreak="0">
    <w:nsid w:val="60101A3E"/>
    <w:multiLevelType w:val="hybridMultilevel"/>
    <w:tmpl w:val="08FAB734"/>
    <w:lvl w:ilvl="0" w:tplc="C698395A">
      <w:start w:val="2"/>
      <w:numFmt w:val="decimal"/>
      <w:lvlText w:val="%1."/>
      <w:lvlJc w:val="left"/>
      <w:pPr>
        <w:ind w:left="870" w:hanging="405"/>
      </w:pPr>
      <w:rPr>
        <w:rFonts w:ascii="Arial" w:eastAsia="Arial" w:hAnsi="Arial" w:cs="Arial" w:hint="default"/>
        <w:b w:val="0"/>
        <w:bCs w:val="0"/>
        <w:i w:val="0"/>
        <w:iCs w:val="0"/>
        <w:color w:val="214467"/>
        <w:spacing w:val="0"/>
        <w:w w:val="107"/>
        <w:sz w:val="37"/>
        <w:szCs w:val="37"/>
      </w:rPr>
    </w:lvl>
    <w:lvl w:ilvl="1" w:tplc="9DBEEA9A">
      <w:start w:val="2"/>
      <w:numFmt w:val="decimal"/>
      <w:lvlText w:val="%2."/>
      <w:lvlJc w:val="left"/>
      <w:pPr>
        <w:ind w:left="1843" w:hanging="360"/>
      </w:pPr>
      <w:rPr>
        <w:rFonts w:ascii="Arial" w:eastAsia="Arial" w:hAnsi="Arial" w:cs="Arial" w:hint="default"/>
        <w:b/>
        <w:bCs/>
        <w:i w:val="0"/>
        <w:iCs w:val="0"/>
        <w:spacing w:val="-2"/>
        <w:w w:val="99"/>
        <w:sz w:val="28"/>
        <w:szCs w:val="28"/>
      </w:rPr>
    </w:lvl>
    <w:lvl w:ilvl="2" w:tplc="C724547E">
      <w:start w:val="1"/>
      <w:numFmt w:val="lowerLetter"/>
      <w:lvlText w:val="(%3)"/>
      <w:lvlJc w:val="left"/>
      <w:pPr>
        <w:ind w:left="2137" w:hanging="361"/>
      </w:pPr>
      <w:rPr>
        <w:rFonts w:ascii="Arial" w:eastAsia="Arial" w:hAnsi="Arial" w:cs="Arial" w:hint="default"/>
        <w:b w:val="0"/>
        <w:bCs w:val="0"/>
        <w:i w:val="0"/>
        <w:iCs w:val="0"/>
        <w:spacing w:val="-2"/>
        <w:w w:val="100"/>
        <w:sz w:val="22"/>
        <w:szCs w:val="22"/>
      </w:rPr>
    </w:lvl>
    <w:lvl w:ilvl="3" w:tplc="F9C6C602">
      <w:numFmt w:val="bullet"/>
      <w:lvlText w:val="•"/>
      <w:lvlJc w:val="left"/>
      <w:pPr>
        <w:ind w:left="3360" w:hanging="361"/>
      </w:pPr>
      <w:rPr>
        <w:rFonts w:hint="default"/>
      </w:rPr>
    </w:lvl>
    <w:lvl w:ilvl="4" w:tplc="BDD299F4">
      <w:numFmt w:val="bullet"/>
      <w:lvlText w:val="•"/>
      <w:lvlJc w:val="left"/>
      <w:pPr>
        <w:ind w:left="4581" w:hanging="361"/>
      </w:pPr>
      <w:rPr>
        <w:rFonts w:hint="default"/>
      </w:rPr>
    </w:lvl>
    <w:lvl w:ilvl="5" w:tplc="9008F8CA">
      <w:numFmt w:val="bullet"/>
      <w:lvlText w:val="•"/>
      <w:lvlJc w:val="left"/>
      <w:pPr>
        <w:ind w:left="5802" w:hanging="361"/>
      </w:pPr>
      <w:rPr>
        <w:rFonts w:hint="default"/>
      </w:rPr>
    </w:lvl>
    <w:lvl w:ilvl="6" w:tplc="E73451EC">
      <w:numFmt w:val="bullet"/>
      <w:lvlText w:val="•"/>
      <w:lvlJc w:val="left"/>
      <w:pPr>
        <w:ind w:left="7023" w:hanging="361"/>
      </w:pPr>
      <w:rPr>
        <w:rFonts w:hint="default"/>
      </w:rPr>
    </w:lvl>
    <w:lvl w:ilvl="7" w:tplc="64E62BF2">
      <w:numFmt w:val="bullet"/>
      <w:lvlText w:val="•"/>
      <w:lvlJc w:val="left"/>
      <w:pPr>
        <w:ind w:left="8244" w:hanging="361"/>
      </w:pPr>
      <w:rPr>
        <w:rFonts w:hint="default"/>
      </w:rPr>
    </w:lvl>
    <w:lvl w:ilvl="8" w:tplc="5B425DA0">
      <w:numFmt w:val="bullet"/>
      <w:lvlText w:val="•"/>
      <w:lvlJc w:val="left"/>
      <w:pPr>
        <w:ind w:left="9464" w:hanging="361"/>
      </w:pPr>
      <w:rPr>
        <w:rFonts w:hint="default"/>
      </w:rPr>
    </w:lvl>
  </w:abstractNum>
  <w:abstractNum w:abstractNumId="44" w15:restartNumberingAfterBreak="0">
    <w:nsid w:val="62830675"/>
    <w:multiLevelType w:val="hybridMultilevel"/>
    <w:tmpl w:val="AEFA3468"/>
    <w:lvl w:ilvl="0" w:tplc="E8DE3B8E">
      <w:numFmt w:val="bullet"/>
      <w:lvlText w:val="-"/>
      <w:lvlJc w:val="left"/>
      <w:pPr>
        <w:ind w:left="2137" w:hanging="361"/>
      </w:pPr>
      <w:rPr>
        <w:rFonts w:ascii="Arial" w:eastAsia="Arial" w:hAnsi="Arial" w:cs="Arial" w:hint="default"/>
        <w:b w:val="0"/>
        <w:bCs w:val="0"/>
        <w:i w:val="0"/>
        <w:iCs w:val="0"/>
        <w:w w:val="100"/>
        <w:sz w:val="22"/>
        <w:szCs w:val="22"/>
      </w:rPr>
    </w:lvl>
    <w:lvl w:ilvl="1" w:tplc="3848A2D8">
      <w:numFmt w:val="bullet"/>
      <w:lvlText w:val="•"/>
      <w:lvlJc w:val="left"/>
      <w:pPr>
        <w:ind w:left="3116" w:hanging="361"/>
      </w:pPr>
      <w:rPr>
        <w:rFonts w:hint="default"/>
      </w:rPr>
    </w:lvl>
    <w:lvl w:ilvl="2" w:tplc="CAF47BC6">
      <w:numFmt w:val="bullet"/>
      <w:lvlText w:val="•"/>
      <w:lvlJc w:val="left"/>
      <w:pPr>
        <w:ind w:left="4093" w:hanging="361"/>
      </w:pPr>
      <w:rPr>
        <w:rFonts w:hint="default"/>
      </w:rPr>
    </w:lvl>
    <w:lvl w:ilvl="3" w:tplc="BF163774">
      <w:numFmt w:val="bullet"/>
      <w:lvlText w:val="•"/>
      <w:lvlJc w:val="left"/>
      <w:pPr>
        <w:ind w:left="5069" w:hanging="361"/>
      </w:pPr>
      <w:rPr>
        <w:rFonts w:hint="default"/>
      </w:rPr>
    </w:lvl>
    <w:lvl w:ilvl="4" w:tplc="BAF4C448">
      <w:numFmt w:val="bullet"/>
      <w:lvlText w:val="•"/>
      <w:lvlJc w:val="left"/>
      <w:pPr>
        <w:ind w:left="6046" w:hanging="361"/>
      </w:pPr>
      <w:rPr>
        <w:rFonts w:hint="default"/>
      </w:rPr>
    </w:lvl>
    <w:lvl w:ilvl="5" w:tplc="910AB536">
      <w:numFmt w:val="bullet"/>
      <w:lvlText w:val="•"/>
      <w:lvlJc w:val="left"/>
      <w:pPr>
        <w:ind w:left="7023" w:hanging="361"/>
      </w:pPr>
      <w:rPr>
        <w:rFonts w:hint="default"/>
      </w:rPr>
    </w:lvl>
    <w:lvl w:ilvl="6" w:tplc="4EF0A6A0">
      <w:numFmt w:val="bullet"/>
      <w:lvlText w:val="•"/>
      <w:lvlJc w:val="left"/>
      <w:pPr>
        <w:ind w:left="7999" w:hanging="361"/>
      </w:pPr>
      <w:rPr>
        <w:rFonts w:hint="default"/>
      </w:rPr>
    </w:lvl>
    <w:lvl w:ilvl="7" w:tplc="C23A9D1C">
      <w:numFmt w:val="bullet"/>
      <w:lvlText w:val="•"/>
      <w:lvlJc w:val="left"/>
      <w:pPr>
        <w:ind w:left="8976" w:hanging="361"/>
      </w:pPr>
      <w:rPr>
        <w:rFonts w:hint="default"/>
      </w:rPr>
    </w:lvl>
    <w:lvl w:ilvl="8" w:tplc="A712C8B0">
      <w:numFmt w:val="bullet"/>
      <w:lvlText w:val="•"/>
      <w:lvlJc w:val="left"/>
      <w:pPr>
        <w:ind w:left="9953" w:hanging="361"/>
      </w:pPr>
      <w:rPr>
        <w:rFonts w:hint="default"/>
      </w:rPr>
    </w:lvl>
  </w:abstractNum>
  <w:abstractNum w:abstractNumId="45" w15:restartNumberingAfterBreak="0">
    <w:nsid w:val="646B1B3B"/>
    <w:multiLevelType w:val="hybridMultilevel"/>
    <w:tmpl w:val="A5F4F56E"/>
    <w:lvl w:ilvl="0" w:tplc="06ECD65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70741C">
      <w:numFmt w:val="bullet"/>
      <w:lvlText w:val="•"/>
      <w:lvlJc w:val="left"/>
      <w:pPr>
        <w:ind w:left="3116" w:hanging="361"/>
      </w:pPr>
      <w:rPr>
        <w:rFonts w:hint="default"/>
      </w:rPr>
    </w:lvl>
    <w:lvl w:ilvl="2" w:tplc="B6CC351E">
      <w:numFmt w:val="bullet"/>
      <w:lvlText w:val="•"/>
      <w:lvlJc w:val="left"/>
      <w:pPr>
        <w:ind w:left="4093" w:hanging="361"/>
      </w:pPr>
      <w:rPr>
        <w:rFonts w:hint="default"/>
      </w:rPr>
    </w:lvl>
    <w:lvl w:ilvl="3" w:tplc="38C404F4">
      <w:numFmt w:val="bullet"/>
      <w:lvlText w:val="•"/>
      <w:lvlJc w:val="left"/>
      <w:pPr>
        <w:ind w:left="5069" w:hanging="361"/>
      </w:pPr>
      <w:rPr>
        <w:rFonts w:hint="default"/>
      </w:rPr>
    </w:lvl>
    <w:lvl w:ilvl="4" w:tplc="4268E0EE">
      <w:numFmt w:val="bullet"/>
      <w:lvlText w:val="•"/>
      <w:lvlJc w:val="left"/>
      <w:pPr>
        <w:ind w:left="6046" w:hanging="361"/>
      </w:pPr>
      <w:rPr>
        <w:rFonts w:hint="default"/>
      </w:rPr>
    </w:lvl>
    <w:lvl w:ilvl="5" w:tplc="87C05026">
      <w:numFmt w:val="bullet"/>
      <w:lvlText w:val="•"/>
      <w:lvlJc w:val="left"/>
      <w:pPr>
        <w:ind w:left="7023" w:hanging="361"/>
      </w:pPr>
      <w:rPr>
        <w:rFonts w:hint="default"/>
      </w:rPr>
    </w:lvl>
    <w:lvl w:ilvl="6" w:tplc="53929F02">
      <w:numFmt w:val="bullet"/>
      <w:lvlText w:val="•"/>
      <w:lvlJc w:val="left"/>
      <w:pPr>
        <w:ind w:left="7999" w:hanging="361"/>
      </w:pPr>
      <w:rPr>
        <w:rFonts w:hint="default"/>
      </w:rPr>
    </w:lvl>
    <w:lvl w:ilvl="7" w:tplc="8F24E262">
      <w:numFmt w:val="bullet"/>
      <w:lvlText w:val="•"/>
      <w:lvlJc w:val="left"/>
      <w:pPr>
        <w:ind w:left="8976" w:hanging="361"/>
      </w:pPr>
      <w:rPr>
        <w:rFonts w:hint="default"/>
      </w:rPr>
    </w:lvl>
    <w:lvl w:ilvl="8" w:tplc="678A9BE8">
      <w:numFmt w:val="bullet"/>
      <w:lvlText w:val="•"/>
      <w:lvlJc w:val="left"/>
      <w:pPr>
        <w:ind w:left="9953" w:hanging="361"/>
      </w:pPr>
      <w:rPr>
        <w:rFonts w:hint="default"/>
      </w:rPr>
    </w:lvl>
  </w:abstractNum>
  <w:abstractNum w:abstractNumId="46" w15:restartNumberingAfterBreak="0">
    <w:nsid w:val="65B34DD8"/>
    <w:multiLevelType w:val="hybridMultilevel"/>
    <w:tmpl w:val="2E747BEA"/>
    <w:lvl w:ilvl="0" w:tplc="587C219A">
      <w:start w:val="1"/>
      <w:numFmt w:val="lowerLetter"/>
      <w:lvlText w:val="(%1)"/>
      <w:lvlJc w:val="left"/>
      <w:pPr>
        <w:ind w:left="2132" w:hanging="361"/>
      </w:pPr>
      <w:rPr>
        <w:rFonts w:ascii="Arial" w:eastAsia="Arial" w:hAnsi="Arial" w:cs="Arial" w:hint="default"/>
        <w:b w:val="0"/>
        <w:bCs w:val="0"/>
        <w:i w:val="0"/>
        <w:iCs w:val="0"/>
        <w:spacing w:val="-2"/>
        <w:w w:val="100"/>
        <w:sz w:val="20"/>
        <w:szCs w:val="20"/>
      </w:rPr>
    </w:lvl>
    <w:lvl w:ilvl="1" w:tplc="6434757C">
      <w:numFmt w:val="bullet"/>
      <w:lvlText w:val="•"/>
      <w:lvlJc w:val="left"/>
      <w:pPr>
        <w:ind w:left="3116" w:hanging="361"/>
      </w:pPr>
      <w:rPr>
        <w:rFonts w:hint="default"/>
      </w:rPr>
    </w:lvl>
    <w:lvl w:ilvl="2" w:tplc="8CC4D0CA">
      <w:numFmt w:val="bullet"/>
      <w:lvlText w:val="•"/>
      <w:lvlJc w:val="left"/>
      <w:pPr>
        <w:ind w:left="4093" w:hanging="361"/>
      </w:pPr>
      <w:rPr>
        <w:rFonts w:hint="default"/>
      </w:rPr>
    </w:lvl>
    <w:lvl w:ilvl="3" w:tplc="4F307884">
      <w:numFmt w:val="bullet"/>
      <w:lvlText w:val="•"/>
      <w:lvlJc w:val="left"/>
      <w:pPr>
        <w:ind w:left="5069" w:hanging="361"/>
      </w:pPr>
      <w:rPr>
        <w:rFonts w:hint="default"/>
      </w:rPr>
    </w:lvl>
    <w:lvl w:ilvl="4" w:tplc="DAF8E3E2">
      <w:numFmt w:val="bullet"/>
      <w:lvlText w:val="•"/>
      <w:lvlJc w:val="left"/>
      <w:pPr>
        <w:ind w:left="6046" w:hanging="361"/>
      </w:pPr>
      <w:rPr>
        <w:rFonts w:hint="default"/>
      </w:rPr>
    </w:lvl>
    <w:lvl w:ilvl="5" w:tplc="F640C0CA">
      <w:numFmt w:val="bullet"/>
      <w:lvlText w:val="•"/>
      <w:lvlJc w:val="left"/>
      <w:pPr>
        <w:ind w:left="7023" w:hanging="361"/>
      </w:pPr>
      <w:rPr>
        <w:rFonts w:hint="default"/>
      </w:rPr>
    </w:lvl>
    <w:lvl w:ilvl="6" w:tplc="81923CE0">
      <w:numFmt w:val="bullet"/>
      <w:lvlText w:val="•"/>
      <w:lvlJc w:val="left"/>
      <w:pPr>
        <w:ind w:left="7999" w:hanging="361"/>
      </w:pPr>
      <w:rPr>
        <w:rFonts w:hint="default"/>
      </w:rPr>
    </w:lvl>
    <w:lvl w:ilvl="7" w:tplc="AC3AA956">
      <w:numFmt w:val="bullet"/>
      <w:lvlText w:val="•"/>
      <w:lvlJc w:val="left"/>
      <w:pPr>
        <w:ind w:left="8976" w:hanging="361"/>
      </w:pPr>
      <w:rPr>
        <w:rFonts w:hint="default"/>
      </w:rPr>
    </w:lvl>
    <w:lvl w:ilvl="8" w:tplc="D14A96A6">
      <w:numFmt w:val="bullet"/>
      <w:lvlText w:val="•"/>
      <w:lvlJc w:val="left"/>
      <w:pPr>
        <w:ind w:left="9953" w:hanging="361"/>
      </w:pPr>
      <w:rPr>
        <w:rFonts w:hint="default"/>
      </w:rPr>
    </w:lvl>
  </w:abstractNum>
  <w:abstractNum w:abstractNumId="47" w15:restartNumberingAfterBreak="0">
    <w:nsid w:val="65F9494A"/>
    <w:multiLevelType w:val="hybridMultilevel"/>
    <w:tmpl w:val="BD063070"/>
    <w:lvl w:ilvl="0" w:tplc="B530941E">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EBFEEDE8">
      <w:numFmt w:val="bullet"/>
      <w:lvlText w:val="•"/>
      <w:lvlJc w:val="left"/>
      <w:pPr>
        <w:ind w:left="1060" w:hanging="816"/>
      </w:pPr>
      <w:rPr>
        <w:rFonts w:hint="default"/>
      </w:rPr>
    </w:lvl>
    <w:lvl w:ilvl="2" w:tplc="64663500">
      <w:numFmt w:val="bullet"/>
      <w:lvlText w:val="•"/>
      <w:lvlJc w:val="left"/>
      <w:pPr>
        <w:ind w:left="1300" w:hanging="816"/>
      </w:pPr>
      <w:rPr>
        <w:rFonts w:hint="default"/>
      </w:rPr>
    </w:lvl>
    <w:lvl w:ilvl="3" w:tplc="913C1380">
      <w:numFmt w:val="bullet"/>
      <w:lvlText w:val="•"/>
      <w:lvlJc w:val="left"/>
      <w:pPr>
        <w:ind w:left="1541" w:hanging="816"/>
      </w:pPr>
      <w:rPr>
        <w:rFonts w:hint="default"/>
      </w:rPr>
    </w:lvl>
    <w:lvl w:ilvl="4" w:tplc="7D1882D4">
      <w:numFmt w:val="bullet"/>
      <w:lvlText w:val="•"/>
      <w:lvlJc w:val="left"/>
      <w:pPr>
        <w:ind w:left="1781" w:hanging="816"/>
      </w:pPr>
      <w:rPr>
        <w:rFonts w:hint="default"/>
      </w:rPr>
    </w:lvl>
    <w:lvl w:ilvl="5" w:tplc="8B0CC668">
      <w:numFmt w:val="bullet"/>
      <w:lvlText w:val="•"/>
      <w:lvlJc w:val="left"/>
      <w:pPr>
        <w:ind w:left="2021" w:hanging="816"/>
      </w:pPr>
      <w:rPr>
        <w:rFonts w:hint="default"/>
      </w:rPr>
    </w:lvl>
    <w:lvl w:ilvl="6" w:tplc="03DEA7FC">
      <w:numFmt w:val="bullet"/>
      <w:lvlText w:val="•"/>
      <w:lvlJc w:val="left"/>
      <w:pPr>
        <w:ind w:left="2262" w:hanging="816"/>
      </w:pPr>
      <w:rPr>
        <w:rFonts w:hint="default"/>
      </w:rPr>
    </w:lvl>
    <w:lvl w:ilvl="7" w:tplc="E2F09638">
      <w:numFmt w:val="bullet"/>
      <w:lvlText w:val="•"/>
      <w:lvlJc w:val="left"/>
      <w:pPr>
        <w:ind w:left="2502" w:hanging="816"/>
      </w:pPr>
      <w:rPr>
        <w:rFonts w:hint="default"/>
      </w:rPr>
    </w:lvl>
    <w:lvl w:ilvl="8" w:tplc="73D8B7B4">
      <w:numFmt w:val="bullet"/>
      <w:lvlText w:val="•"/>
      <w:lvlJc w:val="left"/>
      <w:pPr>
        <w:ind w:left="2743" w:hanging="816"/>
      </w:pPr>
      <w:rPr>
        <w:rFonts w:hint="default"/>
      </w:rPr>
    </w:lvl>
  </w:abstractNum>
  <w:abstractNum w:abstractNumId="48" w15:restartNumberingAfterBreak="0">
    <w:nsid w:val="68D867C5"/>
    <w:multiLevelType w:val="hybridMultilevel"/>
    <w:tmpl w:val="5A4EFAD8"/>
    <w:lvl w:ilvl="0" w:tplc="FE687FFA">
      <w:numFmt w:val="bullet"/>
      <w:lvlText w:val="-"/>
      <w:lvlJc w:val="left"/>
      <w:pPr>
        <w:ind w:left="2132" w:hanging="361"/>
      </w:pPr>
      <w:rPr>
        <w:rFonts w:ascii="Arial" w:eastAsia="Arial" w:hAnsi="Arial" w:cs="Arial" w:hint="default"/>
        <w:b w:val="0"/>
        <w:bCs w:val="0"/>
        <w:i w:val="0"/>
        <w:iCs w:val="0"/>
        <w:w w:val="100"/>
        <w:sz w:val="22"/>
        <w:szCs w:val="22"/>
      </w:rPr>
    </w:lvl>
    <w:lvl w:ilvl="1" w:tplc="3CAAC40A">
      <w:numFmt w:val="bullet"/>
      <w:lvlText w:val="•"/>
      <w:lvlJc w:val="left"/>
      <w:pPr>
        <w:ind w:left="3116" w:hanging="361"/>
      </w:pPr>
      <w:rPr>
        <w:rFonts w:hint="default"/>
      </w:rPr>
    </w:lvl>
    <w:lvl w:ilvl="2" w:tplc="2BBC1710">
      <w:numFmt w:val="bullet"/>
      <w:lvlText w:val="•"/>
      <w:lvlJc w:val="left"/>
      <w:pPr>
        <w:ind w:left="4093" w:hanging="361"/>
      </w:pPr>
      <w:rPr>
        <w:rFonts w:hint="default"/>
      </w:rPr>
    </w:lvl>
    <w:lvl w:ilvl="3" w:tplc="2A16F614">
      <w:numFmt w:val="bullet"/>
      <w:lvlText w:val="•"/>
      <w:lvlJc w:val="left"/>
      <w:pPr>
        <w:ind w:left="5069" w:hanging="361"/>
      </w:pPr>
      <w:rPr>
        <w:rFonts w:hint="default"/>
      </w:rPr>
    </w:lvl>
    <w:lvl w:ilvl="4" w:tplc="173E1D14">
      <w:numFmt w:val="bullet"/>
      <w:lvlText w:val="•"/>
      <w:lvlJc w:val="left"/>
      <w:pPr>
        <w:ind w:left="6046" w:hanging="361"/>
      </w:pPr>
      <w:rPr>
        <w:rFonts w:hint="default"/>
      </w:rPr>
    </w:lvl>
    <w:lvl w:ilvl="5" w:tplc="EB9C3F22">
      <w:numFmt w:val="bullet"/>
      <w:lvlText w:val="•"/>
      <w:lvlJc w:val="left"/>
      <w:pPr>
        <w:ind w:left="7023" w:hanging="361"/>
      </w:pPr>
      <w:rPr>
        <w:rFonts w:hint="default"/>
      </w:rPr>
    </w:lvl>
    <w:lvl w:ilvl="6" w:tplc="85BC0968">
      <w:numFmt w:val="bullet"/>
      <w:lvlText w:val="•"/>
      <w:lvlJc w:val="left"/>
      <w:pPr>
        <w:ind w:left="7999" w:hanging="361"/>
      </w:pPr>
      <w:rPr>
        <w:rFonts w:hint="default"/>
      </w:rPr>
    </w:lvl>
    <w:lvl w:ilvl="7" w:tplc="42064824">
      <w:numFmt w:val="bullet"/>
      <w:lvlText w:val="•"/>
      <w:lvlJc w:val="left"/>
      <w:pPr>
        <w:ind w:left="8976" w:hanging="361"/>
      </w:pPr>
      <w:rPr>
        <w:rFonts w:hint="default"/>
      </w:rPr>
    </w:lvl>
    <w:lvl w:ilvl="8" w:tplc="FB3A837A">
      <w:numFmt w:val="bullet"/>
      <w:lvlText w:val="•"/>
      <w:lvlJc w:val="left"/>
      <w:pPr>
        <w:ind w:left="9953" w:hanging="361"/>
      </w:pPr>
      <w:rPr>
        <w:rFonts w:hint="default"/>
      </w:rPr>
    </w:lvl>
  </w:abstractNum>
  <w:abstractNum w:abstractNumId="49" w15:restartNumberingAfterBreak="0">
    <w:nsid w:val="690A71B8"/>
    <w:multiLevelType w:val="hybridMultilevel"/>
    <w:tmpl w:val="FBA45E8A"/>
    <w:lvl w:ilvl="0" w:tplc="2E3C2574">
      <w:numFmt w:val="bullet"/>
      <w:lvlText w:val="-"/>
      <w:lvlJc w:val="left"/>
      <w:pPr>
        <w:ind w:left="1843" w:hanging="360"/>
      </w:pPr>
      <w:rPr>
        <w:rFonts w:ascii="Arial" w:eastAsia="Arial" w:hAnsi="Arial" w:cs="Arial" w:hint="default"/>
        <w:b w:val="0"/>
        <w:bCs w:val="0"/>
        <w:i w:val="0"/>
        <w:iCs w:val="0"/>
        <w:w w:val="100"/>
        <w:sz w:val="22"/>
        <w:szCs w:val="22"/>
      </w:rPr>
    </w:lvl>
    <w:lvl w:ilvl="1" w:tplc="4D4481F6">
      <w:numFmt w:val="bullet"/>
      <w:lvlText w:val="-"/>
      <w:lvlJc w:val="left"/>
      <w:pPr>
        <w:ind w:left="1983" w:hanging="356"/>
      </w:pPr>
      <w:rPr>
        <w:rFonts w:ascii="Arial" w:eastAsia="Arial" w:hAnsi="Arial" w:cs="Arial" w:hint="default"/>
        <w:b w:val="0"/>
        <w:bCs w:val="0"/>
        <w:i w:val="0"/>
        <w:iCs w:val="0"/>
        <w:w w:val="100"/>
        <w:sz w:val="22"/>
        <w:szCs w:val="22"/>
      </w:rPr>
    </w:lvl>
    <w:lvl w:ilvl="2" w:tplc="5848265C">
      <w:numFmt w:val="bullet"/>
      <w:lvlText w:val="•"/>
      <w:lvlJc w:val="left"/>
      <w:pPr>
        <w:ind w:left="3082" w:hanging="356"/>
      </w:pPr>
      <w:rPr>
        <w:rFonts w:hint="default"/>
      </w:rPr>
    </w:lvl>
    <w:lvl w:ilvl="3" w:tplc="1E120E20">
      <w:numFmt w:val="bullet"/>
      <w:lvlText w:val="•"/>
      <w:lvlJc w:val="left"/>
      <w:pPr>
        <w:ind w:left="4185" w:hanging="356"/>
      </w:pPr>
      <w:rPr>
        <w:rFonts w:hint="default"/>
      </w:rPr>
    </w:lvl>
    <w:lvl w:ilvl="4" w:tplc="382E8B58">
      <w:numFmt w:val="bullet"/>
      <w:lvlText w:val="•"/>
      <w:lvlJc w:val="left"/>
      <w:pPr>
        <w:ind w:left="5288" w:hanging="356"/>
      </w:pPr>
      <w:rPr>
        <w:rFonts w:hint="default"/>
      </w:rPr>
    </w:lvl>
    <w:lvl w:ilvl="5" w:tplc="46FED3CE">
      <w:numFmt w:val="bullet"/>
      <w:lvlText w:val="•"/>
      <w:lvlJc w:val="left"/>
      <w:pPr>
        <w:ind w:left="6391" w:hanging="356"/>
      </w:pPr>
      <w:rPr>
        <w:rFonts w:hint="default"/>
      </w:rPr>
    </w:lvl>
    <w:lvl w:ilvl="6" w:tplc="0AFE110E">
      <w:numFmt w:val="bullet"/>
      <w:lvlText w:val="•"/>
      <w:lvlJc w:val="left"/>
      <w:pPr>
        <w:ind w:left="7494" w:hanging="356"/>
      </w:pPr>
      <w:rPr>
        <w:rFonts w:hint="default"/>
      </w:rPr>
    </w:lvl>
    <w:lvl w:ilvl="7" w:tplc="BD7A7504">
      <w:numFmt w:val="bullet"/>
      <w:lvlText w:val="•"/>
      <w:lvlJc w:val="left"/>
      <w:pPr>
        <w:ind w:left="8597" w:hanging="356"/>
      </w:pPr>
      <w:rPr>
        <w:rFonts w:hint="default"/>
      </w:rPr>
    </w:lvl>
    <w:lvl w:ilvl="8" w:tplc="9B4E9316">
      <w:numFmt w:val="bullet"/>
      <w:lvlText w:val="•"/>
      <w:lvlJc w:val="left"/>
      <w:pPr>
        <w:ind w:left="9700" w:hanging="356"/>
      </w:pPr>
      <w:rPr>
        <w:rFonts w:hint="default"/>
      </w:rPr>
    </w:lvl>
  </w:abstractNum>
  <w:abstractNum w:abstractNumId="50" w15:restartNumberingAfterBreak="0">
    <w:nsid w:val="6ADB141E"/>
    <w:multiLevelType w:val="hybridMultilevel"/>
    <w:tmpl w:val="1010B5C4"/>
    <w:lvl w:ilvl="0" w:tplc="CD829B4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026AE71C">
      <w:numFmt w:val="bullet"/>
      <w:lvlText w:val="•"/>
      <w:lvlJc w:val="left"/>
      <w:pPr>
        <w:ind w:left="2846" w:hanging="360"/>
      </w:pPr>
      <w:rPr>
        <w:rFonts w:hint="default"/>
      </w:rPr>
    </w:lvl>
    <w:lvl w:ilvl="2" w:tplc="E3443CB2">
      <w:numFmt w:val="bullet"/>
      <w:lvlText w:val="•"/>
      <w:lvlJc w:val="left"/>
      <w:pPr>
        <w:ind w:left="3853" w:hanging="360"/>
      </w:pPr>
      <w:rPr>
        <w:rFonts w:hint="default"/>
      </w:rPr>
    </w:lvl>
    <w:lvl w:ilvl="3" w:tplc="E4C29FB6">
      <w:numFmt w:val="bullet"/>
      <w:lvlText w:val="•"/>
      <w:lvlJc w:val="left"/>
      <w:pPr>
        <w:ind w:left="4859" w:hanging="360"/>
      </w:pPr>
      <w:rPr>
        <w:rFonts w:hint="default"/>
      </w:rPr>
    </w:lvl>
    <w:lvl w:ilvl="4" w:tplc="907A3456">
      <w:numFmt w:val="bullet"/>
      <w:lvlText w:val="•"/>
      <w:lvlJc w:val="left"/>
      <w:pPr>
        <w:ind w:left="5866" w:hanging="360"/>
      </w:pPr>
      <w:rPr>
        <w:rFonts w:hint="default"/>
      </w:rPr>
    </w:lvl>
    <w:lvl w:ilvl="5" w:tplc="3656F84E">
      <w:numFmt w:val="bullet"/>
      <w:lvlText w:val="•"/>
      <w:lvlJc w:val="left"/>
      <w:pPr>
        <w:ind w:left="6873" w:hanging="360"/>
      </w:pPr>
      <w:rPr>
        <w:rFonts w:hint="default"/>
      </w:rPr>
    </w:lvl>
    <w:lvl w:ilvl="6" w:tplc="5F884C92">
      <w:numFmt w:val="bullet"/>
      <w:lvlText w:val="•"/>
      <w:lvlJc w:val="left"/>
      <w:pPr>
        <w:ind w:left="7879" w:hanging="360"/>
      </w:pPr>
      <w:rPr>
        <w:rFonts w:hint="default"/>
      </w:rPr>
    </w:lvl>
    <w:lvl w:ilvl="7" w:tplc="F1D2B05C">
      <w:numFmt w:val="bullet"/>
      <w:lvlText w:val="•"/>
      <w:lvlJc w:val="left"/>
      <w:pPr>
        <w:ind w:left="8886" w:hanging="360"/>
      </w:pPr>
      <w:rPr>
        <w:rFonts w:hint="default"/>
      </w:rPr>
    </w:lvl>
    <w:lvl w:ilvl="8" w:tplc="5E7645B4">
      <w:numFmt w:val="bullet"/>
      <w:lvlText w:val="•"/>
      <w:lvlJc w:val="left"/>
      <w:pPr>
        <w:ind w:left="9893" w:hanging="360"/>
      </w:pPr>
      <w:rPr>
        <w:rFonts w:hint="default"/>
      </w:rPr>
    </w:lvl>
  </w:abstractNum>
  <w:abstractNum w:abstractNumId="51" w15:restartNumberingAfterBreak="0">
    <w:nsid w:val="6EC54CD0"/>
    <w:multiLevelType w:val="hybridMultilevel"/>
    <w:tmpl w:val="17624E90"/>
    <w:lvl w:ilvl="0" w:tplc="58BEF80E">
      <w:start w:val="1"/>
      <w:numFmt w:val="lowerRoman"/>
      <w:lvlText w:val="(%1)"/>
      <w:lvlJc w:val="left"/>
      <w:pPr>
        <w:ind w:left="1983" w:hanging="577"/>
      </w:pPr>
      <w:rPr>
        <w:rFonts w:ascii="Arial" w:eastAsia="Arial" w:hAnsi="Arial" w:cs="Arial" w:hint="default"/>
        <w:b w:val="0"/>
        <w:bCs w:val="0"/>
        <w:i w:val="0"/>
        <w:iCs w:val="0"/>
        <w:spacing w:val="-2"/>
        <w:w w:val="100"/>
        <w:sz w:val="22"/>
        <w:szCs w:val="22"/>
      </w:rPr>
    </w:lvl>
    <w:lvl w:ilvl="1" w:tplc="BCCC857A">
      <w:start w:val="1"/>
      <w:numFmt w:val="lowerLetter"/>
      <w:lvlText w:val="(%2)"/>
      <w:lvlJc w:val="left"/>
      <w:pPr>
        <w:ind w:left="1982" w:hanging="291"/>
      </w:pPr>
      <w:rPr>
        <w:rFonts w:ascii="Arial" w:eastAsia="Arial" w:hAnsi="Arial" w:cs="Arial" w:hint="default"/>
        <w:b w:val="0"/>
        <w:bCs w:val="0"/>
        <w:i w:val="0"/>
        <w:iCs w:val="0"/>
        <w:spacing w:val="-1"/>
        <w:w w:val="99"/>
        <w:sz w:val="20"/>
        <w:szCs w:val="20"/>
      </w:rPr>
    </w:lvl>
    <w:lvl w:ilvl="2" w:tplc="247609D4">
      <w:numFmt w:val="bullet"/>
      <w:lvlText w:val="•"/>
      <w:lvlJc w:val="left"/>
      <w:pPr>
        <w:ind w:left="3965" w:hanging="291"/>
      </w:pPr>
      <w:rPr>
        <w:rFonts w:hint="default"/>
      </w:rPr>
    </w:lvl>
    <w:lvl w:ilvl="3" w:tplc="5EC40624">
      <w:numFmt w:val="bullet"/>
      <w:lvlText w:val="•"/>
      <w:lvlJc w:val="left"/>
      <w:pPr>
        <w:ind w:left="4957" w:hanging="291"/>
      </w:pPr>
      <w:rPr>
        <w:rFonts w:hint="default"/>
      </w:rPr>
    </w:lvl>
    <w:lvl w:ilvl="4" w:tplc="DA6AB73C">
      <w:numFmt w:val="bullet"/>
      <w:lvlText w:val="•"/>
      <w:lvlJc w:val="left"/>
      <w:pPr>
        <w:ind w:left="5950" w:hanging="291"/>
      </w:pPr>
      <w:rPr>
        <w:rFonts w:hint="default"/>
      </w:rPr>
    </w:lvl>
    <w:lvl w:ilvl="5" w:tplc="E85234FC">
      <w:numFmt w:val="bullet"/>
      <w:lvlText w:val="•"/>
      <w:lvlJc w:val="left"/>
      <w:pPr>
        <w:ind w:left="6943" w:hanging="291"/>
      </w:pPr>
      <w:rPr>
        <w:rFonts w:hint="default"/>
      </w:rPr>
    </w:lvl>
    <w:lvl w:ilvl="6" w:tplc="0B262D32">
      <w:numFmt w:val="bullet"/>
      <w:lvlText w:val="•"/>
      <w:lvlJc w:val="left"/>
      <w:pPr>
        <w:ind w:left="7935" w:hanging="291"/>
      </w:pPr>
      <w:rPr>
        <w:rFonts w:hint="default"/>
      </w:rPr>
    </w:lvl>
    <w:lvl w:ilvl="7" w:tplc="4D507A32">
      <w:numFmt w:val="bullet"/>
      <w:lvlText w:val="•"/>
      <w:lvlJc w:val="left"/>
      <w:pPr>
        <w:ind w:left="8928" w:hanging="291"/>
      </w:pPr>
      <w:rPr>
        <w:rFonts w:hint="default"/>
      </w:rPr>
    </w:lvl>
    <w:lvl w:ilvl="8" w:tplc="4B243606">
      <w:numFmt w:val="bullet"/>
      <w:lvlText w:val="•"/>
      <w:lvlJc w:val="left"/>
      <w:pPr>
        <w:ind w:left="9921" w:hanging="291"/>
      </w:pPr>
      <w:rPr>
        <w:rFonts w:hint="default"/>
      </w:rPr>
    </w:lvl>
  </w:abstractNum>
  <w:abstractNum w:abstractNumId="52" w15:restartNumberingAfterBreak="0">
    <w:nsid w:val="70AC4DBB"/>
    <w:multiLevelType w:val="hybridMultilevel"/>
    <w:tmpl w:val="AD8C768E"/>
    <w:lvl w:ilvl="0" w:tplc="BA1C3606">
      <w:start w:val="1"/>
      <w:numFmt w:val="lowerLetter"/>
      <w:lvlText w:val="(%1)"/>
      <w:lvlJc w:val="left"/>
      <w:pPr>
        <w:ind w:left="2549" w:hanging="567"/>
      </w:pPr>
      <w:rPr>
        <w:rFonts w:ascii="Arial" w:eastAsia="Arial" w:hAnsi="Arial" w:cs="Arial" w:hint="default"/>
        <w:b w:val="0"/>
        <w:bCs w:val="0"/>
        <w:i w:val="0"/>
        <w:iCs w:val="0"/>
        <w:spacing w:val="-1"/>
        <w:w w:val="99"/>
        <w:sz w:val="20"/>
        <w:szCs w:val="20"/>
      </w:rPr>
    </w:lvl>
    <w:lvl w:ilvl="1" w:tplc="EB524FDA">
      <w:numFmt w:val="bullet"/>
      <w:lvlText w:val="•"/>
      <w:lvlJc w:val="left"/>
      <w:pPr>
        <w:ind w:left="3476" w:hanging="567"/>
      </w:pPr>
      <w:rPr>
        <w:rFonts w:hint="default"/>
      </w:rPr>
    </w:lvl>
    <w:lvl w:ilvl="2" w:tplc="BA94791E">
      <w:numFmt w:val="bullet"/>
      <w:lvlText w:val="•"/>
      <w:lvlJc w:val="left"/>
      <w:pPr>
        <w:ind w:left="4413" w:hanging="567"/>
      </w:pPr>
      <w:rPr>
        <w:rFonts w:hint="default"/>
      </w:rPr>
    </w:lvl>
    <w:lvl w:ilvl="3" w:tplc="0C72BEAC">
      <w:numFmt w:val="bullet"/>
      <w:lvlText w:val="•"/>
      <w:lvlJc w:val="left"/>
      <w:pPr>
        <w:ind w:left="5349" w:hanging="567"/>
      </w:pPr>
      <w:rPr>
        <w:rFonts w:hint="default"/>
      </w:rPr>
    </w:lvl>
    <w:lvl w:ilvl="4" w:tplc="7B669B16">
      <w:numFmt w:val="bullet"/>
      <w:lvlText w:val="•"/>
      <w:lvlJc w:val="left"/>
      <w:pPr>
        <w:ind w:left="6286" w:hanging="567"/>
      </w:pPr>
      <w:rPr>
        <w:rFonts w:hint="default"/>
      </w:rPr>
    </w:lvl>
    <w:lvl w:ilvl="5" w:tplc="13E6C8FE">
      <w:numFmt w:val="bullet"/>
      <w:lvlText w:val="•"/>
      <w:lvlJc w:val="left"/>
      <w:pPr>
        <w:ind w:left="7223" w:hanging="567"/>
      </w:pPr>
      <w:rPr>
        <w:rFonts w:hint="default"/>
      </w:rPr>
    </w:lvl>
    <w:lvl w:ilvl="6" w:tplc="70C00130">
      <w:numFmt w:val="bullet"/>
      <w:lvlText w:val="•"/>
      <w:lvlJc w:val="left"/>
      <w:pPr>
        <w:ind w:left="8159" w:hanging="567"/>
      </w:pPr>
      <w:rPr>
        <w:rFonts w:hint="default"/>
      </w:rPr>
    </w:lvl>
    <w:lvl w:ilvl="7" w:tplc="DA441B64">
      <w:numFmt w:val="bullet"/>
      <w:lvlText w:val="•"/>
      <w:lvlJc w:val="left"/>
      <w:pPr>
        <w:ind w:left="9096" w:hanging="567"/>
      </w:pPr>
      <w:rPr>
        <w:rFonts w:hint="default"/>
      </w:rPr>
    </w:lvl>
    <w:lvl w:ilvl="8" w:tplc="22986C6E">
      <w:numFmt w:val="bullet"/>
      <w:lvlText w:val="•"/>
      <w:lvlJc w:val="left"/>
      <w:pPr>
        <w:ind w:left="10033" w:hanging="567"/>
      </w:pPr>
      <w:rPr>
        <w:rFonts w:hint="default"/>
      </w:rPr>
    </w:lvl>
  </w:abstractNum>
  <w:abstractNum w:abstractNumId="53" w15:restartNumberingAfterBreak="0">
    <w:nsid w:val="77F134C2"/>
    <w:multiLevelType w:val="hybridMultilevel"/>
    <w:tmpl w:val="6C2A0974"/>
    <w:lvl w:ilvl="0" w:tplc="066E0F64">
      <w:start w:val="1"/>
      <w:numFmt w:val="lowerLetter"/>
      <w:lvlText w:val="(%1)"/>
      <w:lvlJc w:val="left"/>
      <w:pPr>
        <w:ind w:left="2132" w:hanging="361"/>
      </w:pPr>
      <w:rPr>
        <w:rFonts w:ascii="Arial" w:eastAsia="Arial" w:hAnsi="Arial" w:cs="Arial" w:hint="default"/>
        <w:b w:val="0"/>
        <w:bCs w:val="0"/>
        <w:i w:val="0"/>
        <w:iCs w:val="0"/>
        <w:spacing w:val="-2"/>
        <w:w w:val="100"/>
        <w:sz w:val="22"/>
        <w:szCs w:val="22"/>
      </w:rPr>
    </w:lvl>
    <w:lvl w:ilvl="1" w:tplc="C05863A6">
      <w:numFmt w:val="bullet"/>
      <w:lvlText w:val="•"/>
      <w:lvlJc w:val="left"/>
      <w:pPr>
        <w:ind w:left="3116" w:hanging="361"/>
      </w:pPr>
      <w:rPr>
        <w:rFonts w:hint="default"/>
      </w:rPr>
    </w:lvl>
    <w:lvl w:ilvl="2" w:tplc="6E565E30">
      <w:numFmt w:val="bullet"/>
      <w:lvlText w:val="•"/>
      <w:lvlJc w:val="left"/>
      <w:pPr>
        <w:ind w:left="4093" w:hanging="361"/>
      </w:pPr>
      <w:rPr>
        <w:rFonts w:hint="default"/>
      </w:rPr>
    </w:lvl>
    <w:lvl w:ilvl="3" w:tplc="CA2A3068">
      <w:numFmt w:val="bullet"/>
      <w:lvlText w:val="•"/>
      <w:lvlJc w:val="left"/>
      <w:pPr>
        <w:ind w:left="5069" w:hanging="361"/>
      </w:pPr>
      <w:rPr>
        <w:rFonts w:hint="default"/>
      </w:rPr>
    </w:lvl>
    <w:lvl w:ilvl="4" w:tplc="51709ABE">
      <w:numFmt w:val="bullet"/>
      <w:lvlText w:val="•"/>
      <w:lvlJc w:val="left"/>
      <w:pPr>
        <w:ind w:left="6046" w:hanging="361"/>
      </w:pPr>
      <w:rPr>
        <w:rFonts w:hint="default"/>
      </w:rPr>
    </w:lvl>
    <w:lvl w:ilvl="5" w:tplc="0D54CE40">
      <w:numFmt w:val="bullet"/>
      <w:lvlText w:val="•"/>
      <w:lvlJc w:val="left"/>
      <w:pPr>
        <w:ind w:left="7023" w:hanging="361"/>
      </w:pPr>
      <w:rPr>
        <w:rFonts w:hint="default"/>
      </w:rPr>
    </w:lvl>
    <w:lvl w:ilvl="6" w:tplc="1BB20466">
      <w:numFmt w:val="bullet"/>
      <w:lvlText w:val="•"/>
      <w:lvlJc w:val="left"/>
      <w:pPr>
        <w:ind w:left="7999" w:hanging="361"/>
      </w:pPr>
      <w:rPr>
        <w:rFonts w:hint="default"/>
      </w:rPr>
    </w:lvl>
    <w:lvl w:ilvl="7" w:tplc="37FADE8E">
      <w:numFmt w:val="bullet"/>
      <w:lvlText w:val="•"/>
      <w:lvlJc w:val="left"/>
      <w:pPr>
        <w:ind w:left="8976" w:hanging="361"/>
      </w:pPr>
      <w:rPr>
        <w:rFonts w:hint="default"/>
      </w:rPr>
    </w:lvl>
    <w:lvl w:ilvl="8" w:tplc="80FA773E">
      <w:numFmt w:val="bullet"/>
      <w:lvlText w:val="•"/>
      <w:lvlJc w:val="left"/>
      <w:pPr>
        <w:ind w:left="9953" w:hanging="361"/>
      </w:pPr>
      <w:rPr>
        <w:rFonts w:hint="default"/>
      </w:rPr>
    </w:lvl>
  </w:abstractNum>
  <w:abstractNum w:abstractNumId="54" w15:restartNumberingAfterBreak="0">
    <w:nsid w:val="79772EFA"/>
    <w:multiLevelType w:val="hybridMultilevel"/>
    <w:tmpl w:val="B5D43910"/>
    <w:lvl w:ilvl="0" w:tplc="7D04A42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FE3AABA6">
      <w:numFmt w:val="bullet"/>
      <w:lvlText w:val="•"/>
      <w:lvlJc w:val="left"/>
      <w:pPr>
        <w:ind w:left="3116" w:hanging="361"/>
      </w:pPr>
      <w:rPr>
        <w:rFonts w:hint="default"/>
      </w:rPr>
    </w:lvl>
    <w:lvl w:ilvl="2" w:tplc="7D8018AA">
      <w:numFmt w:val="bullet"/>
      <w:lvlText w:val="•"/>
      <w:lvlJc w:val="left"/>
      <w:pPr>
        <w:ind w:left="4093" w:hanging="361"/>
      </w:pPr>
      <w:rPr>
        <w:rFonts w:hint="default"/>
      </w:rPr>
    </w:lvl>
    <w:lvl w:ilvl="3" w:tplc="899231CA">
      <w:numFmt w:val="bullet"/>
      <w:lvlText w:val="•"/>
      <w:lvlJc w:val="left"/>
      <w:pPr>
        <w:ind w:left="5069" w:hanging="361"/>
      </w:pPr>
      <w:rPr>
        <w:rFonts w:hint="default"/>
      </w:rPr>
    </w:lvl>
    <w:lvl w:ilvl="4" w:tplc="834676EC">
      <w:numFmt w:val="bullet"/>
      <w:lvlText w:val="•"/>
      <w:lvlJc w:val="left"/>
      <w:pPr>
        <w:ind w:left="6046" w:hanging="361"/>
      </w:pPr>
      <w:rPr>
        <w:rFonts w:hint="default"/>
      </w:rPr>
    </w:lvl>
    <w:lvl w:ilvl="5" w:tplc="BE82FCF4">
      <w:numFmt w:val="bullet"/>
      <w:lvlText w:val="•"/>
      <w:lvlJc w:val="left"/>
      <w:pPr>
        <w:ind w:left="7023" w:hanging="361"/>
      </w:pPr>
      <w:rPr>
        <w:rFonts w:hint="default"/>
      </w:rPr>
    </w:lvl>
    <w:lvl w:ilvl="6" w:tplc="BC7EB38E">
      <w:numFmt w:val="bullet"/>
      <w:lvlText w:val="•"/>
      <w:lvlJc w:val="left"/>
      <w:pPr>
        <w:ind w:left="7999" w:hanging="361"/>
      </w:pPr>
      <w:rPr>
        <w:rFonts w:hint="default"/>
      </w:rPr>
    </w:lvl>
    <w:lvl w:ilvl="7" w:tplc="BE1259B6">
      <w:numFmt w:val="bullet"/>
      <w:lvlText w:val="•"/>
      <w:lvlJc w:val="left"/>
      <w:pPr>
        <w:ind w:left="8976" w:hanging="361"/>
      </w:pPr>
      <w:rPr>
        <w:rFonts w:hint="default"/>
      </w:rPr>
    </w:lvl>
    <w:lvl w:ilvl="8" w:tplc="15C6AD98">
      <w:numFmt w:val="bullet"/>
      <w:lvlText w:val="•"/>
      <w:lvlJc w:val="left"/>
      <w:pPr>
        <w:ind w:left="9953" w:hanging="361"/>
      </w:pPr>
      <w:rPr>
        <w:rFonts w:hint="default"/>
      </w:rPr>
    </w:lvl>
  </w:abstractNum>
  <w:abstractNum w:abstractNumId="55" w15:restartNumberingAfterBreak="0">
    <w:nsid w:val="7A554FBD"/>
    <w:multiLevelType w:val="hybridMultilevel"/>
    <w:tmpl w:val="85A23AE4"/>
    <w:lvl w:ilvl="0" w:tplc="85E2C79A">
      <w:start w:val="1"/>
      <w:numFmt w:val="lowerRoman"/>
      <w:lvlText w:val="(%1)"/>
      <w:lvlJc w:val="left"/>
      <w:pPr>
        <w:ind w:left="1843" w:hanging="360"/>
        <w:jc w:val="right"/>
      </w:pPr>
      <w:rPr>
        <w:rFonts w:ascii="Arial" w:eastAsia="Arial" w:hAnsi="Arial" w:cs="Arial" w:hint="default"/>
        <w:b w:val="0"/>
        <w:bCs w:val="0"/>
        <w:i w:val="0"/>
        <w:iCs w:val="0"/>
        <w:spacing w:val="-2"/>
        <w:w w:val="100"/>
        <w:sz w:val="22"/>
        <w:szCs w:val="22"/>
      </w:rPr>
    </w:lvl>
    <w:lvl w:ilvl="1" w:tplc="127222B0">
      <w:numFmt w:val="bullet"/>
      <w:lvlText w:val="•"/>
      <w:lvlJc w:val="left"/>
      <w:pPr>
        <w:ind w:left="2846" w:hanging="360"/>
      </w:pPr>
      <w:rPr>
        <w:rFonts w:hint="default"/>
      </w:rPr>
    </w:lvl>
    <w:lvl w:ilvl="2" w:tplc="FD880ACA">
      <w:numFmt w:val="bullet"/>
      <w:lvlText w:val="•"/>
      <w:lvlJc w:val="left"/>
      <w:pPr>
        <w:ind w:left="3853" w:hanging="360"/>
      </w:pPr>
      <w:rPr>
        <w:rFonts w:hint="default"/>
      </w:rPr>
    </w:lvl>
    <w:lvl w:ilvl="3" w:tplc="53D0CDA4">
      <w:numFmt w:val="bullet"/>
      <w:lvlText w:val="•"/>
      <w:lvlJc w:val="left"/>
      <w:pPr>
        <w:ind w:left="4859" w:hanging="360"/>
      </w:pPr>
      <w:rPr>
        <w:rFonts w:hint="default"/>
      </w:rPr>
    </w:lvl>
    <w:lvl w:ilvl="4" w:tplc="8E9A3D6E">
      <w:numFmt w:val="bullet"/>
      <w:lvlText w:val="•"/>
      <w:lvlJc w:val="left"/>
      <w:pPr>
        <w:ind w:left="5866" w:hanging="360"/>
      </w:pPr>
      <w:rPr>
        <w:rFonts w:hint="default"/>
      </w:rPr>
    </w:lvl>
    <w:lvl w:ilvl="5" w:tplc="04769150">
      <w:numFmt w:val="bullet"/>
      <w:lvlText w:val="•"/>
      <w:lvlJc w:val="left"/>
      <w:pPr>
        <w:ind w:left="6873" w:hanging="360"/>
      </w:pPr>
      <w:rPr>
        <w:rFonts w:hint="default"/>
      </w:rPr>
    </w:lvl>
    <w:lvl w:ilvl="6" w:tplc="4398AA76">
      <w:numFmt w:val="bullet"/>
      <w:lvlText w:val="•"/>
      <w:lvlJc w:val="left"/>
      <w:pPr>
        <w:ind w:left="7879" w:hanging="360"/>
      </w:pPr>
      <w:rPr>
        <w:rFonts w:hint="default"/>
      </w:rPr>
    </w:lvl>
    <w:lvl w:ilvl="7" w:tplc="E23A70D2">
      <w:numFmt w:val="bullet"/>
      <w:lvlText w:val="•"/>
      <w:lvlJc w:val="left"/>
      <w:pPr>
        <w:ind w:left="8886" w:hanging="360"/>
      </w:pPr>
      <w:rPr>
        <w:rFonts w:hint="default"/>
      </w:rPr>
    </w:lvl>
    <w:lvl w:ilvl="8" w:tplc="AF12E322">
      <w:numFmt w:val="bullet"/>
      <w:lvlText w:val="•"/>
      <w:lvlJc w:val="left"/>
      <w:pPr>
        <w:ind w:left="9893" w:hanging="360"/>
      </w:pPr>
      <w:rPr>
        <w:rFonts w:hint="default"/>
      </w:rPr>
    </w:lvl>
  </w:abstractNum>
  <w:num w:numId="1" w16cid:durableId="1296447789">
    <w:abstractNumId w:val="37"/>
  </w:num>
  <w:num w:numId="2" w16cid:durableId="2111732682">
    <w:abstractNumId w:val="23"/>
  </w:num>
  <w:num w:numId="3" w16cid:durableId="27728015">
    <w:abstractNumId w:val="3"/>
  </w:num>
  <w:num w:numId="4" w16cid:durableId="1568875843">
    <w:abstractNumId w:val="22"/>
  </w:num>
  <w:num w:numId="5" w16cid:durableId="1036127852">
    <w:abstractNumId w:val="16"/>
  </w:num>
  <w:num w:numId="6" w16cid:durableId="140387193">
    <w:abstractNumId w:val="5"/>
  </w:num>
  <w:num w:numId="7" w16cid:durableId="1742629685">
    <w:abstractNumId w:val="33"/>
  </w:num>
  <w:num w:numId="8" w16cid:durableId="834733677">
    <w:abstractNumId w:val="39"/>
  </w:num>
  <w:num w:numId="9" w16cid:durableId="293603409">
    <w:abstractNumId w:val="17"/>
  </w:num>
  <w:num w:numId="10" w16cid:durableId="738334213">
    <w:abstractNumId w:val="41"/>
  </w:num>
  <w:num w:numId="11" w16cid:durableId="2112816936">
    <w:abstractNumId w:val="25"/>
  </w:num>
  <w:num w:numId="12" w16cid:durableId="490214411">
    <w:abstractNumId w:val="46"/>
  </w:num>
  <w:num w:numId="13" w16cid:durableId="1206874292">
    <w:abstractNumId w:val="53"/>
  </w:num>
  <w:num w:numId="14" w16cid:durableId="1647124828">
    <w:abstractNumId w:val="42"/>
  </w:num>
  <w:num w:numId="15" w16cid:durableId="590165951">
    <w:abstractNumId w:val="24"/>
  </w:num>
  <w:num w:numId="16" w16cid:durableId="1691223836">
    <w:abstractNumId w:val="9"/>
  </w:num>
  <w:num w:numId="17" w16cid:durableId="384373615">
    <w:abstractNumId w:val="34"/>
  </w:num>
  <w:num w:numId="18" w16cid:durableId="1646928499">
    <w:abstractNumId w:val="45"/>
  </w:num>
  <w:num w:numId="19" w16cid:durableId="343482556">
    <w:abstractNumId w:val="4"/>
  </w:num>
  <w:num w:numId="20" w16cid:durableId="2004239801">
    <w:abstractNumId w:val="54"/>
  </w:num>
  <w:num w:numId="21" w16cid:durableId="1425372203">
    <w:abstractNumId w:val="8"/>
  </w:num>
  <w:num w:numId="22" w16cid:durableId="1335692654">
    <w:abstractNumId w:val="40"/>
  </w:num>
  <w:num w:numId="23" w16cid:durableId="797527138">
    <w:abstractNumId w:val="27"/>
  </w:num>
  <w:num w:numId="24" w16cid:durableId="888106531">
    <w:abstractNumId w:val="43"/>
  </w:num>
  <w:num w:numId="25" w16cid:durableId="472797023">
    <w:abstractNumId w:val="26"/>
  </w:num>
  <w:num w:numId="26" w16cid:durableId="1723482051">
    <w:abstractNumId w:val="55"/>
  </w:num>
  <w:num w:numId="27" w16cid:durableId="1835996200">
    <w:abstractNumId w:val="50"/>
  </w:num>
  <w:num w:numId="28" w16cid:durableId="1829708072">
    <w:abstractNumId w:val="21"/>
  </w:num>
  <w:num w:numId="29" w16cid:durableId="864173414">
    <w:abstractNumId w:val="38"/>
  </w:num>
  <w:num w:numId="30" w16cid:durableId="794569628">
    <w:abstractNumId w:val="29"/>
  </w:num>
  <w:num w:numId="31" w16cid:durableId="1259289174">
    <w:abstractNumId w:val="6"/>
  </w:num>
  <w:num w:numId="32" w16cid:durableId="44793145">
    <w:abstractNumId w:val="36"/>
  </w:num>
  <w:num w:numId="33" w16cid:durableId="931206725">
    <w:abstractNumId w:val="14"/>
  </w:num>
  <w:num w:numId="34" w16cid:durableId="969434472">
    <w:abstractNumId w:val="0"/>
  </w:num>
  <w:num w:numId="35" w16cid:durableId="189497067">
    <w:abstractNumId w:val="52"/>
  </w:num>
  <w:num w:numId="36" w16cid:durableId="84040183">
    <w:abstractNumId w:val="19"/>
  </w:num>
  <w:num w:numId="37" w16cid:durableId="495807892">
    <w:abstractNumId w:val="7"/>
  </w:num>
  <w:num w:numId="38" w16cid:durableId="1163738569">
    <w:abstractNumId w:val="13"/>
  </w:num>
  <w:num w:numId="39" w16cid:durableId="829448162">
    <w:abstractNumId w:val="20"/>
  </w:num>
  <w:num w:numId="40" w16cid:durableId="499464774">
    <w:abstractNumId w:val="2"/>
  </w:num>
  <w:num w:numId="41" w16cid:durableId="1688671223">
    <w:abstractNumId w:val="51"/>
  </w:num>
  <w:num w:numId="42" w16cid:durableId="219248302">
    <w:abstractNumId w:val="44"/>
  </w:num>
  <w:num w:numId="43" w16cid:durableId="1326469979">
    <w:abstractNumId w:val="10"/>
  </w:num>
  <w:num w:numId="44" w16cid:durableId="215971258">
    <w:abstractNumId w:val="1"/>
  </w:num>
  <w:num w:numId="45" w16cid:durableId="1357609773">
    <w:abstractNumId w:val="49"/>
  </w:num>
  <w:num w:numId="46" w16cid:durableId="615600588">
    <w:abstractNumId w:val="48"/>
  </w:num>
  <w:num w:numId="47" w16cid:durableId="703291381">
    <w:abstractNumId w:val="47"/>
  </w:num>
  <w:num w:numId="48" w16cid:durableId="1731688886">
    <w:abstractNumId w:val="12"/>
  </w:num>
  <w:num w:numId="49" w16cid:durableId="1391810698">
    <w:abstractNumId w:val="18"/>
  </w:num>
  <w:num w:numId="50" w16cid:durableId="1925186306">
    <w:abstractNumId w:val="15"/>
  </w:num>
  <w:num w:numId="51" w16cid:durableId="2075617989">
    <w:abstractNumId w:val="30"/>
  </w:num>
  <w:num w:numId="52" w16cid:durableId="209270981">
    <w:abstractNumId w:val="28"/>
  </w:num>
  <w:num w:numId="53" w16cid:durableId="481890118">
    <w:abstractNumId w:val="35"/>
  </w:num>
  <w:num w:numId="54" w16cid:durableId="1211922205">
    <w:abstractNumId w:val="31"/>
  </w:num>
  <w:num w:numId="55" w16cid:durableId="134838447">
    <w:abstractNumId w:val="11"/>
  </w:num>
  <w:num w:numId="56" w16cid:durableId="1974867138">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94"/>
    <w:rsid w:val="00007166"/>
    <w:rsid w:val="000105F3"/>
    <w:rsid w:val="00040EFB"/>
    <w:rsid w:val="000447D3"/>
    <w:rsid w:val="00055373"/>
    <w:rsid w:val="0006256C"/>
    <w:rsid w:val="00062EE3"/>
    <w:rsid w:val="00063B38"/>
    <w:rsid w:val="00070175"/>
    <w:rsid w:val="000B0C05"/>
    <w:rsid w:val="000B4D45"/>
    <w:rsid w:val="000C0B96"/>
    <w:rsid w:val="000C1A3D"/>
    <w:rsid w:val="000C6660"/>
    <w:rsid w:val="000D27C7"/>
    <w:rsid w:val="000D5E23"/>
    <w:rsid w:val="000E1EDE"/>
    <w:rsid w:val="0011023E"/>
    <w:rsid w:val="00116AC2"/>
    <w:rsid w:val="00136641"/>
    <w:rsid w:val="0013702C"/>
    <w:rsid w:val="00142835"/>
    <w:rsid w:val="00173226"/>
    <w:rsid w:val="001838E1"/>
    <w:rsid w:val="0018519E"/>
    <w:rsid w:val="00191B5E"/>
    <w:rsid w:val="00193BD7"/>
    <w:rsid w:val="001C3F1F"/>
    <w:rsid w:val="001E228D"/>
    <w:rsid w:val="001F0E51"/>
    <w:rsid w:val="002071EE"/>
    <w:rsid w:val="00207DA0"/>
    <w:rsid w:val="00212A3A"/>
    <w:rsid w:val="00214650"/>
    <w:rsid w:val="0024446C"/>
    <w:rsid w:val="0025386F"/>
    <w:rsid w:val="0025545F"/>
    <w:rsid w:val="00263292"/>
    <w:rsid w:val="00271177"/>
    <w:rsid w:val="0027543B"/>
    <w:rsid w:val="00282498"/>
    <w:rsid w:val="00296AB0"/>
    <w:rsid w:val="002A1D6D"/>
    <w:rsid w:val="002B232D"/>
    <w:rsid w:val="002B3C87"/>
    <w:rsid w:val="002D0A28"/>
    <w:rsid w:val="002D77D0"/>
    <w:rsid w:val="002E5464"/>
    <w:rsid w:val="002F2DEB"/>
    <w:rsid w:val="00340653"/>
    <w:rsid w:val="00353BEF"/>
    <w:rsid w:val="00360F21"/>
    <w:rsid w:val="0036114F"/>
    <w:rsid w:val="00363C55"/>
    <w:rsid w:val="00364CC2"/>
    <w:rsid w:val="00385C1E"/>
    <w:rsid w:val="003A3197"/>
    <w:rsid w:val="003B2F50"/>
    <w:rsid w:val="003B40A7"/>
    <w:rsid w:val="003C1CDE"/>
    <w:rsid w:val="003C5EAF"/>
    <w:rsid w:val="003D2293"/>
    <w:rsid w:val="003D3068"/>
    <w:rsid w:val="003E14B8"/>
    <w:rsid w:val="003E3361"/>
    <w:rsid w:val="003E57BB"/>
    <w:rsid w:val="003F7FD4"/>
    <w:rsid w:val="00407367"/>
    <w:rsid w:val="0040769A"/>
    <w:rsid w:val="0043254C"/>
    <w:rsid w:val="00433EBF"/>
    <w:rsid w:val="0043515D"/>
    <w:rsid w:val="00441D36"/>
    <w:rsid w:val="004623DC"/>
    <w:rsid w:val="00463463"/>
    <w:rsid w:val="00470786"/>
    <w:rsid w:val="004752BF"/>
    <w:rsid w:val="00476152"/>
    <w:rsid w:val="0047623F"/>
    <w:rsid w:val="00477867"/>
    <w:rsid w:val="00481BFB"/>
    <w:rsid w:val="004854AA"/>
    <w:rsid w:val="0049550D"/>
    <w:rsid w:val="004A7C60"/>
    <w:rsid w:val="004D04C0"/>
    <w:rsid w:val="004E44CE"/>
    <w:rsid w:val="004E6E85"/>
    <w:rsid w:val="004F089A"/>
    <w:rsid w:val="00507A18"/>
    <w:rsid w:val="005104F0"/>
    <w:rsid w:val="00516E3C"/>
    <w:rsid w:val="00560BB4"/>
    <w:rsid w:val="00562BBD"/>
    <w:rsid w:val="005651CD"/>
    <w:rsid w:val="0056587C"/>
    <w:rsid w:val="0059038B"/>
    <w:rsid w:val="005A7F01"/>
    <w:rsid w:val="00615721"/>
    <w:rsid w:val="0061614E"/>
    <w:rsid w:val="00626EB2"/>
    <w:rsid w:val="00634240"/>
    <w:rsid w:val="0063496C"/>
    <w:rsid w:val="0065432D"/>
    <w:rsid w:val="00654AC0"/>
    <w:rsid w:val="00660B6D"/>
    <w:rsid w:val="0067452D"/>
    <w:rsid w:val="006745E0"/>
    <w:rsid w:val="00675EBF"/>
    <w:rsid w:val="0067741F"/>
    <w:rsid w:val="006865BF"/>
    <w:rsid w:val="006A1453"/>
    <w:rsid w:val="006C4287"/>
    <w:rsid w:val="006D6040"/>
    <w:rsid w:val="006D7327"/>
    <w:rsid w:val="006E7305"/>
    <w:rsid w:val="007068A0"/>
    <w:rsid w:val="0070746C"/>
    <w:rsid w:val="00717391"/>
    <w:rsid w:val="007337B8"/>
    <w:rsid w:val="00750A97"/>
    <w:rsid w:val="007538FC"/>
    <w:rsid w:val="00755B85"/>
    <w:rsid w:val="007639AE"/>
    <w:rsid w:val="00763E86"/>
    <w:rsid w:val="007A1688"/>
    <w:rsid w:val="007A2B33"/>
    <w:rsid w:val="007D2594"/>
    <w:rsid w:val="007E24D1"/>
    <w:rsid w:val="007F5003"/>
    <w:rsid w:val="007F6CE1"/>
    <w:rsid w:val="0082505E"/>
    <w:rsid w:val="00825596"/>
    <w:rsid w:val="00844F2F"/>
    <w:rsid w:val="008467EC"/>
    <w:rsid w:val="008521D3"/>
    <w:rsid w:val="00861EBC"/>
    <w:rsid w:val="008714D0"/>
    <w:rsid w:val="00877A50"/>
    <w:rsid w:val="008906D0"/>
    <w:rsid w:val="0089143C"/>
    <w:rsid w:val="008A7665"/>
    <w:rsid w:val="008B425B"/>
    <w:rsid w:val="008D4992"/>
    <w:rsid w:val="008F0CE1"/>
    <w:rsid w:val="009032B2"/>
    <w:rsid w:val="00905262"/>
    <w:rsid w:val="00924DE2"/>
    <w:rsid w:val="009312F1"/>
    <w:rsid w:val="009319F1"/>
    <w:rsid w:val="0093586C"/>
    <w:rsid w:val="009569B9"/>
    <w:rsid w:val="009645A4"/>
    <w:rsid w:val="00964B58"/>
    <w:rsid w:val="00967484"/>
    <w:rsid w:val="00985A55"/>
    <w:rsid w:val="009A3375"/>
    <w:rsid w:val="009A3750"/>
    <w:rsid w:val="009B3BC6"/>
    <w:rsid w:val="009C39A4"/>
    <w:rsid w:val="009D163C"/>
    <w:rsid w:val="009D1D2E"/>
    <w:rsid w:val="009D48DD"/>
    <w:rsid w:val="009E246A"/>
    <w:rsid w:val="009E4699"/>
    <w:rsid w:val="009E71D2"/>
    <w:rsid w:val="009F0F6B"/>
    <w:rsid w:val="009F1933"/>
    <w:rsid w:val="009F7844"/>
    <w:rsid w:val="00A010DD"/>
    <w:rsid w:val="00A032C2"/>
    <w:rsid w:val="00A0542A"/>
    <w:rsid w:val="00A37355"/>
    <w:rsid w:val="00A60B83"/>
    <w:rsid w:val="00A619B8"/>
    <w:rsid w:val="00A65B0F"/>
    <w:rsid w:val="00A65DA0"/>
    <w:rsid w:val="00A72605"/>
    <w:rsid w:val="00A90641"/>
    <w:rsid w:val="00AA41C2"/>
    <w:rsid w:val="00AC1163"/>
    <w:rsid w:val="00AC3D1D"/>
    <w:rsid w:val="00AF2885"/>
    <w:rsid w:val="00B02D8A"/>
    <w:rsid w:val="00B22F8B"/>
    <w:rsid w:val="00B403E5"/>
    <w:rsid w:val="00B53F7E"/>
    <w:rsid w:val="00B54920"/>
    <w:rsid w:val="00B62B91"/>
    <w:rsid w:val="00B672F7"/>
    <w:rsid w:val="00B777ED"/>
    <w:rsid w:val="00B85BA1"/>
    <w:rsid w:val="00B91FAA"/>
    <w:rsid w:val="00B92272"/>
    <w:rsid w:val="00B9344C"/>
    <w:rsid w:val="00BC0674"/>
    <w:rsid w:val="00BC25C2"/>
    <w:rsid w:val="00BC7C9B"/>
    <w:rsid w:val="00BD4D3A"/>
    <w:rsid w:val="00BE03B9"/>
    <w:rsid w:val="00BF34A2"/>
    <w:rsid w:val="00BF5297"/>
    <w:rsid w:val="00BF7F2A"/>
    <w:rsid w:val="00C2728A"/>
    <w:rsid w:val="00C37B17"/>
    <w:rsid w:val="00C415B8"/>
    <w:rsid w:val="00C41DE8"/>
    <w:rsid w:val="00C43190"/>
    <w:rsid w:val="00C44FBE"/>
    <w:rsid w:val="00C45BC2"/>
    <w:rsid w:val="00C63456"/>
    <w:rsid w:val="00C66A1F"/>
    <w:rsid w:val="00C71283"/>
    <w:rsid w:val="00C744B6"/>
    <w:rsid w:val="00C80612"/>
    <w:rsid w:val="00C82158"/>
    <w:rsid w:val="00C944FA"/>
    <w:rsid w:val="00CA59DE"/>
    <w:rsid w:val="00CA6554"/>
    <w:rsid w:val="00CE549A"/>
    <w:rsid w:val="00CF123D"/>
    <w:rsid w:val="00CF53ED"/>
    <w:rsid w:val="00CF6193"/>
    <w:rsid w:val="00D0109F"/>
    <w:rsid w:val="00D01348"/>
    <w:rsid w:val="00D14B72"/>
    <w:rsid w:val="00D17B95"/>
    <w:rsid w:val="00D33362"/>
    <w:rsid w:val="00D468C1"/>
    <w:rsid w:val="00DC40BE"/>
    <w:rsid w:val="00DC65A4"/>
    <w:rsid w:val="00DE7579"/>
    <w:rsid w:val="00DF0767"/>
    <w:rsid w:val="00E06575"/>
    <w:rsid w:val="00E1354A"/>
    <w:rsid w:val="00E142A0"/>
    <w:rsid w:val="00E15BA4"/>
    <w:rsid w:val="00E23128"/>
    <w:rsid w:val="00E25617"/>
    <w:rsid w:val="00E55471"/>
    <w:rsid w:val="00E60FC0"/>
    <w:rsid w:val="00E6281C"/>
    <w:rsid w:val="00E63CB7"/>
    <w:rsid w:val="00E726E6"/>
    <w:rsid w:val="00E749FF"/>
    <w:rsid w:val="00E74A33"/>
    <w:rsid w:val="00E764AB"/>
    <w:rsid w:val="00E803CB"/>
    <w:rsid w:val="00E96262"/>
    <w:rsid w:val="00EA5BA1"/>
    <w:rsid w:val="00EB0828"/>
    <w:rsid w:val="00EB1919"/>
    <w:rsid w:val="00EC407D"/>
    <w:rsid w:val="00ED6B06"/>
    <w:rsid w:val="00EE4089"/>
    <w:rsid w:val="00F056F3"/>
    <w:rsid w:val="00F17527"/>
    <w:rsid w:val="00F251CB"/>
    <w:rsid w:val="00F3469C"/>
    <w:rsid w:val="00F37F5A"/>
    <w:rsid w:val="00F550D4"/>
    <w:rsid w:val="00F60312"/>
    <w:rsid w:val="00F62C9A"/>
    <w:rsid w:val="00F721E3"/>
    <w:rsid w:val="00F726FF"/>
    <w:rsid w:val="00F75EAD"/>
    <w:rsid w:val="00F82F1B"/>
    <w:rsid w:val="00F8499C"/>
    <w:rsid w:val="00F917B1"/>
    <w:rsid w:val="00F94B62"/>
    <w:rsid w:val="00FB2871"/>
    <w:rsid w:val="00FB41B9"/>
    <w:rsid w:val="00FB5734"/>
    <w:rsid w:val="00FB7466"/>
    <w:rsid w:val="00FD20CC"/>
    <w:rsid w:val="00FE5507"/>
    <w:rsid w:val="00FF20A1"/>
    <w:rsid w:val="00FF57D4"/>
    <w:rsid w:val="00FF7E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D7A7F"/>
  <w15:docId w15:val="{8D048B14-C132-4F90-8163-B51DDB34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rPr>
  </w:style>
  <w:style w:type="paragraph" w:styleId="Nadpis1">
    <w:name w:val="heading 1"/>
    <w:basedOn w:val="Normlny"/>
    <w:uiPriority w:val="9"/>
    <w:qFormat/>
    <w:pPr>
      <w:ind w:left="858"/>
      <w:outlineLvl w:val="0"/>
    </w:pPr>
    <w:rPr>
      <w:b/>
      <w:bCs/>
      <w:sz w:val="54"/>
      <w:szCs w:val="54"/>
    </w:rPr>
  </w:style>
  <w:style w:type="paragraph" w:styleId="Nadpis2">
    <w:name w:val="heading 2"/>
    <w:basedOn w:val="Normlny"/>
    <w:uiPriority w:val="9"/>
    <w:unhideWhenUsed/>
    <w:qFormat/>
    <w:pPr>
      <w:ind w:left="862"/>
      <w:outlineLvl w:val="1"/>
    </w:pPr>
    <w:rPr>
      <w:b/>
      <w:bCs/>
      <w:sz w:val="36"/>
      <w:szCs w:val="36"/>
    </w:rPr>
  </w:style>
  <w:style w:type="paragraph" w:styleId="Nadpis3">
    <w:name w:val="heading 3"/>
    <w:basedOn w:val="Normlny"/>
    <w:uiPriority w:val="9"/>
    <w:unhideWhenUsed/>
    <w:qFormat/>
    <w:pPr>
      <w:spacing w:before="74"/>
      <w:ind w:left="1416"/>
      <w:outlineLvl w:val="2"/>
    </w:pPr>
    <w:rPr>
      <w:b/>
      <w:bCs/>
      <w:sz w:val="28"/>
      <w:szCs w:val="28"/>
    </w:rPr>
  </w:style>
  <w:style w:type="paragraph" w:styleId="Nadpis4">
    <w:name w:val="heading 4"/>
    <w:basedOn w:val="Normlny"/>
    <w:uiPriority w:val="9"/>
    <w:unhideWhenUsed/>
    <w:qFormat/>
    <w:pPr>
      <w:spacing w:before="78"/>
      <w:ind w:left="1416"/>
      <w:jc w:val="both"/>
      <w:outlineLvl w:val="3"/>
    </w:pPr>
    <w:rPr>
      <w:b/>
      <w:bCs/>
      <w:sz w:val="24"/>
      <w:szCs w:val="24"/>
    </w:rPr>
  </w:style>
  <w:style w:type="paragraph" w:styleId="Nadpis5">
    <w:name w:val="heading 5"/>
    <w:basedOn w:val="Normlny"/>
    <w:uiPriority w:val="9"/>
    <w:unhideWhenUsed/>
    <w:qFormat/>
    <w:pPr>
      <w:ind w:left="1416" w:right="1424" w:firstLine="62"/>
      <w:jc w:val="both"/>
      <w:outlineLvl w:val="4"/>
    </w:pPr>
    <w:rPr>
      <w:sz w:val="24"/>
      <w:szCs w:val="24"/>
    </w:rPr>
  </w:style>
  <w:style w:type="paragraph" w:styleId="Nadpis6">
    <w:name w:val="heading 6"/>
    <w:basedOn w:val="Normlny"/>
    <w:uiPriority w:val="9"/>
    <w:unhideWhenUsed/>
    <w:qFormat/>
    <w:pPr>
      <w:spacing w:before="78"/>
      <w:ind w:left="1416"/>
      <w:jc w:val="both"/>
      <w:outlineLvl w:val="5"/>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uiPriority w:val="1"/>
    <w:qFormat/>
  </w:style>
  <w:style w:type="paragraph" w:styleId="Odsekzoznamu">
    <w:name w:val="List Paragraph"/>
    <w:basedOn w:val="Normlny"/>
    <w:uiPriority w:val="1"/>
    <w:qFormat/>
    <w:pPr>
      <w:spacing w:before="121"/>
      <w:ind w:left="1843" w:hanging="361"/>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D7327"/>
    <w:pPr>
      <w:tabs>
        <w:tab w:val="center" w:pos="4536"/>
        <w:tab w:val="right" w:pos="9072"/>
      </w:tabs>
    </w:pPr>
  </w:style>
  <w:style w:type="character" w:customStyle="1" w:styleId="HlavikaChar">
    <w:name w:val="Hlavička Char"/>
    <w:basedOn w:val="Predvolenpsmoodseku"/>
    <w:link w:val="Hlavika"/>
    <w:uiPriority w:val="99"/>
    <w:rsid w:val="006D7327"/>
    <w:rPr>
      <w:rFonts w:ascii="Arial" w:eastAsia="Arial" w:hAnsi="Arial" w:cs="Arial"/>
    </w:rPr>
  </w:style>
  <w:style w:type="paragraph" w:styleId="Pta">
    <w:name w:val="footer"/>
    <w:basedOn w:val="Normlny"/>
    <w:link w:val="PtaChar"/>
    <w:uiPriority w:val="99"/>
    <w:unhideWhenUsed/>
    <w:rsid w:val="006D7327"/>
    <w:pPr>
      <w:tabs>
        <w:tab w:val="center" w:pos="4536"/>
        <w:tab w:val="right" w:pos="9072"/>
      </w:tabs>
    </w:pPr>
  </w:style>
  <w:style w:type="character" w:customStyle="1" w:styleId="PtaChar">
    <w:name w:val="Päta Char"/>
    <w:basedOn w:val="Predvolenpsmoodseku"/>
    <w:link w:val="Pta"/>
    <w:uiPriority w:val="99"/>
    <w:rsid w:val="006D7327"/>
    <w:rPr>
      <w:rFonts w:ascii="Arial" w:eastAsia="Arial" w:hAnsi="Arial" w:cs="Arial"/>
    </w:rPr>
  </w:style>
  <w:style w:type="character" w:styleId="Odkaznakomentr">
    <w:name w:val="annotation reference"/>
    <w:basedOn w:val="Predvolenpsmoodseku"/>
    <w:uiPriority w:val="99"/>
    <w:semiHidden/>
    <w:unhideWhenUsed/>
    <w:rsid w:val="00353BEF"/>
    <w:rPr>
      <w:sz w:val="16"/>
      <w:szCs w:val="16"/>
    </w:rPr>
  </w:style>
  <w:style w:type="paragraph" w:styleId="Textkomentra">
    <w:name w:val="annotation text"/>
    <w:basedOn w:val="Normlny"/>
    <w:link w:val="TextkomentraChar"/>
    <w:uiPriority w:val="99"/>
    <w:semiHidden/>
    <w:unhideWhenUsed/>
    <w:rsid w:val="00353BEF"/>
    <w:rPr>
      <w:sz w:val="20"/>
      <w:szCs w:val="20"/>
    </w:rPr>
  </w:style>
  <w:style w:type="character" w:customStyle="1" w:styleId="TextkomentraChar">
    <w:name w:val="Text komentára Char"/>
    <w:basedOn w:val="Predvolenpsmoodseku"/>
    <w:link w:val="Textkomentra"/>
    <w:uiPriority w:val="99"/>
    <w:semiHidden/>
    <w:rsid w:val="00353BEF"/>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353BEF"/>
    <w:rPr>
      <w:b/>
      <w:bCs/>
    </w:rPr>
  </w:style>
  <w:style w:type="character" w:customStyle="1" w:styleId="PredmetkomentraChar">
    <w:name w:val="Predmet komentára Char"/>
    <w:basedOn w:val="TextkomentraChar"/>
    <w:link w:val="Predmetkomentra"/>
    <w:uiPriority w:val="99"/>
    <w:semiHidden/>
    <w:rsid w:val="00353BEF"/>
    <w:rPr>
      <w:rFonts w:ascii="Arial" w:eastAsia="Arial" w:hAnsi="Arial" w:cs="Arial"/>
      <w:b/>
      <w:bCs/>
      <w:sz w:val="20"/>
      <w:szCs w:val="20"/>
    </w:rPr>
  </w:style>
  <w:style w:type="table" w:styleId="Mriekatabuky">
    <w:name w:val="Table Grid"/>
    <w:basedOn w:val="Normlnatabuka"/>
    <w:uiPriority w:val="39"/>
    <w:rsid w:val="00B5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F251CB"/>
    <w:pPr>
      <w:widowControl/>
      <w:autoSpaceDE/>
      <w:autoSpaceDN/>
      <w:jc w:val="both"/>
    </w:pPr>
    <w:rPr>
      <w:rFonts w:ascii="Verdana" w:eastAsia="Times New Roman" w:hAnsi="Verdana" w:cs="Times New Roman"/>
      <w:sz w:val="20"/>
      <w:szCs w:val="20"/>
      <w:lang w:val="en-GB"/>
    </w:rPr>
  </w:style>
  <w:style w:type="character" w:customStyle="1" w:styleId="TextpoznmkypodiarouChar">
    <w:name w:val="Text poznámky pod čiarou Char"/>
    <w:basedOn w:val="Predvolenpsmoodseku"/>
    <w:link w:val="Textpoznmkypodiarou"/>
    <w:uiPriority w:val="99"/>
    <w:semiHidden/>
    <w:rsid w:val="00F251CB"/>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F251CB"/>
    <w:rPr>
      <w:vertAlign w:val="superscript"/>
    </w:rPr>
  </w:style>
  <w:style w:type="character" w:customStyle="1" w:styleId="normaltextrun">
    <w:name w:val="normaltextrun"/>
    <w:basedOn w:val="Predvolenpsmoodseku"/>
    <w:rsid w:val="00F251CB"/>
  </w:style>
  <w:style w:type="paragraph" w:styleId="Revzia">
    <w:name w:val="Revision"/>
    <w:hidden/>
    <w:uiPriority w:val="99"/>
    <w:semiHidden/>
    <w:rsid w:val="009B3BC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75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memo xmlns="17c212a7-1c13-4d42-b8fe-99adae930fd5" xsi:nil="true"/>
    <Deadline xmlns="17c212a7-1c13-4d42-b8fe-99adae930fd5" xsi:nil="true"/>
    <Type_x0020_of_x0020_document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Props1.xml><?xml version="1.0" encoding="utf-8"?>
<ds:datastoreItem xmlns:ds="http://schemas.openxmlformats.org/officeDocument/2006/customXml" ds:itemID="{C9700345-B7E3-48EA-B613-D425A0344061}">
  <ds:schemaRefs>
    <ds:schemaRef ds:uri="http://schemas.openxmlformats.org/officeDocument/2006/bibliography"/>
  </ds:schemaRefs>
</ds:datastoreItem>
</file>

<file path=customXml/itemProps2.xml><?xml version="1.0" encoding="utf-8"?>
<ds:datastoreItem xmlns:ds="http://schemas.openxmlformats.org/officeDocument/2006/customXml" ds:itemID="{E63A4BA9-2AAE-4CB5-B96F-0DF263BF4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39821-7ED1-40AE-917B-A55DD8D942C4}">
  <ds:schemaRefs>
    <ds:schemaRef ds:uri="http://schemas.microsoft.com/sharepoint/v3/contenttype/forms"/>
  </ds:schemaRefs>
</ds:datastoreItem>
</file>

<file path=customXml/itemProps4.xml><?xml version="1.0" encoding="utf-8"?>
<ds:datastoreItem xmlns:ds="http://schemas.openxmlformats.org/officeDocument/2006/customXml" ds:itemID="{C2B07D9E-568B-4BAE-AE61-0F500767F7E6}">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17c212a7-1c13-4d42-b8fe-99adae930fd5"/>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2446</Words>
  <Characters>13943</Characters>
  <Application>Microsoft Office Word</Application>
  <DocSecurity>4</DocSecurity>
  <Lines>116</Lines>
  <Paragraphs>32</Paragraphs>
  <ScaleCrop>false</ScaleCrop>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Final_clean - 2. ESRS implementation prioritisation, phasing in</dc:title>
  <dc:subject/>
  <dc:creator>GAUDRY Maud</dc:creator>
  <cp:keywords/>
  <cp:lastModifiedBy>jozef.bachnicek</cp:lastModifiedBy>
  <cp:revision>2</cp:revision>
  <dcterms:created xsi:type="dcterms:W3CDTF">2022-08-09T05:47:00Z</dcterms:created>
  <dcterms:modified xsi:type="dcterms:W3CDTF">2022-08-09T05:47:00Z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Adobe Acrobat Pro DC (32-bit) 22.1.20117</vt:lpwstr>
  </property>
  <property fmtid="{D5CDD505-2E9C-101B-9397-08002B2CF9AE}" pid="4" name="LastSaved">
    <vt:filetime>2022-05-02T00:00:00Z</vt:filetime>
  </property>
  <property fmtid="{D5CDD505-2E9C-101B-9397-08002B2CF9AE}" pid="5" name="ContentTypeId">
    <vt:lpwstr>0x010100F26877DBD9F0954589FD661D0AEDE87C</vt:lpwstr>
  </property>
</Properties>
</file>