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03" w:rsidRDefault="002A0F68">
      <w:pPr>
        <w:rPr>
          <w:rFonts w:ascii="Arial" w:hAnsi="Arial" w:cs="Arial"/>
          <w:sz w:val="36"/>
          <w:szCs w:val="36"/>
        </w:rPr>
      </w:pPr>
      <w:r w:rsidRPr="00AD21D6">
        <w:rPr>
          <w:rFonts w:ascii="Arial" w:hAnsi="Arial" w:cs="Arial"/>
          <w:sz w:val="36"/>
          <w:szCs w:val="36"/>
        </w:rPr>
        <w:t>Epizó</w:t>
      </w:r>
      <w:r w:rsidR="00172903" w:rsidRPr="00AD21D6">
        <w:rPr>
          <w:rFonts w:ascii="Arial" w:hAnsi="Arial" w:cs="Arial"/>
          <w:sz w:val="36"/>
          <w:szCs w:val="36"/>
        </w:rPr>
        <w:t>da 1</w:t>
      </w:r>
      <w:r w:rsidR="00AD21D6">
        <w:rPr>
          <w:rFonts w:ascii="Arial" w:hAnsi="Arial" w:cs="Arial"/>
          <w:sz w:val="36"/>
          <w:szCs w:val="36"/>
        </w:rPr>
        <w:t xml:space="preserve">- </w:t>
      </w:r>
      <w:r w:rsidR="00172903" w:rsidRPr="00AD21D6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72903" w:rsidRPr="00AD21D6">
        <w:rPr>
          <w:rFonts w:ascii="Arial" w:hAnsi="Arial" w:cs="Arial"/>
          <w:sz w:val="36"/>
          <w:szCs w:val="36"/>
        </w:rPr>
        <w:t>Dingovci</w:t>
      </w:r>
      <w:proofErr w:type="spellEnd"/>
    </w:p>
    <w:p w:rsidR="00AD21D6" w:rsidRDefault="00AD21D6">
      <w:pPr>
        <w:rPr>
          <w:rFonts w:ascii="Arial" w:hAnsi="Arial" w:cs="Arial"/>
          <w:sz w:val="20"/>
          <w:szCs w:val="20"/>
        </w:rPr>
      </w:pPr>
      <w:r w:rsidRPr="00AD21D6">
        <w:rPr>
          <w:rFonts w:ascii="Arial" w:hAnsi="Arial" w:cs="Arial"/>
          <w:sz w:val="20"/>
          <w:szCs w:val="20"/>
        </w:rPr>
        <w:t>Štruktúra:</w:t>
      </w:r>
    </w:p>
    <w:p w:rsidR="00AD21D6" w:rsidRPr="00AD21D6" w:rsidRDefault="00AD2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  <w:r w:rsidRPr="00AD21D6">
        <w:rPr>
          <w:rFonts w:ascii="Arial" w:hAnsi="Arial" w:cs="Arial"/>
          <w:sz w:val="20"/>
          <w:szCs w:val="20"/>
        </w:rPr>
        <w:t>Fakty</w:t>
      </w:r>
    </w:p>
    <w:p w:rsidR="00AD21D6" w:rsidRPr="00AD21D6" w:rsidRDefault="00AD2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  <w:r w:rsidRPr="00AD21D6">
        <w:rPr>
          <w:rFonts w:ascii="Arial" w:hAnsi="Arial" w:cs="Arial"/>
          <w:sz w:val="20"/>
          <w:szCs w:val="20"/>
        </w:rPr>
        <w:t xml:space="preserve">Riešenie </w:t>
      </w:r>
    </w:p>
    <w:p w:rsidR="00AD21D6" w:rsidRPr="00AD21D6" w:rsidRDefault="00AD2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AD21D6">
        <w:rPr>
          <w:rFonts w:ascii="Arial" w:hAnsi="Arial" w:cs="Arial"/>
          <w:sz w:val="20"/>
          <w:szCs w:val="20"/>
        </w:rPr>
        <w:t>Vzdelávanie/prevencia</w:t>
      </w:r>
    </w:p>
    <w:p w:rsidR="00AD21D6" w:rsidRDefault="00AD21D6">
      <w:pPr>
        <w:rPr>
          <w:rFonts w:ascii="Arial" w:hAnsi="Arial" w:cs="Arial"/>
          <w:sz w:val="32"/>
          <w:szCs w:val="32"/>
        </w:rPr>
      </w:pPr>
    </w:p>
    <w:p w:rsidR="002A0F68" w:rsidRPr="00AD21D6" w:rsidRDefault="00AD21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</w:t>
      </w:r>
      <w:r w:rsidRPr="00AD21D6">
        <w:rPr>
          <w:rFonts w:ascii="Arial" w:hAnsi="Arial" w:cs="Arial"/>
          <w:sz w:val="32"/>
          <w:szCs w:val="32"/>
        </w:rPr>
        <w:t>Fakty:</w:t>
      </w:r>
    </w:p>
    <w:p w:rsidR="006D76D0" w:rsidRPr="00AD21D6" w:rsidRDefault="00C6003F" w:rsidP="00471A8A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O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sud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rodiny </w:t>
      </w:r>
      <w:proofErr w:type="spellStart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Dingovcov</w:t>
      </w:r>
      <w:proofErr w:type="spellEnd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je dobrým príkladom 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toho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,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ako 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je dôležité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myslie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ť vopred na možné nepriaznivé situá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cie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,  ktoré v živote človeka prichádzajú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je nevyhnutne na ne myslie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ť. Je potrebné sa správať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sa tak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, aby si človek vytvá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ral v 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časoch akej takej hojnosti istú finančnú 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rezervu na ne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čakané situácie do budú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cna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471A8A" w:rsidRDefault="00172903" w:rsidP="006D76D0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Z predložených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údajov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príjmov a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nákladov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vychádza jedna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podstatná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vec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ktorá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je pre </w:t>
      </w:r>
      <w:proofErr w:type="spellStart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Dingovcov</w:t>
      </w:r>
      <w:proofErr w:type="spellEnd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p</w:t>
      </w:r>
      <w:r w:rsidR="006D76D0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ozitívna a tou je že ich mesačný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cash</w:t>
      </w:r>
      <w:proofErr w:type="spellEnd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flow</w:t>
      </w:r>
      <w:proofErr w:type="spellEnd"/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 </w:t>
      </w:r>
      <w:r w:rsidR="006D76D0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(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rozdiel medzi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príjmami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</w:t>
      </w:r>
      <w:r w:rsidR="006D76D0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 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nákladmi</w:t>
      </w:r>
      <w:r w:rsidR="006D76D0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) je kladný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 w:rsidRPr="00AD21D6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( +211 EUR),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číže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ich príjmy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prevyšujú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mesačnú</w:t>
      </w:r>
      <w:r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výšku bežných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paušálnych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nákladov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C6003F" w:rsidRDefault="00172903" w:rsidP="00471A8A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Ak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platí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uvedený predpoklad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 neexistujú žiadne utajené záväzky, je šanca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postupne vyrovnať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vzniknuté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záväzky 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vyhnúť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exekútorovi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C6003F" w:rsidRPr="00C6003F" w:rsidRDefault="006D76D0">
      <w:pPr>
        <w:rPr>
          <w:rFonts w:ascii="Arial" w:hAnsi="Arial" w:cs="Arial"/>
          <w:b/>
          <w:color w:val="222222"/>
          <w:sz w:val="17"/>
          <w:szCs w:val="17"/>
          <w:u w:val="single"/>
          <w:shd w:val="clear" w:color="auto" w:fill="FFFFFF"/>
        </w:rPr>
      </w:pPr>
      <w:r w:rsidRPr="00C6003F">
        <w:rPr>
          <w:rFonts w:ascii="Arial" w:hAnsi="Arial" w:cs="Arial"/>
          <w:b/>
          <w:color w:val="222222"/>
          <w:sz w:val="17"/>
          <w:szCs w:val="17"/>
          <w:u w:val="single"/>
          <w:shd w:val="clear" w:color="auto" w:fill="FFFFFF"/>
        </w:rPr>
        <w:t>Finančný</w:t>
      </w:r>
      <w:r w:rsidR="00C6003F" w:rsidRPr="00C6003F">
        <w:rPr>
          <w:rFonts w:ascii="Arial" w:hAnsi="Arial" w:cs="Arial"/>
          <w:b/>
          <w:color w:val="222222"/>
          <w:sz w:val="17"/>
          <w:szCs w:val="17"/>
          <w:u w:val="single"/>
          <w:shd w:val="clear" w:color="auto" w:fill="FFFFFF"/>
        </w:rPr>
        <w:t xml:space="preserve"> profil rodiny </w:t>
      </w:r>
      <w:proofErr w:type="spellStart"/>
      <w:r w:rsidR="00C6003F" w:rsidRPr="00C6003F">
        <w:rPr>
          <w:rFonts w:ascii="Arial" w:hAnsi="Arial" w:cs="Arial"/>
          <w:b/>
          <w:color w:val="222222"/>
          <w:sz w:val="17"/>
          <w:szCs w:val="17"/>
          <w:u w:val="single"/>
          <w:shd w:val="clear" w:color="auto" w:fill="FFFFFF"/>
        </w:rPr>
        <w:t>Dingovcov</w:t>
      </w:r>
      <w:proofErr w:type="spellEnd"/>
      <w:r w:rsidR="00C6003F" w:rsidRPr="00C6003F">
        <w:rPr>
          <w:rFonts w:ascii="Arial" w:hAnsi="Arial" w:cs="Arial"/>
          <w:b/>
          <w:color w:val="222222"/>
          <w:sz w:val="17"/>
          <w:szCs w:val="17"/>
          <w:u w:val="single"/>
          <w:shd w:val="clear" w:color="auto" w:fill="FFFFFF"/>
        </w:rPr>
        <w:t>:</w:t>
      </w:r>
      <w:r w:rsidR="00C6003F" w:rsidRPr="00C6003F">
        <w:rPr>
          <w:rFonts w:ascii="Arial" w:hAnsi="Arial" w:cs="Arial"/>
          <w:color w:val="222222"/>
          <w:sz w:val="17"/>
          <w:szCs w:val="17"/>
          <w:u w:val="single"/>
        </w:rPr>
        <w:br/>
      </w:r>
    </w:p>
    <w:p w:rsidR="00C6003F" w:rsidRDefault="006D76D0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príjmy</w:t>
      </w:r>
      <w:r w:rsidR="00C6003F"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622 EUR</w:t>
      </w:r>
      <w:r w:rsidR="00C6003F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(132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dôchodok</w:t>
      </w:r>
      <w:r w:rsidR="00C6003F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+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C6003F">
        <w:rPr>
          <w:rFonts w:ascii="Arial" w:hAnsi="Arial" w:cs="Arial"/>
          <w:color w:val="222222"/>
          <w:sz w:val="17"/>
          <w:szCs w:val="17"/>
          <w:shd w:val="clear" w:color="auto" w:fill="FFFFFF"/>
        </w:rPr>
        <w:t>490 syn)</w:t>
      </w:r>
      <w:r w:rsidR="00C6003F">
        <w:rPr>
          <w:rFonts w:ascii="Arial" w:hAnsi="Arial" w:cs="Arial"/>
          <w:color w:val="222222"/>
          <w:sz w:val="17"/>
          <w:szCs w:val="17"/>
        </w:rPr>
        <w:br/>
      </w:r>
    </w:p>
    <w:p w:rsidR="00471A8A" w:rsidRDefault="00C6003F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vý</w:t>
      </w:r>
      <w:r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davky: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bežný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chod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domácnosti</w:t>
      </w:r>
      <w:r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: 276 EUR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(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domácnosť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, strava, lieky, sanitka, granule pre psa)</w:t>
      </w:r>
      <w:r>
        <w:rPr>
          <w:rFonts w:ascii="Arial" w:hAnsi="Arial" w:cs="Arial"/>
          <w:color w:val="222222"/>
          <w:sz w:val="17"/>
          <w:szCs w:val="17"/>
        </w:rPr>
        <w:br/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- voľný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cash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flow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: </w:t>
      </w:r>
      <w:r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308 EUR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</w:rPr>
        <w:br/>
      </w:r>
      <w:r w:rsidRPr="00C6003F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iné výdavky: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spoločenský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život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- 20 EUR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paušály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za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telefóny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2 * 9,90 EUR =19,80 EUR 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pokúsiť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zmeniť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napr. za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easy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kartu 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skutočné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prevolaju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každý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20 EUR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mesačné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?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internet : 14,50 EUR - je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uvedený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2x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tiež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by stalo za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zváženie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 zmenu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paušálu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výdavky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na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finančné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produkty : zmluva ASP 42,70 EUR</w:t>
      </w:r>
      <w:r>
        <w:rPr>
          <w:rFonts w:ascii="Arial" w:hAnsi="Arial" w:cs="Arial"/>
          <w:color w:val="222222"/>
          <w:sz w:val="17"/>
          <w:szCs w:val="17"/>
        </w:rPr>
        <w:br/>
      </w:r>
    </w:p>
    <w:p w:rsidR="00C6003F" w:rsidRDefault="00C6003F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CF</w:t>
      </w:r>
      <w:r w:rsidR="006D76D0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(</w:t>
      </w:r>
      <w:proofErr w:type="spellStart"/>
      <w:r w:rsidR="006D76D0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Cash</w:t>
      </w:r>
      <w:r w:rsid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Flow</w:t>
      </w:r>
      <w:proofErr w:type="spellEnd"/>
      <w:r w:rsid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)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so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započítanými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,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vyššie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uvedenými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,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výdavkami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: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+ </w:t>
      </w:r>
      <w:r w:rsidRP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211  EUR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</w:rPr>
        <w:br/>
      </w:r>
      <w:r w:rsidRP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dlhy</w:t>
      </w:r>
      <w:r w:rsidR="00471A8A" w:rsidRP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/povinné platby</w:t>
      </w:r>
      <w:r w:rsidRPr="00471A8A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:</w:t>
      </w:r>
      <w:r>
        <w:rPr>
          <w:rFonts w:ascii="Arial" w:hAnsi="Arial" w:cs="Arial"/>
          <w:color w:val="222222"/>
          <w:sz w:val="17"/>
          <w:szCs w:val="17"/>
        </w:rPr>
        <w:br/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notebooku 100 EUR -  na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aké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dlhé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obdobie je tento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záväzok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aká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je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zostatková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hodnota?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sanitka -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65 EUR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notebook -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14,50 EUR</w:t>
      </w:r>
      <w:r>
        <w:rPr>
          <w:rFonts w:ascii="Arial" w:hAnsi="Arial" w:cs="Arial"/>
          <w:color w:val="222222"/>
          <w:sz w:val="17"/>
          <w:szCs w:val="17"/>
        </w:rPr>
        <w:br/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exekúcia-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500 EUR -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jednorazové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splatenie dlhu -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ihneď</w:t>
      </w:r>
      <w:r>
        <w:rPr>
          <w:rFonts w:ascii="Arial" w:hAnsi="Arial" w:cs="Arial"/>
          <w:color w:val="222222"/>
          <w:sz w:val="17"/>
          <w:szCs w:val="17"/>
        </w:rPr>
        <w:br/>
      </w:r>
    </w:p>
    <w:p w:rsidR="00471A8A" w:rsidRDefault="00AD21D6" w:rsidP="00471A8A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J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>e potrebn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é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riadne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zosumarizovať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vyčísliť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aktuálny výšku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existujúcich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záväzkov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začať ich čim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skôr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riešiť najlepšie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hľadaním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dohody s jednotlivými protistranami s cieľom dojednania splátkového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kalendáru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každým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veriteľom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individuálne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 resp. v prípade nízkych čiastok tieto uhradiť v záujme ich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nenavyšívania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471A8A" w:rsidRP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Je potrebne, čo najskôr kontaktovať exekútora.</w:t>
      </w:r>
    </w:p>
    <w:p w:rsidR="00471A8A" w:rsidRDefault="00172903" w:rsidP="00AD21D6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 w:rsid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ab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Za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úvahu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by stál aj audit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samotných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úverov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najmä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výška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úrokových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sadzieb s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tým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že by možno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existovala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lastRenderedPageBreak/>
        <w:t xml:space="preserve">možnosť ich nahradenia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úverom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nižšou 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úrokovou mierov prí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p. s dlhšou sp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latnosťou a nižšou mesačnou splá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tko</w:t>
      </w:r>
      <w:r w:rsidR="00471A8A">
        <w:rPr>
          <w:rFonts w:ascii="Arial" w:hAnsi="Arial" w:cs="Arial"/>
          <w:color w:val="222222"/>
          <w:sz w:val="17"/>
          <w:szCs w:val="17"/>
          <w:shd w:val="clear" w:color="auto" w:fill="FFFFFF"/>
        </w:rPr>
        <w:t>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 prípade neschopnosti splácať všetky aktuálne úvery a dlžoby.</w:t>
      </w:r>
    </w:p>
    <w:p w:rsidR="00AD21D6" w:rsidRPr="00AD21D6" w:rsidRDefault="00AD21D6" w:rsidP="00AD21D6">
      <w:pPr>
        <w:rPr>
          <w:rFonts w:ascii="Arial" w:hAnsi="Arial" w:cs="Arial"/>
          <w:b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 xml:space="preserve">Fakty o poistení </w:t>
      </w:r>
    </w:p>
    <w:p w:rsidR="00AD21D6" w:rsidRPr="00AD21D6" w:rsidRDefault="00AD21D6" w:rsidP="00AD21D6">
      <w:pPr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p. Dinga má v </w:t>
      </w:r>
      <w:proofErr w:type="spellStart"/>
      <w:r w:rsidRPr="00AD21D6">
        <w:rPr>
          <w:rFonts w:ascii="Arial" w:hAnsi="Arial" w:cs="Arial"/>
          <w:sz w:val="17"/>
          <w:szCs w:val="17"/>
        </w:rPr>
        <w:t>Allianz</w:t>
      </w:r>
      <w:proofErr w:type="spellEnd"/>
      <w:r w:rsidRPr="00AD21D6">
        <w:rPr>
          <w:rFonts w:ascii="Arial" w:hAnsi="Arial" w:cs="Arial"/>
          <w:sz w:val="17"/>
          <w:szCs w:val="17"/>
        </w:rPr>
        <w:t xml:space="preserve"> SP kapitálové životné poistenie s názvom „Život </w:t>
      </w:r>
      <w:proofErr w:type="spellStart"/>
      <w:r w:rsidRPr="00AD21D6">
        <w:rPr>
          <w:rFonts w:ascii="Arial" w:hAnsi="Arial" w:cs="Arial"/>
          <w:sz w:val="17"/>
          <w:szCs w:val="17"/>
        </w:rPr>
        <w:t>premium</w:t>
      </w:r>
      <w:proofErr w:type="spellEnd"/>
      <w:r w:rsidRPr="00AD21D6">
        <w:rPr>
          <w:rFonts w:ascii="Arial" w:hAnsi="Arial" w:cs="Arial"/>
          <w:sz w:val="17"/>
          <w:szCs w:val="17"/>
        </w:rPr>
        <w:t>“  s pripoisteniami, na poistnú dobu 44 rokov s poistným krytím:</w:t>
      </w:r>
    </w:p>
    <w:p w:rsidR="00AD21D6" w:rsidRPr="00AD21D6" w:rsidRDefault="00AD21D6" w:rsidP="00AD21D6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Akákoľvek smrť a dožitie na poistnú sumu 18 559,10 eur</w:t>
      </w:r>
    </w:p>
    <w:p w:rsidR="00AD21D6" w:rsidRPr="00AD21D6" w:rsidRDefault="00AD21D6" w:rsidP="00AD21D6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Smrť úrazom 20 000 eur</w:t>
      </w:r>
    </w:p>
    <w:p w:rsidR="00AD21D6" w:rsidRPr="00AD21D6" w:rsidRDefault="00AD21D6" w:rsidP="00AD21D6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Poistenie trvalých následkov úrazu na 5000 eur</w:t>
      </w:r>
    </w:p>
    <w:p w:rsidR="00AD21D6" w:rsidRPr="00AD21D6" w:rsidRDefault="00AD21D6" w:rsidP="00AD21D6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Poistenie denného odškodnenia počas nevyhnutného liečenia následkov úrazu vo výške 10eur /deň</w:t>
      </w:r>
    </w:p>
    <w:p w:rsidR="00FF2AFD" w:rsidRPr="00AD21D6" w:rsidRDefault="00172903" w:rsidP="00FF2AFD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</w:rPr>
        <w:br/>
      </w:r>
      <w:r w:rsidR="00AD21D6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2. </w:t>
      </w:r>
      <w:r w:rsidR="00FF2AFD" w:rsidRPr="00AD21D6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Riešenie situácie:</w:t>
      </w:r>
    </w:p>
    <w:p w:rsidR="00FF2AFD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1.kontaktovať telefonicky 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písomne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Pr="00FF2AFD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 </w:t>
      </w:r>
      <w:r w:rsidR="00FF2AFD" w:rsidRPr="00FF2AFD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exekútora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vyčíslením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zostatku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cash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flow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a požiadať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o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možnosť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nového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splátkového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kalendára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podľa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dostupného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voľného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cash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flow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.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Otázka splátok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notebooku - je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upraviť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výšku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za notebook ?</w:t>
      </w:r>
    </w:p>
    <w:p w:rsidR="00FF2AFD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2.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kontaktovať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písomne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 w:rsidRPr="00FF2AFD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poskytovateľa</w:t>
      </w:r>
      <w:r w:rsidRPr="00FF2AFD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 xml:space="preserve"> internetu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možnosťou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odloženia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pripadne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vrátenia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notebooku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,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aby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opäť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nedošlo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k zasielaniu upomienok a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 exekúcii.</w:t>
      </w:r>
    </w:p>
    <w:p w:rsidR="00FF2AFD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3.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kontaktovať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Pr="00FF2AFD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ASP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možnosťou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odkladu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poistného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 zároveň sa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pokúsiť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optimalizovať poistné.</w:t>
      </w:r>
    </w:p>
    <w:p w:rsidR="009F1B1E" w:rsidRDefault="00172903" w:rsidP="00AD21D6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4. </w:t>
      </w:r>
      <w:r w:rsidR="009F1B1E" w:rsidRPr="00AD21D6">
        <w:rPr>
          <w:rFonts w:ascii="Arial" w:hAnsi="Arial" w:cs="Arial"/>
          <w:sz w:val="17"/>
          <w:szCs w:val="17"/>
        </w:rPr>
        <w:t xml:space="preserve">predložiť lekárske správy a dokumentáciu o priebehu liečby. Ak sa preukáže oprávnenosť nároku na poistné plnenie, </w:t>
      </w:r>
      <w:r w:rsidR="009F1B1E" w:rsidRPr="009F1B1E">
        <w:rPr>
          <w:rFonts w:ascii="Arial" w:hAnsi="Arial" w:cs="Arial"/>
          <w:sz w:val="17"/>
          <w:szCs w:val="17"/>
          <w:u w:val="single"/>
        </w:rPr>
        <w:t>ASP</w:t>
      </w:r>
      <w:r w:rsidR="009F1B1E" w:rsidRPr="00AD21D6">
        <w:rPr>
          <w:rFonts w:ascii="Arial" w:hAnsi="Arial" w:cs="Arial"/>
          <w:sz w:val="17"/>
          <w:szCs w:val="17"/>
        </w:rPr>
        <w:t xml:space="preserve"> mu  vyplatí to, čo mu podľa zmluvy patrí</w:t>
      </w:r>
      <w:r w:rsidR="009F1B1E">
        <w:rPr>
          <w:rFonts w:ascii="Arial" w:hAnsi="Arial" w:cs="Arial"/>
          <w:sz w:val="17"/>
          <w:szCs w:val="17"/>
        </w:rPr>
        <w:t xml:space="preserve"> , napr.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o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výplatu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denného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odškodného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prípade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CNL z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úrazového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poistenia v ASP (10 EUR/1 </w:t>
      </w:r>
      <w:r w:rsidR="00FF2AFD">
        <w:rPr>
          <w:rFonts w:ascii="Arial" w:hAnsi="Arial" w:cs="Arial"/>
          <w:color w:val="222222"/>
          <w:sz w:val="17"/>
          <w:szCs w:val="17"/>
          <w:shd w:val="clear" w:color="auto" w:fill="FFFFFF"/>
        </w:rPr>
        <w:t>deň</w:t>
      </w:r>
      <w:r w:rsidR="009F1B1E">
        <w:rPr>
          <w:rFonts w:ascii="Arial" w:hAnsi="Arial" w:cs="Arial"/>
          <w:color w:val="222222"/>
          <w:sz w:val="17"/>
          <w:szCs w:val="17"/>
          <w:shd w:val="clear" w:color="auto" w:fill="FFFFFF"/>
        </w:rPr>
        <w:t>)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hoci nehodu zavinil a je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predpokladať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krátenie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poist</w:t>
      </w:r>
      <w:proofErr w:type="spellEnd"/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.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p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lnenia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.</w:t>
      </w:r>
      <w:r w:rsidR="00AD21D6" w:rsidRPr="00AD21D6">
        <w:rPr>
          <w:rFonts w:ascii="Arial" w:hAnsi="Arial" w:cs="Arial"/>
          <w:sz w:val="17"/>
          <w:szCs w:val="17"/>
        </w:rPr>
        <w:t xml:space="preserve"> </w:t>
      </w:r>
    </w:p>
    <w:p w:rsidR="00AD21D6" w:rsidRPr="00AD21D6" w:rsidRDefault="00AD21D6" w:rsidP="00AD21D6">
      <w:pPr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Kontakty v </w:t>
      </w:r>
      <w:proofErr w:type="spellStart"/>
      <w:r w:rsidRPr="00AD21D6">
        <w:rPr>
          <w:rFonts w:ascii="Arial" w:hAnsi="Arial" w:cs="Arial"/>
          <w:sz w:val="17"/>
          <w:szCs w:val="17"/>
        </w:rPr>
        <w:t>Allianz</w:t>
      </w:r>
      <w:proofErr w:type="spellEnd"/>
      <w:r w:rsidRPr="00AD21D6">
        <w:rPr>
          <w:rFonts w:ascii="Arial" w:hAnsi="Arial" w:cs="Arial"/>
          <w:sz w:val="17"/>
          <w:szCs w:val="17"/>
        </w:rPr>
        <w:t>:</w:t>
      </w:r>
    </w:p>
    <w:p w:rsidR="00AD21D6" w:rsidRPr="00AD21D6" w:rsidRDefault="00AD21D6" w:rsidP="00AD21D6">
      <w:pPr>
        <w:rPr>
          <w:rFonts w:ascii="Arial" w:hAnsi="Arial" w:cs="Arial"/>
          <w:sz w:val="16"/>
          <w:szCs w:val="16"/>
        </w:rPr>
      </w:pPr>
      <w:hyperlink r:id="rId5" w:history="1">
        <w:r w:rsidRPr="00AD21D6">
          <w:rPr>
            <w:rStyle w:val="Hypertextovprepojenie"/>
            <w:rFonts w:ascii="Arial" w:hAnsi="Arial" w:cs="Arial"/>
            <w:sz w:val="16"/>
            <w:szCs w:val="16"/>
          </w:rPr>
          <w:t>jaroslav.sith@allianzsp.sk</w:t>
        </w:r>
      </w:hyperlink>
      <w:r w:rsidRPr="00AD21D6">
        <w:rPr>
          <w:rFonts w:ascii="Arial" w:hAnsi="Arial" w:cs="Arial"/>
          <w:sz w:val="16"/>
          <w:szCs w:val="16"/>
        </w:rPr>
        <w:t xml:space="preserve"> </w:t>
      </w:r>
    </w:p>
    <w:p w:rsidR="00AD21D6" w:rsidRPr="00AD21D6" w:rsidRDefault="00AD21D6" w:rsidP="00AD21D6">
      <w:pPr>
        <w:rPr>
          <w:rFonts w:ascii="Arial" w:hAnsi="Arial" w:cs="Arial"/>
          <w:sz w:val="16"/>
          <w:szCs w:val="16"/>
        </w:rPr>
      </w:pPr>
      <w:hyperlink r:id="rId6" w:history="1">
        <w:r w:rsidRPr="00AD21D6">
          <w:rPr>
            <w:rStyle w:val="Hypertextovprepojenie"/>
            <w:rFonts w:ascii="Arial" w:hAnsi="Arial" w:cs="Arial"/>
            <w:sz w:val="16"/>
            <w:szCs w:val="16"/>
          </w:rPr>
          <w:t>Anastazia.Feriencikova@allianzsp.sk</w:t>
        </w:r>
      </w:hyperlink>
    </w:p>
    <w:p w:rsidR="00FF2AFD" w:rsidRPr="009F1B1E" w:rsidRDefault="00AD21D6" w:rsidP="009F1B1E">
      <w:pPr>
        <w:rPr>
          <w:rFonts w:ascii="Arial" w:hAnsi="Arial" w:cs="Arial"/>
          <w:sz w:val="16"/>
          <w:szCs w:val="16"/>
        </w:rPr>
      </w:pPr>
      <w:hyperlink r:id="rId7" w:history="1">
        <w:r w:rsidRPr="00AD21D6">
          <w:rPr>
            <w:rStyle w:val="Hypertextovprepojenie"/>
            <w:rFonts w:ascii="Arial" w:hAnsi="Arial" w:cs="Arial"/>
            <w:sz w:val="16"/>
            <w:szCs w:val="16"/>
          </w:rPr>
          <w:t>Ivo.Wilhalm@allianzsp.sk</w:t>
        </w:r>
      </w:hyperlink>
    </w:p>
    <w:p w:rsidR="00EA02E7" w:rsidRDefault="00FF2AFD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5. preveriť, či ú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raz zanechal trvale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následky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nahlásiť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aj toto  plnenie do </w:t>
      </w:r>
      <w:r w:rsidR="00172903" w:rsidRPr="00EA02E7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ASP</w:t>
      </w:r>
    </w:p>
    <w:p w:rsidR="00EA02E7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6.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pozrieť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sa na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možnosť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zníženia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výdavkov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za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telefóny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internet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výhodnejšou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sadzbou  a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 taktiež výdavky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na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spoločenský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život</w:t>
      </w:r>
    </w:p>
    <w:p w:rsidR="00EA02E7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7.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začať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si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vytvárať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fin. rezervu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aspoň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minimálnej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výške</w:t>
      </w:r>
    </w:p>
    <w:p w:rsidR="006D76D0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8.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dať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do poriadku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sociálnu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zdravotnú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poisťovňu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tiež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ostatne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inštitúcie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v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súvislosti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 jeho stratou zamestnania.</w:t>
      </w:r>
    </w:p>
    <w:p w:rsidR="00EA02E7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9.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zistiť,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aké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dlhy ma v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iných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inštitúciách. 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k sa k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vyššie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uvedeným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dvom dlhom nabalia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ešte</w:t>
      </w:r>
      <w:r w:rsidR="00B8718C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nedoplatky v zdravotnej poisťovni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pod. potom bude potrebne aj tieto dlhy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riešiť.</w:t>
      </w:r>
      <w:r w:rsidR="00B8718C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</w:p>
    <w:p w:rsidR="00B8718C" w:rsidRDefault="00B8718C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10. overiť možnosť konsolidácie úverov do jedného </w:t>
      </w:r>
    </w:p>
    <w:p w:rsidR="00EA02E7" w:rsidRDefault="00B8718C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11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. </w:t>
      </w:r>
      <w:r w:rsidR="00EA02E7" w:rsidRPr="00EA02E7">
        <w:rPr>
          <w:rFonts w:ascii="Arial" w:hAnsi="Arial" w:cs="Arial"/>
          <w:color w:val="222222"/>
          <w:sz w:val="17"/>
          <w:szCs w:val="17"/>
          <w:u w:val="single"/>
          <w:shd w:val="clear" w:color="auto" w:fill="FFFFFF"/>
        </w:rPr>
        <w:t>nenápadné aktíva rodiny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-</w:t>
      </w:r>
      <w:r w:rsidR="00172903">
        <w:rPr>
          <w:rFonts w:ascii="Arial" w:hAnsi="Arial" w:cs="Arial"/>
          <w:color w:val="222222"/>
          <w:sz w:val="17"/>
          <w:szCs w:val="17"/>
          <w:shd w:val="clear" w:color="auto" w:fill="FFFFFF"/>
        </w:rPr>
        <w:t>cena za zostatky auta - je možné auto predať, aká je zostatková hodnota úveru za auto (ak je tam nejaký dlh)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Michal by mal rozobrať vrak auta a dať do zberných surovín.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Odhadujem, že ide o cca 700 kg šrotu-</w:t>
      </w:r>
      <w:r>
        <w:rPr>
          <w:rFonts w:ascii="Calibri" w:eastAsia="Times New Roman" w:hAnsi="Calibri" w:cs="Times New Roman"/>
          <w:sz w:val="16"/>
          <w:szCs w:val="16"/>
          <w:lang w:eastAsia="sk-SK"/>
        </w:rPr>
        <w:t xml:space="preserve"> </w:t>
      </w: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železo, cena za kg 0,15 Eur, čo je 105 Eur (možno trochu viac, cena môže byť aj 0,17 Eur).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Z auta sa dajú vybrať farebné kovy (káble, batéria...) odhadujem cca 10 kg za priemernú cenu 0,5 Eur, to je 5 Eur. Zo skúsenosti viem,  že na dedinských dvoroch je v</w:t>
      </w:r>
      <w:r>
        <w:rPr>
          <w:rFonts w:ascii="Calibri" w:eastAsia="Times New Roman" w:hAnsi="Calibri" w:cs="Times New Roman"/>
          <w:sz w:val="16"/>
          <w:szCs w:val="16"/>
          <w:lang w:eastAsia="sk-SK"/>
        </w:rPr>
        <w:t>ždy pár desiatok kg šrotu, napr.</w:t>
      </w: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 xml:space="preserve"> 100 x 0,15, to je 15 Eur.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 xml:space="preserve"> Spolu mu leží na dvore cca </w:t>
      </w:r>
      <w:r w:rsidRPr="00EA02E7">
        <w:rPr>
          <w:rFonts w:ascii="Calibri" w:eastAsia="Times New Roman" w:hAnsi="Calibri" w:cs="Times New Roman"/>
          <w:b/>
          <w:sz w:val="16"/>
          <w:szCs w:val="16"/>
          <w:lang w:eastAsia="sk-SK"/>
        </w:rPr>
        <w:t>120 Eur</w:t>
      </w: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Potrebuje si požičať karbobrúsku, kúpi pár kotúčov, požičia si vozík na odvezenie. V Malackách sú tri výkupne šrotu.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lastRenderedPageBreak/>
        <w:t xml:space="preserve">Má internet, detaily </w:t>
      </w:r>
      <w:proofErr w:type="spellStart"/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vygoogluje</w:t>
      </w:r>
      <w:proofErr w:type="spellEnd"/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. Možno je to aj téma na jeho malé podnikanie, doplnkový príjem. Mesačne rozoberie jeden vrak. Vraky sa vykupujú obvykle za 20 Eur.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 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K vraku. Niekedy sa dajú predať papiere z rozbitého auta. To môže byť ďalšia stovka.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 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Finále:</w:t>
      </w:r>
    </w:p>
    <w:p w:rsidR="00EA02E7" w:rsidRPr="00EA02E7" w:rsidRDefault="00EA02E7" w:rsidP="00EA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EA02E7">
        <w:rPr>
          <w:rFonts w:ascii="Calibri" w:eastAsia="Times New Roman" w:hAnsi="Calibri" w:cs="Times New Roman"/>
          <w:sz w:val="16"/>
          <w:szCs w:val="16"/>
          <w:lang w:eastAsia="sk-SK"/>
        </w:rPr>
        <w:t>So stovkou v ruke požiada o rozdelenie splátok 500 Eur na 5 častí, prvú hneď zaplatí „na drevo“, alebo vkladom na účet a ukáže druhej strane,  že sa k tomu postavil ako chlap!</w:t>
      </w:r>
    </w:p>
    <w:p w:rsidR="00EA02E7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Drahý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mobil SONY XPERIA T dnes sa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predáva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za 207 Eur, predaj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telefónu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min. 100 Eur by mohol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získať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ihneď na </w:t>
      </w:r>
      <w:proofErr w:type="spellStart"/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>www.bazos.sk</w:t>
      </w:r>
      <w:proofErr w:type="spellEnd"/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</w:p>
    <w:p w:rsidR="00EA02E7" w:rsidRDefault="00172903" w:rsidP="00FF2AFD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1</w:t>
      </w:r>
      <w:r w:rsidR="00B8718C">
        <w:rPr>
          <w:rFonts w:ascii="Arial" w:hAnsi="Arial" w:cs="Arial"/>
          <w:color w:val="222222"/>
          <w:sz w:val="17"/>
          <w:szCs w:val="17"/>
          <w:shd w:val="clear" w:color="auto" w:fill="FFFFFF"/>
        </w:rPr>
        <w:t>2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 detailne sa pozrieť na výdavky na stravu v hodnote 150-200 Eur</w:t>
      </w:r>
    </w:p>
    <w:p w:rsidR="002A0F68" w:rsidRPr="009F1B1E" w:rsidRDefault="00B8718C" w:rsidP="009F1B1E">
      <w:pPr>
        <w:jc w:val="both"/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13</w:t>
      </w:r>
      <w:r w:rsidR="00EA02E7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. </w:t>
      </w:r>
      <w:r w:rsidR="00EA02E7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zistiť budúci príjem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Michala</w:t>
      </w:r>
      <w:r w:rsidR="00EA02E7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proofErr w:type="spellStart"/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PN</w:t>
      </w:r>
      <w:r w:rsidR="006D76D0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>ka</w:t>
      </w:r>
      <w:proofErr w:type="spellEnd"/>
      <w:r w:rsidR="00172903" w:rsidRPr="00AD21D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bude končiť po 12 mesiacoch? Bude spĺňať kritériá na čiastočný invalid. dôchodok? ak áno v akej výške bude tento príjem.  Potom bude potrebné prehodnotiť ich spoločný príjem , výdavky a záväzky.</w:t>
      </w:r>
      <w:r w:rsidR="00172903" w:rsidRPr="00AD21D6">
        <w:rPr>
          <w:rFonts w:ascii="Arial" w:hAnsi="Arial" w:cs="Arial"/>
          <w:color w:val="222222"/>
          <w:sz w:val="17"/>
          <w:szCs w:val="17"/>
        </w:rPr>
        <w:br/>
      </w:r>
      <w:r w:rsidR="00172903" w:rsidRPr="00AD21D6">
        <w:rPr>
          <w:rFonts w:ascii="Arial" w:hAnsi="Arial" w:cs="Arial"/>
          <w:color w:val="222222"/>
          <w:sz w:val="17"/>
          <w:szCs w:val="17"/>
        </w:rPr>
        <w:br/>
      </w:r>
    </w:p>
    <w:p w:rsidR="002A0F68" w:rsidRPr="00AD21D6" w:rsidRDefault="002A0F68" w:rsidP="00AD21D6">
      <w:pPr>
        <w:shd w:val="clear" w:color="auto" w:fill="FFFFFF" w:themeFill="background1"/>
        <w:rPr>
          <w:rFonts w:ascii="Arial" w:hAnsi="Arial" w:cs="Arial"/>
        </w:rPr>
      </w:pPr>
    </w:p>
    <w:p w:rsidR="002A0F68" w:rsidRPr="00AD21D6" w:rsidRDefault="002A0F68" w:rsidP="002A0F68">
      <w:pPr>
        <w:shd w:val="clear" w:color="auto" w:fill="FFFFFF" w:themeFill="background1"/>
        <w:rPr>
          <w:rFonts w:ascii="Arial" w:hAnsi="Arial" w:cs="Arial"/>
        </w:rPr>
      </w:pPr>
    </w:p>
    <w:p w:rsidR="008B2E86" w:rsidRPr="00AD21D6" w:rsidRDefault="009F1B1E" w:rsidP="008B2E86">
      <w:pPr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3.</w:t>
      </w:r>
      <w:r w:rsidR="005654F5" w:rsidRPr="00AD21D6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Finančné</w:t>
      </w:r>
      <w:r w:rsidR="008B2E86" w:rsidRPr="00AD21D6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6D76D0" w:rsidRPr="00AD21D6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vzdelávanie</w:t>
      </w: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/ prevencia</w:t>
      </w:r>
      <w:r w:rsidR="008B2E86" w:rsidRPr="00AD21D6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:</w:t>
      </w:r>
    </w:p>
    <w:p w:rsidR="009F1B1E" w:rsidRDefault="009F1B1E" w:rsidP="009E4665">
      <w:pPr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Epizóda o 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Dingovcoch</w:t>
      </w:r>
      <w:proofErr w:type="spellEnd"/>
      <w:r>
        <w:rPr>
          <w:rFonts w:ascii="Arial" w:hAnsi="Arial" w:cs="Arial"/>
          <w:color w:val="222222"/>
          <w:sz w:val="17"/>
          <w:szCs w:val="17"/>
        </w:rPr>
        <w:t xml:space="preserve"> by sa dala sumárne nazvať epizóda o neexistujúcom finančnom plánovaní. Finančné plánovanie v domácnostiach je veľmi zriedkavé. Málokto vie celkom presne aká je štruktúra jeho príjmov a výdavkov. </w:t>
      </w:r>
      <w:r w:rsidR="00185DB9">
        <w:rPr>
          <w:rFonts w:ascii="Arial" w:hAnsi="Arial" w:cs="Arial"/>
          <w:color w:val="222222"/>
          <w:sz w:val="17"/>
          <w:szCs w:val="17"/>
        </w:rPr>
        <w:t>Väčšina</w:t>
      </w:r>
      <w:r>
        <w:rPr>
          <w:rFonts w:ascii="Arial" w:hAnsi="Arial" w:cs="Arial"/>
          <w:color w:val="222222"/>
          <w:sz w:val="17"/>
          <w:szCs w:val="17"/>
        </w:rPr>
        <w:t xml:space="preserve"> obyvateľov sú zamestnanci a teda disponujú len jedným- dvoma príjmami. Príjmy teda pozná takmer každý z nás , ale čo výdavky? Koľkí z nás majú prehľad o tom koľko míňajú a</w:t>
      </w:r>
      <w:r w:rsidR="00185DB9">
        <w:rPr>
          <w:rFonts w:ascii="Arial" w:hAnsi="Arial" w:cs="Arial"/>
          <w:color w:val="222222"/>
          <w:sz w:val="17"/>
          <w:szCs w:val="17"/>
        </w:rPr>
        <w:t xml:space="preserve"> na aké účely? Koľkí z nás vedia , aké sú jeho nevyhnutné výdavky, ktoré sú splatné každý mesiac? Mať prehľad je prvý krok k finančnej disciplíne. Svoje výdavky si roztrieďte na nevyhnutné a na výdavky spojené so životnou úrovňou. Výsledok si porovnajte s príjmami. Ak rozdiel medzi príjmami a výdavkami je kladné číslo , tak ste v prebytku a môžete tvoriť finančné rezervy. Podľa povahy svojho zamestnania si vytvorte plán na výšku finančnej rezervy. Tá bude slúžiť na financovanie nákladov na život v čase </w:t>
      </w:r>
      <w:proofErr w:type="spellStart"/>
      <w:r w:rsidR="00185DB9">
        <w:rPr>
          <w:rFonts w:ascii="Arial" w:hAnsi="Arial" w:cs="Arial"/>
          <w:color w:val="222222"/>
          <w:sz w:val="17"/>
          <w:szCs w:val="17"/>
        </w:rPr>
        <w:t>ked</w:t>
      </w:r>
      <w:proofErr w:type="spellEnd"/>
      <w:r w:rsidR="00185DB9">
        <w:rPr>
          <w:rFonts w:ascii="Arial" w:hAnsi="Arial" w:cs="Arial"/>
          <w:color w:val="222222"/>
          <w:sz w:val="17"/>
          <w:szCs w:val="17"/>
        </w:rPr>
        <w:t xml:space="preserve"> prídete o príjmy. Odporúčame vytvorenie si rezervy vo výške minimálne troch mesiacov.</w:t>
      </w:r>
    </w:p>
    <w:p w:rsidR="00185DB9" w:rsidRDefault="00185DB9" w:rsidP="009E4665">
      <w:pPr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Následne sa zamyslite nad poistením sa pred neočakávanými udalosťami vo forme poistenia. Poistenie Vás neochráni pred nepriaznivou udalosťou , akou je napríklad nehoda. Poistenie Vám nahradí príjem alebo vyfinancuje opravy na ktoré si nemusíte tvoriť rezervy.</w:t>
      </w:r>
    </w:p>
    <w:p w:rsidR="00185DB9" w:rsidRDefault="00185DB9" w:rsidP="009E4665">
      <w:pPr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Ak už je známa finančná situácia rodiny, je možné začať s finančným plánovaním – kúpa nehnuteľnos</w:t>
      </w:r>
      <w:r w:rsidR="003E2E79">
        <w:rPr>
          <w:rFonts w:ascii="Arial" w:hAnsi="Arial" w:cs="Arial"/>
          <w:color w:val="222222"/>
          <w:sz w:val="17"/>
          <w:szCs w:val="17"/>
        </w:rPr>
        <w:t xml:space="preserve">ti , auta, majetku, dovolenky, vzdelania alebo zvyšovaním finančných rezerv na tieto ciele. Je dobré sa o finančnom plánovaní poradiť so skúsenými odborníkmi , ktorí majú v danej oblasti prehľad. </w:t>
      </w:r>
      <w:r>
        <w:rPr>
          <w:rFonts w:ascii="Arial" w:hAnsi="Arial" w:cs="Arial"/>
          <w:color w:val="222222"/>
          <w:sz w:val="17"/>
          <w:szCs w:val="17"/>
        </w:rPr>
        <w:t xml:space="preserve"> </w:t>
      </w:r>
    </w:p>
    <w:p w:rsidR="003E2E79" w:rsidRDefault="00985213" w:rsidP="009E4665">
      <w:pPr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Heslá k epizóde:</w:t>
      </w:r>
    </w:p>
    <w:p w:rsidR="00985213" w:rsidRDefault="00985213" w:rsidP="009E4665">
      <w:pPr>
        <w:jc w:val="both"/>
        <w:rPr>
          <w:rStyle w:val="apple-converted-space"/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Dobre si premysli, ak si požičiavaš! Poraď sa!</w:t>
      </w:r>
    </w:p>
    <w:p w:rsidR="00985213" w:rsidRPr="00985213" w:rsidRDefault="00985213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Dvakrát to s niekým prepočítaj - až potom si požičaj!</w:t>
      </w:r>
    </w:p>
    <w:p w:rsidR="00985213" w:rsidRDefault="00985213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Aj financie a pôžičky treba plánovať!</w:t>
      </w:r>
    </w:p>
    <w:p w:rsidR="00985213" w:rsidRDefault="00985213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Auto si symbolom života - dobre si premysli, na aký život máš peniaze. Plánu!.</w:t>
      </w:r>
    </w:p>
    <w:p w:rsidR="00985213" w:rsidRDefault="00985213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Ak máš prácu, najskôr šetri, potom si požičaj! Plánuj!</w:t>
      </w:r>
    </w:p>
    <w:p w:rsidR="00985213" w:rsidRPr="00985213" w:rsidRDefault="00985213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Ak máš niečo požičané, poisti to! Raď sa s odborníkom!</w:t>
      </w:r>
    </w:p>
    <w:p w:rsidR="003E2E79" w:rsidRPr="00985213" w:rsidRDefault="009F1B1E" w:rsidP="009E4665">
      <w:pPr>
        <w:jc w:val="both"/>
        <w:rPr>
          <w:rFonts w:ascii="Arial" w:hAnsi="Arial" w:cs="Arial"/>
          <w:b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 </w:t>
      </w:r>
      <w:r w:rsidR="003E2E79" w:rsidRPr="00985213">
        <w:rPr>
          <w:rFonts w:ascii="Arial" w:hAnsi="Arial" w:cs="Arial"/>
          <w:b/>
          <w:color w:val="222222"/>
          <w:sz w:val="17"/>
          <w:szCs w:val="17"/>
        </w:rPr>
        <w:t xml:space="preserve">Praktické rady: </w:t>
      </w:r>
    </w:p>
    <w:p w:rsidR="006D76D0" w:rsidRDefault="009E4665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- skôr , ako sa požiada o úver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je dobré si urobiť </w:t>
      </w:r>
      <w:r w:rsidR="006D76D0"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prehľad</w:t>
      </w:r>
      <w:r w:rsidR="008B2E86"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vlastného hospodárenia </w:t>
      </w:r>
      <w:r w:rsidRP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a z toho zistiť disponibilný  </w:t>
      </w:r>
      <w:r w:rsidR="006D76D0" w:rsidRP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vo</w:t>
      </w:r>
      <w:r w:rsidRP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ľný</w:t>
      </w:r>
      <w:r w:rsidR="006D76D0"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zostatok finančných zdrojov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. Je dobré si skúsiť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bokom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odkladať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peniaze vo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výške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mesačnej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splátky, aby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bola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overená </w:t>
      </w:r>
      <w:r w:rsidR="008B2E86">
        <w:rPr>
          <w:rFonts w:ascii="Arial" w:hAnsi="Arial" w:cs="Arial"/>
          <w:color w:val="222222"/>
          <w:sz w:val="17"/>
          <w:szCs w:val="17"/>
          <w:shd w:val="clear" w:color="auto" w:fill="FFFFFF"/>
        </w:rPr>
        <w:t>ist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ota schopnosti 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splácať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bez napätia v rodinných financiách</w:t>
      </w:r>
      <w:r w:rsidR="006D76D0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5654F5" w:rsidRDefault="008B2E86" w:rsidP="009E4665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lastRenderedPageBreak/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mať </w:t>
      </w:r>
      <w:r w:rsid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poiste</w:t>
      </w:r>
      <w:r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ný </w:t>
      </w:r>
      <w:r w:rsid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 xml:space="preserve">možný </w:t>
      </w:r>
      <w:r w:rsidR="005654F5"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výpadok príj</w:t>
      </w:r>
      <w:r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m</w:t>
      </w:r>
      <w:r w:rsidR="005654F5" w:rsidRPr="005654F5">
        <w:rPr>
          <w:rFonts w:ascii="Arial" w:hAnsi="Arial" w:cs="Arial"/>
          <w:b/>
          <w:color w:val="222222"/>
          <w:sz w:val="17"/>
          <w:szCs w:val="17"/>
          <w:shd w:val="clear" w:color="auto" w:fill="FFFFFF"/>
        </w:rPr>
        <w:t>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vo forme poistenia v prípade nepredvídaných udalostí  :</w:t>
      </w:r>
    </w:p>
    <w:p w:rsidR="005654F5" w:rsidRPr="005654F5" w:rsidRDefault="005654F5" w:rsidP="005654F5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17"/>
          <w:szCs w:val="17"/>
        </w:rPr>
      </w:pPr>
      <w:r w:rsidRPr="005654F5">
        <w:rPr>
          <w:rFonts w:ascii="Arial" w:hAnsi="Arial" w:cs="Arial"/>
          <w:sz w:val="17"/>
          <w:szCs w:val="17"/>
        </w:rPr>
        <w:t xml:space="preserve">poistenie </w:t>
      </w:r>
      <w:proofErr w:type="spellStart"/>
      <w:r w:rsidRPr="005654F5">
        <w:rPr>
          <w:rFonts w:ascii="Arial" w:hAnsi="Arial" w:cs="Arial"/>
          <w:sz w:val="17"/>
          <w:szCs w:val="17"/>
        </w:rPr>
        <w:t>ušlého</w:t>
      </w:r>
      <w:proofErr w:type="spellEnd"/>
      <w:r w:rsidRPr="005654F5">
        <w:rPr>
          <w:rFonts w:ascii="Arial" w:hAnsi="Arial" w:cs="Arial"/>
          <w:sz w:val="17"/>
          <w:szCs w:val="17"/>
        </w:rPr>
        <w:t xml:space="preserve"> zárobku (pre prípad pracovnej neschopnosti), </w:t>
      </w:r>
    </w:p>
    <w:p w:rsidR="005654F5" w:rsidRPr="005654F5" w:rsidRDefault="005654F5" w:rsidP="005654F5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17"/>
          <w:szCs w:val="17"/>
        </w:rPr>
      </w:pPr>
      <w:r w:rsidRPr="005654F5">
        <w:rPr>
          <w:rFonts w:ascii="Arial" w:hAnsi="Arial" w:cs="Arial"/>
          <w:sz w:val="17"/>
          <w:szCs w:val="17"/>
        </w:rPr>
        <w:t>poistenie dočasného dôchodku v prípade invalidity,</w:t>
      </w:r>
    </w:p>
    <w:p w:rsidR="005654F5" w:rsidRPr="005654F5" w:rsidRDefault="005654F5" w:rsidP="005654F5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17"/>
          <w:szCs w:val="17"/>
        </w:rPr>
      </w:pPr>
      <w:r w:rsidRPr="005654F5">
        <w:rPr>
          <w:rFonts w:ascii="Arial" w:hAnsi="Arial" w:cs="Arial"/>
          <w:sz w:val="17"/>
          <w:szCs w:val="17"/>
        </w:rPr>
        <w:t>poistenie nezamestnanosti.</w:t>
      </w:r>
    </w:p>
    <w:p w:rsidR="005654F5" w:rsidRPr="005654F5" w:rsidRDefault="005654F5" w:rsidP="005654F5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17"/>
          <w:szCs w:val="17"/>
        </w:rPr>
      </w:pPr>
      <w:r w:rsidRPr="005654F5">
        <w:rPr>
          <w:rFonts w:ascii="Arial" w:hAnsi="Arial" w:cs="Arial"/>
          <w:sz w:val="17"/>
          <w:szCs w:val="17"/>
        </w:rPr>
        <w:t>havarijné poistenie motorového vozidla</w:t>
      </w:r>
    </w:p>
    <w:p w:rsidR="005654F5" w:rsidRPr="005654F5" w:rsidRDefault="005654F5" w:rsidP="005654F5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17"/>
          <w:szCs w:val="17"/>
        </w:rPr>
      </w:pPr>
      <w:r w:rsidRPr="005654F5">
        <w:rPr>
          <w:rFonts w:ascii="Arial" w:hAnsi="Arial" w:cs="Arial"/>
          <w:sz w:val="17"/>
          <w:szCs w:val="17"/>
        </w:rPr>
        <w:t xml:space="preserve">poistenie splácania úveru  </w:t>
      </w:r>
    </w:p>
    <w:p w:rsidR="005654F5" w:rsidRDefault="008B2E86" w:rsidP="00E6353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v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prípade zmeny zamestnania sa informovať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 povinnostiach z toho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vyplývajúcich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napr.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platenia soc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iálnych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zdravotných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odvodov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, ohlasovacej povinnosti.</w:t>
      </w:r>
    </w:p>
    <w:p w:rsidR="009E4665" w:rsidRDefault="008B2E86" w:rsidP="009E4665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v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prípade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udalosti ako je autonehoda s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následkami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na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zdraví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–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bezodkladne komunikovať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:</w:t>
      </w:r>
    </w:p>
    <w:p w:rsidR="005654F5" w:rsidRDefault="008B2E86" w:rsidP="009E4665">
      <w:pPr>
        <w:ind w:left="708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a) s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poisťovňou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, kde je dojednané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poistenie (PN, CNL,TNU...)</w:t>
      </w: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b) s fin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ančnými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inštitúciami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, kde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sú záväzky. V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prípade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že sa prí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jem zmenil (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znížil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)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,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informovať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 tejto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skutočnosti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požiadať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o odklad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, pripadne o zmenu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výšky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splátky ( dočasnú)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5654F5" w:rsidRDefault="008B2E86" w:rsidP="00E6353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-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tvoriť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fin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ančnú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rezervu pre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prípad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výpadku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príjmu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na pokrytie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aspoň</w:t>
      </w:r>
      <w:r w:rsidR="009E4665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3-mesačný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ch </w:t>
      </w:r>
      <w:r w:rsidR="005654F5">
        <w:rPr>
          <w:rFonts w:ascii="Arial" w:hAnsi="Arial" w:cs="Arial"/>
          <w:color w:val="222222"/>
          <w:sz w:val="17"/>
          <w:szCs w:val="17"/>
          <w:shd w:val="clear" w:color="auto" w:fill="FFFFFF"/>
        </w:rPr>
        <w:t>výdavkov.</w:t>
      </w:r>
    </w:p>
    <w:p w:rsidR="009F1B1E" w:rsidRPr="009F1B1E" w:rsidRDefault="009F1B1E" w:rsidP="009F1B1E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k</w:t>
      </w:r>
      <w:r w:rsidRPr="009F1B1E">
        <w:rPr>
          <w:rFonts w:ascii="Arial" w:hAnsi="Arial" w:cs="Arial"/>
          <w:b/>
          <w:sz w:val="17"/>
          <w:szCs w:val="17"/>
        </w:rPr>
        <w:t> existujúcemu  poisteniu</w:t>
      </w:r>
      <w:r w:rsidRPr="00AD21D6">
        <w:rPr>
          <w:rFonts w:ascii="Arial" w:hAnsi="Arial" w:cs="Arial"/>
          <w:sz w:val="17"/>
          <w:szCs w:val="17"/>
        </w:rPr>
        <w:t xml:space="preserve"> by mohol požiadať o:</w:t>
      </w: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>prázdniny od platenia</w:t>
      </w:r>
      <w:r w:rsidRPr="00AD21D6">
        <w:rPr>
          <w:rFonts w:ascii="Arial" w:hAnsi="Arial" w:cs="Arial"/>
          <w:sz w:val="17"/>
          <w:szCs w:val="17"/>
        </w:rPr>
        <w:t xml:space="preserve">  - ak sa počas poistenia dostane klient do platobnej neschopnosti, môže poisťovňu požiadať o prázdniny od platenia poistného po dobu max. 12 mesiacov. To je však možné iba v prípade,  že klient má vytvorenú kladnú rezervu  . Poistná zmluva p. </w:t>
      </w:r>
      <w:proofErr w:type="spellStart"/>
      <w:r w:rsidRPr="00AD21D6">
        <w:rPr>
          <w:rFonts w:ascii="Arial" w:hAnsi="Arial" w:cs="Arial"/>
          <w:sz w:val="17"/>
          <w:szCs w:val="17"/>
        </w:rPr>
        <w:t>Dingu</w:t>
      </w:r>
      <w:proofErr w:type="spellEnd"/>
      <w:r w:rsidRPr="00AD21D6">
        <w:rPr>
          <w:rFonts w:ascii="Arial" w:hAnsi="Arial" w:cs="Arial"/>
          <w:sz w:val="17"/>
          <w:szCs w:val="17"/>
        </w:rPr>
        <w:t xml:space="preserve"> je zaplatená do 05.06.2014 a na PZ evidujú neuhradené poistné vo výške 85,40 EUR. Vytvorená rezerva za kap. zložku k 05.08.2014 je vo výške 114,98 EUR, po odčítaní dlžného poistného je hodnota iba 30,95 EUR. Prázdniny teda nie sú prakticky možné .</w:t>
      </w:r>
    </w:p>
    <w:p w:rsidR="009F1B1E" w:rsidRPr="00AD21D6" w:rsidRDefault="009F1B1E" w:rsidP="009F1B1E">
      <w:pPr>
        <w:pStyle w:val="Odsekzoznamu"/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>o odklad platenia poistného</w:t>
      </w:r>
      <w:r w:rsidRPr="00AD21D6">
        <w:rPr>
          <w:rFonts w:ascii="Arial" w:hAnsi="Arial" w:cs="Arial"/>
          <w:sz w:val="17"/>
          <w:szCs w:val="17"/>
        </w:rPr>
        <w:t xml:space="preserve"> (max. na 12 mesiacov a po ukončení lehoty odkladu platenia je však potrebné poistné doplatiť, v opačnom prípade bude zaslaná výzva (na celé neuhradené poistné..)</w:t>
      </w:r>
    </w:p>
    <w:p w:rsidR="009F1B1E" w:rsidRPr="00AD21D6" w:rsidRDefault="009F1B1E" w:rsidP="009F1B1E">
      <w:pPr>
        <w:pStyle w:val="Odsekzoznamu"/>
        <w:rPr>
          <w:rFonts w:ascii="Arial" w:hAnsi="Arial" w:cs="Arial"/>
          <w:b/>
          <w:sz w:val="17"/>
          <w:szCs w:val="17"/>
        </w:rPr>
      </w:pP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>pôžičku</w:t>
      </w:r>
      <w:r w:rsidRPr="00AD21D6">
        <w:rPr>
          <w:rFonts w:ascii="Arial" w:hAnsi="Arial" w:cs="Arial"/>
          <w:sz w:val="17"/>
          <w:szCs w:val="17"/>
        </w:rPr>
        <w:t xml:space="preserve"> z poistnej zmluvy – vzhľadom na nízku výšku rezervy však p. Dinga v súčasnosti nemôže  požiadať o výplatu pôžičky z poistnej zmluvy  (na poskytnutie pôžičky nie je právny nárok)</w:t>
      </w:r>
    </w:p>
    <w:p w:rsidR="009F1B1E" w:rsidRPr="00AD21D6" w:rsidRDefault="009F1B1E" w:rsidP="009F1B1E">
      <w:pPr>
        <w:pStyle w:val="Odsekzoznamu"/>
        <w:rPr>
          <w:rFonts w:ascii="Arial" w:hAnsi="Arial" w:cs="Arial"/>
          <w:sz w:val="17"/>
          <w:szCs w:val="17"/>
        </w:rPr>
      </w:pP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proofErr w:type="spellStart"/>
      <w:r w:rsidRPr="00AD21D6">
        <w:rPr>
          <w:rFonts w:ascii="Arial" w:hAnsi="Arial" w:cs="Arial"/>
          <w:b/>
          <w:sz w:val="17"/>
          <w:szCs w:val="17"/>
        </w:rPr>
        <w:t>odkupnú</w:t>
      </w:r>
      <w:proofErr w:type="spellEnd"/>
      <w:r w:rsidRPr="00AD21D6">
        <w:rPr>
          <w:rFonts w:ascii="Arial" w:hAnsi="Arial" w:cs="Arial"/>
          <w:b/>
          <w:sz w:val="17"/>
          <w:szCs w:val="17"/>
        </w:rPr>
        <w:t xml:space="preserve"> hodnota</w:t>
      </w:r>
      <w:r w:rsidRPr="00AD21D6">
        <w:rPr>
          <w:rFonts w:ascii="Arial" w:hAnsi="Arial" w:cs="Arial"/>
          <w:sz w:val="17"/>
          <w:szCs w:val="17"/>
        </w:rPr>
        <w:t xml:space="preserve"> - čo by znamenalo zrušenie poistenia. Avšak pri sume </w:t>
      </w:r>
      <w:proofErr w:type="spellStart"/>
      <w:r w:rsidRPr="00AD21D6">
        <w:rPr>
          <w:rFonts w:ascii="Arial" w:hAnsi="Arial" w:cs="Arial"/>
          <w:sz w:val="17"/>
          <w:szCs w:val="17"/>
        </w:rPr>
        <w:t>odkupnej</w:t>
      </w:r>
      <w:proofErr w:type="spellEnd"/>
      <w:r w:rsidRPr="00AD21D6">
        <w:rPr>
          <w:rFonts w:ascii="Arial" w:hAnsi="Arial" w:cs="Arial"/>
          <w:sz w:val="17"/>
          <w:szCs w:val="17"/>
        </w:rPr>
        <w:t xml:space="preserve"> hodnoty  30,95 eur takýto krok nemá zmysel, výhodnejšie bude pre p. </w:t>
      </w:r>
      <w:proofErr w:type="spellStart"/>
      <w:r w:rsidRPr="00AD21D6">
        <w:rPr>
          <w:rFonts w:ascii="Arial" w:hAnsi="Arial" w:cs="Arial"/>
          <w:sz w:val="17"/>
          <w:szCs w:val="17"/>
        </w:rPr>
        <w:t>Dingu</w:t>
      </w:r>
      <w:proofErr w:type="spellEnd"/>
      <w:r w:rsidRPr="00AD21D6">
        <w:rPr>
          <w:rFonts w:ascii="Arial" w:hAnsi="Arial" w:cs="Arial"/>
          <w:sz w:val="17"/>
          <w:szCs w:val="17"/>
        </w:rPr>
        <w:t xml:space="preserve"> zmluvu zachovať a hľadať radšej možnosti jej zmeny</w:t>
      </w:r>
    </w:p>
    <w:p w:rsidR="009F1B1E" w:rsidRPr="00AD21D6" w:rsidRDefault="009F1B1E" w:rsidP="009F1B1E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>zníženie poistného</w:t>
      </w:r>
      <w:r w:rsidRPr="00AD21D6">
        <w:rPr>
          <w:rFonts w:ascii="Arial" w:hAnsi="Arial" w:cs="Arial"/>
          <w:sz w:val="17"/>
          <w:szCs w:val="17"/>
        </w:rPr>
        <w:t xml:space="preserve"> na tarife KŽP na minimálnu výšku (zníženie je možné k výročnému dňu poistenia) To by však znamenalo aj zníženie poistnej sumy. Pre túto chvíľu by bolo výhodou zníženie poistného a pre budúcnosť by bolo výhodou, že zmluva zostane zachovaná ( bola uzavieraná v čase keď bol klient mladší a </w:t>
      </w:r>
      <w:proofErr w:type="spellStart"/>
      <w:r w:rsidRPr="00AD21D6">
        <w:rPr>
          <w:rFonts w:ascii="Arial" w:hAnsi="Arial" w:cs="Arial"/>
          <w:sz w:val="17"/>
          <w:szCs w:val="17"/>
        </w:rPr>
        <w:t>zdravejší</w:t>
      </w:r>
      <w:proofErr w:type="spellEnd"/>
      <w:r w:rsidRPr="00AD21D6">
        <w:rPr>
          <w:rFonts w:ascii="Arial" w:hAnsi="Arial" w:cs="Arial"/>
          <w:sz w:val="17"/>
          <w:szCs w:val="17"/>
        </w:rPr>
        <w:t>, takže má výhodnejšiu sadzbu ako keby podobnú zmluvu uzavieral v budúcnosti)</w:t>
      </w:r>
    </w:p>
    <w:p w:rsidR="009F1B1E" w:rsidRPr="00AD21D6" w:rsidRDefault="009F1B1E" w:rsidP="009F1B1E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9F1B1E" w:rsidRPr="00AD21D6" w:rsidRDefault="009F1B1E" w:rsidP="009F1B1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b/>
          <w:sz w:val="17"/>
          <w:szCs w:val="17"/>
        </w:rPr>
        <w:t xml:space="preserve">zrušenie  voliteľných pripoistení – </w:t>
      </w:r>
      <w:r w:rsidRPr="00AD21D6">
        <w:rPr>
          <w:rFonts w:ascii="Arial" w:hAnsi="Arial" w:cs="Arial"/>
          <w:sz w:val="17"/>
          <w:szCs w:val="17"/>
        </w:rPr>
        <w:t xml:space="preserve">tým by bolo nižšie poistné, ale zachovalo by sa hlavné poistenie pre prípad smrti a dožitia ( tým je zabezpečený p. Dinga na starobu a jeho mama </w:t>
      </w:r>
    </w:p>
    <w:p w:rsidR="009F1B1E" w:rsidRPr="00AD21D6" w:rsidRDefault="009F1B1E" w:rsidP="009F1B1E">
      <w:pPr>
        <w:autoSpaceDE w:val="0"/>
        <w:autoSpaceDN w:val="0"/>
        <w:adjustRightInd w:val="0"/>
        <w:ind w:left="708"/>
        <w:rPr>
          <w:rFonts w:ascii="Arial" w:hAnsi="Arial" w:cs="Arial"/>
          <w:sz w:val="17"/>
          <w:szCs w:val="17"/>
        </w:rPr>
      </w:pPr>
      <w:r w:rsidRPr="00AD21D6">
        <w:rPr>
          <w:rFonts w:ascii="Arial" w:hAnsi="Arial" w:cs="Arial"/>
          <w:sz w:val="17"/>
          <w:szCs w:val="17"/>
        </w:rPr>
        <w:t>pre prípad jeho smrti – za predpokladu, že ju syn  ustanoví ako oprávnenú osobu pre prípad svojej  smrti . Pripoistenia môže v budúcnosti uzavrieť znovu.</w:t>
      </w:r>
    </w:p>
    <w:p w:rsidR="009F1B1E" w:rsidRDefault="009F1B1E" w:rsidP="00E6353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E63539" w:rsidRDefault="008B2E86" w:rsidP="00E6353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>
        <w:rPr>
          <w:rFonts w:ascii="Arial" w:hAnsi="Arial" w:cs="Arial"/>
          <w:color w:val="222222"/>
          <w:sz w:val="17"/>
          <w:szCs w:val="17"/>
        </w:rPr>
        <w:br/>
      </w:r>
    </w:p>
    <w:p w:rsidR="002A0F68" w:rsidRDefault="002A0F68" w:rsidP="00E63539">
      <w:pPr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317C94" w:rsidRDefault="00317C94"/>
    <w:sectPr w:rsidR="00317C94" w:rsidSect="007F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6F0"/>
    <w:multiLevelType w:val="hybridMultilevel"/>
    <w:tmpl w:val="FFA27386"/>
    <w:lvl w:ilvl="0" w:tplc="C3A8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A36E6"/>
    <w:multiLevelType w:val="hybridMultilevel"/>
    <w:tmpl w:val="3236B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71068"/>
    <w:multiLevelType w:val="hybridMultilevel"/>
    <w:tmpl w:val="163C6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7248"/>
    <w:multiLevelType w:val="hybridMultilevel"/>
    <w:tmpl w:val="207A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54212"/>
    <w:multiLevelType w:val="hybridMultilevel"/>
    <w:tmpl w:val="163C6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D020A"/>
    <w:multiLevelType w:val="hybridMultilevel"/>
    <w:tmpl w:val="A6E04F22"/>
    <w:lvl w:ilvl="0" w:tplc="0130E1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72903"/>
    <w:rsid w:val="00172903"/>
    <w:rsid w:val="00185DB9"/>
    <w:rsid w:val="002A0F68"/>
    <w:rsid w:val="00317C94"/>
    <w:rsid w:val="003E082A"/>
    <w:rsid w:val="003E2E79"/>
    <w:rsid w:val="00471A8A"/>
    <w:rsid w:val="005654F5"/>
    <w:rsid w:val="006B188F"/>
    <w:rsid w:val="006D76D0"/>
    <w:rsid w:val="007F1E3D"/>
    <w:rsid w:val="008050B9"/>
    <w:rsid w:val="008B243E"/>
    <w:rsid w:val="008B2E86"/>
    <w:rsid w:val="008D1F7D"/>
    <w:rsid w:val="00985213"/>
    <w:rsid w:val="009E4665"/>
    <w:rsid w:val="009F1B1E"/>
    <w:rsid w:val="00AD21D6"/>
    <w:rsid w:val="00B8718C"/>
    <w:rsid w:val="00C6003F"/>
    <w:rsid w:val="00E63539"/>
    <w:rsid w:val="00EA02E7"/>
    <w:rsid w:val="00FF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E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0F6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A0F68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985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o.Wilhalm@allianzs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zia.Feriencikova@allianzsp.sk" TargetMode="External"/><Relationship Id="rId5" Type="http://schemas.openxmlformats.org/officeDocument/2006/relationships/hyperlink" Target="mailto:jaroslav.sith@allianzsp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Rasto</dc:creator>
  <cp:lastModifiedBy>Rasto</cp:lastModifiedBy>
  <cp:revision>6</cp:revision>
  <dcterms:created xsi:type="dcterms:W3CDTF">2014-08-06T09:55:00Z</dcterms:created>
  <dcterms:modified xsi:type="dcterms:W3CDTF">2014-08-07T09:48:00Z</dcterms:modified>
</cp:coreProperties>
</file>