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ED30" w14:textId="77777777" w:rsidR="00734415" w:rsidRPr="00B97955" w:rsidRDefault="00213EBB" w:rsidP="00AD74F8">
      <w:pPr>
        <w:pStyle w:val="RZPodnadpis"/>
        <w:spacing w:before="0" w:after="0" w:line="240" w:lineRule="auto"/>
        <w:contextualSpacing/>
        <w:rPr>
          <w:rFonts w:ascii="Barlow Condensed" w:hAnsi="Barlow Condensed" w:cs="Barlow Condensed"/>
          <w:caps/>
          <w:sz w:val="32"/>
          <w:szCs w:val="32"/>
        </w:rPr>
      </w:pPr>
      <w:r w:rsidRPr="00B97955">
        <w:rPr>
          <w:rFonts w:ascii="Barlow Condensed" w:hAnsi="Barlow Condensed" w:cs="Barlow Condensed"/>
          <w:caps/>
          <w:sz w:val="32"/>
          <w:szCs w:val="32"/>
        </w:rPr>
        <w:t>Stanovisko Republikovej únie zamestnávateľov</w:t>
      </w:r>
    </w:p>
    <w:p w14:paraId="1F7E3224" w14:textId="77777777" w:rsidR="00AD74F8" w:rsidRDefault="00AD74F8" w:rsidP="00AD74F8">
      <w:pPr>
        <w:pStyle w:val="RZTelo"/>
        <w:spacing w:after="0" w:line="240" w:lineRule="auto"/>
        <w:contextualSpacing/>
        <w:rPr>
          <w:rFonts w:ascii="Roboto Light" w:hAnsi="Roboto Light" w:cstheme="minorBidi"/>
          <w:b/>
          <w:bCs/>
          <w:color w:val="auto"/>
          <w:sz w:val="18"/>
          <w:szCs w:val="18"/>
        </w:rPr>
      </w:pPr>
    </w:p>
    <w:p w14:paraId="3DCB0340" w14:textId="4926EE6C" w:rsidR="00101C8C" w:rsidRDefault="002E0578" w:rsidP="00AB2F55">
      <w:pPr>
        <w:pStyle w:val="RZTelo"/>
        <w:spacing w:after="0" w:line="240" w:lineRule="auto"/>
        <w:contextualSpacing/>
        <w:rPr>
          <w:rFonts w:ascii="Roboto Light" w:hAnsi="Roboto Light"/>
          <w:b/>
          <w:bCs/>
          <w:sz w:val="18"/>
          <w:szCs w:val="18"/>
        </w:rPr>
      </w:pPr>
      <w:r w:rsidRPr="002E0578">
        <w:rPr>
          <w:rFonts w:ascii="Roboto Light" w:hAnsi="Roboto Light"/>
          <w:b/>
          <w:bCs/>
          <w:sz w:val="18"/>
          <w:szCs w:val="18"/>
        </w:rPr>
        <w:t>Návrh zákona, ktorým sa mení a dopĺňa zákon č. 222/2004 Z. z. o dani z pridanej hodnoty v znení neskorších predpisov</w:t>
      </w:r>
    </w:p>
    <w:p w14:paraId="04020486" w14:textId="77777777" w:rsidR="002E0578" w:rsidRDefault="002E0578" w:rsidP="00AB2F55">
      <w:pPr>
        <w:pStyle w:val="RZTelo"/>
        <w:spacing w:after="0" w:line="240" w:lineRule="auto"/>
        <w:contextualSpacing/>
      </w:pPr>
    </w:p>
    <w:p w14:paraId="1A7C34F7" w14:textId="2258D52E" w:rsidR="00101C8C" w:rsidRDefault="002E0578" w:rsidP="00AB2F55">
      <w:pPr>
        <w:pStyle w:val="RZTelo"/>
        <w:spacing w:after="0" w:line="240" w:lineRule="auto"/>
        <w:contextualSpacing/>
      </w:pPr>
      <w:hyperlink r:id="rId9" w:history="1">
        <w:r w:rsidRPr="007E7DBA">
          <w:rPr>
            <w:rStyle w:val="Hypertextovprepojenie"/>
          </w:rPr>
          <w:t>https://www.slov-lex.sk/elegislativa/legislativne-procesy/SK/LP/2026/13</w:t>
        </w:r>
      </w:hyperlink>
      <w:r>
        <w:t xml:space="preserve"> </w:t>
      </w:r>
    </w:p>
    <w:p w14:paraId="0E7B71FB" w14:textId="77777777" w:rsidR="002E0578" w:rsidRDefault="002E0578" w:rsidP="00AB2F55">
      <w:pPr>
        <w:pStyle w:val="RZTelo"/>
        <w:spacing w:after="0" w:line="240" w:lineRule="auto"/>
        <w:contextualSpacing/>
        <w:rPr>
          <w:rFonts w:ascii="Roboto Light" w:hAnsi="Roboto Light" w:cstheme="minorBidi"/>
          <w:color w:val="auto"/>
          <w:sz w:val="18"/>
          <w:szCs w:val="18"/>
        </w:rPr>
      </w:pPr>
    </w:p>
    <w:p w14:paraId="28F0086E" w14:textId="6215D81B" w:rsidR="00AB2F55" w:rsidRPr="00B97955" w:rsidRDefault="00AB2F55" w:rsidP="00AB2F55">
      <w:pPr>
        <w:pStyle w:val="RZTelo"/>
        <w:spacing w:after="0" w:line="240" w:lineRule="auto"/>
        <w:contextualSpacing/>
        <w:rPr>
          <w:rFonts w:ascii="Roboto Light" w:hAnsi="Roboto Light" w:cstheme="minorBidi"/>
          <w:color w:val="auto"/>
          <w:sz w:val="18"/>
          <w:szCs w:val="18"/>
        </w:rPr>
      </w:pPr>
      <w:r w:rsidRPr="00B97955">
        <w:rPr>
          <w:rFonts w:ascii="Roboto Light" w:hAnsi="Roboto Light" w:cstheme="minorBidi"/>
          <w:color w:val="auto"/>
          <w:sz w:val="18"/>
          <w:szCs w:val="18"/>
        </w:rPr>
        <w:t xml:space="preserve">Materiál v pripomienkovom konaní do </w:t>
      </w:r>
      <w:r w:rsidR="002E0578">
        <w:rPr>
          <w:rFonts w:ascii="Roboto Light" w:hAnsi="Roboto Light" w:cstheme="minorBidi"/>
          <w:color w:val="auto"/>
          <w:sz w:val="18"/>
          <w:szCs w:val="18"/>
        </w:rPr>
        <w:t>22</w:t>
      </w:r>
      <w:r w:rsidRPr="00B97955">
        <w:rPr>
          <w:rFonts w:ascii="Roboto Light" w:hAnsi="Roboto Light" w:cstheme="minorBidi"/>
          <w:color w:val="auto"/>
          <w:sz w:val="18"/>
          <w:szCs w:val="18"/>
        </w:rPr>
        <w:t>.</w:t>
      </w:r>
      <w:r w:rsidR="00D254C4">
        <w:rPr>
          <w:rFonts w:ascii="Roboto Light" w:hAnsi="Roboto Light" w:cstheme="minorBidi"/>
          <w:color w:val="auto"/>
          <w:sz w:val="18"/>
          <w:szCs w:val="18"/>
        </w:rPr>
        <w:t>01</w:t>
      </w:r>
      <w:r w:rsidRPr="00B97955">
        <w:rPr>
          <w:rFonts w:ascii="Roboto Light" w:hAnsi="Roboto Light" w:cstheme="minorBidi"/>
          <w:color w:val="auto"/>
          <w:sz w:val="18"/>
          <w:szCs w:val="18"/>
        </w:rPr>
        <w:t>.202</w:t>
      </w:r>
      <w:r w:rsidR="00D254C4">
        <w:rPr>
          <w:rFonts w:ascii="Roboto Light" w:hAnsi="Roboto Light" w:cstheme="minorBidi"/>
          <w:color w:val="auto"/>
          <w:sz w:val="18"/>
          <w:szCs w:val="18"/>
        </w:rPr>
        <w:t>6</w:t>
      </w:r>
    </w:p>
    <w:p w14:paraId="1B801FC2" w14:textId="77777777" w:rsidR="00AD74F8" w:rsidRPr="00C04139" w:rsidRDefault="00AD74F8" w:rsidP="00AD74F8">
      <w:pPr>
        <w:pStyle w:val="RZTelo"/>
        <w:spacing w:after="0" w:line="240" w:lineRule="auto"/>
        <w:contextualSpacing/>
        <w:rPr>
          <w:rFonts w:ascii="Barlow" w:hAnsi="Barlow" w:cs="Barlow"/>
          <w:b/>
          <w:bCs/>
          <w:sz w:val="22"/>
          <w:szCs w:val="22"/>
        </w:rPr>
      </w:pPr>
    </w:p>
    <w:p w14:paraId="1D4F0702" w14:textId="77777777" w:rsidR="0018668F" w:rsidRPr="00B97955" w:rsidRDefault="0018668F" w:rsidP="00AD74F8">
      <w:pPr>
        <w:pStyle w:val="RZTelo"/>
        <w:spacing w:after="0" w:line="240" w:lineRule="auto"/>
        <w:contextualSpacing/>
        <w:rPr>
          <w:rFonts w:ascii="Barlow" w:hAnsi="Barlow" w:cs="Barlow"/>
          <w:b/>
          <w:bCs/>
          <w:sz w:val="24"/>
          <w:szCs w:val="24"/>
        </w:rPr>
      </w:pPr>
      <w:r w:rsidRPr="00B97955">
        <w:rPr>
          <w:rFonts w:ascii="Barlow" w:hAnsi="Barlow" w:cs="Barlow"/>
          <w:b/>
          <w:bCs/>
          <w:sz w:val="24"/>
          <w:szCs w:val="24"/>
        </w:rPr>
        <w:t>Stručný popis podstaty materiálu najmä jeho relevancie z pohľadu RÚZ</w:t>
      </w:r>
    </w:p>
    <w:p w14:paraId="7BCC8DAC" w14:textId="77777777" w:rsidR="00AD74F8" w:rsidRDefault="00AD74F8" w:rsidP="00AD74F8">
      <w:pPr>
        <w:pStyle w:val="Default"/>
        <w:contextualSpacing/>
        <w:jc w:val="both"/>
        <w:rPr>
          <w:rFonts w:ascii="Roboto Light" w:eastAsiaTheme="minorEastAsia" w:hAnsi="Roboto Light" w:cstheme="minorBidi"/>
          <w:color w:val="auto"/>
          <w:sz w:val="18"/>
          <w:szCs w:val="18"/>
        </w:rPr>
      </w:pPr>
    </w:p>
    <w:p w14:paraId="2312E32C" w14:textId="49456E70" w:rsidR="008B10BF" w:rsidRDefault="00503DD7" w:rsidP="00AD74F8">
      <w:pPr>
        <w:pStyle w:val="Default"/>
        <w:contextualSpacing/>
        <w:jc w:val="both"/>
        <w:rPr>
          <w:rFonts w:ascii="Roboto Light" w:eastAsiaTheme="minorEastAsia" w:hAnsi="Roboto Light" w:cstheme="minorBidi"/>
          <w:color w:val="auto"/>
          <w:sz w:val="18"/>
          <w:szCs w:val="18"/>
        </w:rPr>
      </w:pPr>
      <w:r w:rsidRPr="00B97955">
        <w:rPr>
          <w:rFonts w:ascii="Roboto Light" w:eastAsiaTheme="minorEastAsia" w:hAnsi="Roboto Light" w:cstheme="minorBidi"/>
          <w:color w:val="auto"/>
          <w:sz w:val="18"/>
          <w:szCs w:val="18"/>
        </w:rPr>
        <w:t xml:space="preserve">Materiál bol predložený do medzirezortného pripomienkového </w:t>
      </w:r>
      <w:r w:rsidR="00377F71" w:rsidRPr="00B97955">
        <w:rPr>
          <w:rFonts w:ascii="Roboto Light" w:eastAsiaTheme="minorEastAsia" w:hAnsi="Roboto Light" w:cstheme="minorBidi"/>
          <w:color w:val="auto"/>
          <w:sz w:val="18"/>
          <w:szCs w:val="18"/>
        </w:rPr>
        <w:t xml:space="preserve">konania </w:t>
      </w:r>
      <w:r w:rsidR="00D254C4">
        <w:rPr>
          <w:rFonts w:ascii="Roboto Light" w:eastAsiaTheme="minorEastAsia" w:hAnsi="Roboto Light" w:cstheme="minorBidi"/>
          <w:color w:val="auto"/>
          <w:sz w:val="18"/>
          <w:szCs w:val="18"/>
        </w:rPr>
        <w:t xml:space="preserve">Ministerstvom </w:t>
      </w:r>
      <w:r w:rsidR="002E0578">
        <w:rPr>
          <w:rFonts w:ascii="Roboto Light" w:eastAsiaTheme="minorEastAsia" w:hAnsi="Roboto Light" w:cstheme="minorBidi"/>
          <w:color w:val="auto"/>
          <w:sz w:val="18"/>
          <w:szCs w:val="18"/>
        </w:rPr>
        <w:t>financií</w:t>
      </w:r>
      <w:r w:rsidR="00101C8C" w:rsidRPr="00101C8C">
        <w:rPr>
          <w:rFonts w:ascii="Roboto Light" w:eastAsiaTheme="minorEastAsia" w:hAnsi="Roboto Light" w:cstheme="minorBidi"/>
          <w:color w:val="auto"/>
          <w:sz w:val="18"/>
          <w:szCs w:val="18"/>
        </w:rPr>
        <w:t xml:space="preserve"> </w:t>
      </w:r>
      <w:r w:rsidR="00D254C4">
        <w:rPr>
          <w:rFonts w:ascii="Roboto Light" w:eastAsiaTheme="minorEastAsia" w:hAnsi="Roboto Light" w:cstheme="minorBidi"/>
          <w:color w:val="auto"/>
          <w:sz w:val="18"/>
          <w:szCs w:val="18"/>
        </w:rPr>
        <w:t>SR</w:t>
      </w:r>
      <w:r w:rsidR="006D4E6C">
        <w:rPr>
          <w:rFonts w:ascii="Roboto Light" w:eastAsiaTheme="minorEastAsia" w:hAnsi="Roboto Light" w:cstheme="minorBidi"/>
          <w:color w:val="auto"/>
          <w:sz w:val="18"/>
          <w:szCs w:val="18"/>
        </w:rPr>
        <w:t xml:space="preserve"> </w:t>
      </w:r>
      <w:r w:rsidR="002E0578">
        <w:rPr>
          <w:rFonts w:ascii="Roboto Light" w:eastAsiaTheme="minorEastAsia" w:hAnsi="Roboto Light" w:cstheme="minorBidi"/>
          <w:color w:val="auto"/>
          <w:sz w:val="18"/>
          <w:szCs w:val="18"/>
        </w:rPr>
        <w:t>ako iniciatívny návrh.</w:t>
      </w:r>
    </w:p>
    <w:p w14:paraId="4C4F0435" w14:textId="77777777" w:rsidR="002A7CD9" w:rsidRPr="00B97955" w:rsidRDefault="002A7CD9" w:rsidP="00AD74F8">
      <w:pPr>
        <w:pStyle w:val="Default"/>
        <w:contextualSpacing/>
        <w:jc w:val="both"/>
        <w:rPr>
          <w:rFonts w:ascii="Roboto Light" w:eastAsiaTheme="minorEastAsia" w:hAnsi="Roboto Light" w:cstheme="minorBidi"/>
          <w:color w:val="auto"/>
          <w:sz w:val="18"/>
          <w:szCs w:val="18"/>
          <w:lang w:eastAsia="en-US"/>
        </w:rPr>
      </w:pPr>
    </w:p>
    <w:p w14:paraId="26A1CA41" w14:textId="77777777" w:rsidR="00607E07" w:rsidRDefault="00607E07" w:rsidP="00AD74F8">
      <w:pPr>
        <w:spacing w:line="240" w:lineRule="auto"/>
        <w:contextualSpacing/>
        <w:rPr>
          <w:b/>
          <w:bCs/>
        </w:rPr>
      </w:pPr>
      <w:r w:rsidRPr="00B97955">
        <w:rPr>
          <w:b/>
          <w:bCs/>
        </w:rPr>
        <w:t>Cieľom a obsahom materiálu je najmä:</w:t>
      </w:r>
    </w:p>
    <w:p w14:paraId="02C341F2" w14:textId="5C162F97" w:rsidR="002A7CD9" w:rsidRDefault="002E0578" w:rsidP="002E0578">
      <w:pPr>
        <w:pStyle w:val="RZTelo"/>
        <w:spacing w:line="240" w:lineRule="auto"/>
        <w:contextualSpacing/>
        <w:rPr>
          <w:rFonts w:ascii="Roboto Light" w:hAnsi="Roboto Light" w:cstheme="minorBidi"/>
          <w:bCs/>
          <w:color w:val="auto"/>
          <w:sz w:val="18"/>
          <w:szCs w:val="18"/>
        </w:rPr>
      </w:pPr>
      <w:r>
        <w:rPr>
          <w:rFonts w:ascii="Roboto Light" w:hAnsi="Roboto Light" w:cstheme="minorBidi"/>
          <w:bCs/>
          <w:color w:val="auto"/>
          <w:sz w:val="18"/>
          <w:szCs w:val="18"/>
        </w:rPr>
        <w:t xml:space="preserve">Cieľom návrhu je </w:t>
      </w:r>
      <w:r w:rsidRPr="002E0578">
        <w:rPr>
          <w:rFonts w:ascii="Roboto Light" w:hAnsi="Roboto Light" w:cstheme="minorBidi"/>
          <w:bCs/>
          <w:color w:val="auto"/>
          <w:sz w:val="18"/>
          <w:szCs w:val="18"/>
        </w:rPr>
        <w:t xml:space="preserve">upraviť opätovnú registráciu </w:t>
      </w:r>
      <w:r>
        <w:rPr>
          <w:rFonts w:ascii="Roboto Light" w:hAnsi="Roboto Light" w:cstheme="minorBidi"/>
          <w:bCs/>
          <w:color w:val="auto"/>
          <w:sz w:val="18"/>
          <w:szCs w:val="18"/>
        </w:rPr>
        <w:t xml:space="preserve">nespoľahlivých </w:t>
      </w:r>
      <w:r w:rsidRPr="002E0578">
        <w:rPr>
          <w:rFonts w:ascii="Roboto Light" w:hAnsi="Roboto Light" w:cstheme="minorBidi"/>
          <w:bCs/>
          <w:color w:val="auto"/>
          <w:sz w:val="18"/>
          <w:szCs w:val="18"/>
        </w:rPr>
        <w:t>osôb, možnosť daňového úradu uložiť povinnosť zložiť zábezpeku na daň alebo uložiť záznamovú povinnosť</w:t>
      </w:r>
      <w:r>
        <w:rPr>
          <w:rFonts w:ascii="Roboto Light" w:hAnsi="Roboto Light" w:cstheme="minorBidi"/>
          <w:bCs/>
          <w:color w:val="auto"/>
          <w:sz w:val="18"/>
          <w:szCs w:val="18"/>
        </w:rPr>
        <w:t xml:space="preserve">. </w:t>
      </w:r>
      <w:r w:rsidRPr="002E0578">
        <w:rPr>
          <w:rFonts w:ascii="Roboto Light" w:hAnsi="Roboto Light" w:cstheme="minorBidi"/>
          <w:bCs/>
          <w:color w:val="auto"/>
          <w:sz w:val="18"/>
          <w:szCs w:val="18"/>
        </w:rPr>
        <w:t>Po splnení určených rizikových kritérií bude mať daňový úrad možnosť rozhodnúť o uložení povinnosti zložiť zábezpeku na daň vo výške 5000 až 500 000 eur, ktorá sa po zložení bude preúčtovávať na prípadné budúce nedoplatky na dani z pridanej hodnoty. Ak sa zábezpeka na daň nezloží v ustanovenej výške, bude ju daňový úrad u osôb, ktoré musia byť povinne registrované pre daň, vymáhať, pričom po uplynutí 12 mesiacov od jej zloženia v plnej výške sa zábezpeka na daň vráti osobe, ktorá ju zložila, ak nebola použitá na úhradu nedoplatku na dani alebo sa neuplatnil príslušný postup podľa Daňového poriadku.</w:t>
      </w:r>
      <w:r>
        <w:rPr>
          <w:rFonts w:ascii="Roboto Light" w:hAnsi="Roboto Light" w:cstheme="minorBidi"/>
          <w:bCs/>
          <w:color w:val="auto"/>
          <w:sz w:val="18"/>
          <w:szCs w:val="18"/>
        </w:rPr>
        <w:t xml:space="preserve"> </w:t>
      </w:r>
      <w:r w:rsidRPr="002E0578">
        <w:rPr>
          <w:rFonts w:ascii="Roboto Light" w:hAnsi="Roboto Light" w:cstheme="minorBidi"/>
          <w:bCs/>
          <w:color w:val="auto"/>
          <w:sz w:val="18"/>
          <w:szCs w:val="18"/>
        </w:rPr>
        <w:t>S cieľom získať dostatočný prehľad o ekonomickej aktivite rizikových platiteľov dane bude správca dane môcť na obdobie 12 kalendárnych mesiacov platiteľovi dane uložiť tzv. záznamovú povinnosť, na základe ktorej bude platiteľ dane povinný predložiť správcovi dane určené doklady o uskutočnených dodávkach tovarov a služieb, doklady o preprave, dodacie listy, kópie faktúr, doklady o platbách a iné sprievodné dokumenty.</w:t>
      </w:r>
      <w:r>
        <w:rPr>
          <w:rFonts w:ascii="Roboto Light" w:hAnsi="Roboto Light" w:cstheme="minorBidi"/>
          <w:bCs/>
          <w:color w:val="auto"/>
          <w:sz w:val="18"/>
          <w:szCs w:val="18"/>
        </w:rPr>
        <w:t xml:space="preserve"> </w:t>
      </w:r>
      <w:r w:rsidRPr="002E0578">
        <w:rPr>
          <w:rFonts w:ascii="Roboto Light" w:hAnsi="Roboto Light" w:cstheme="minorBidi"/>
          <w:bCs/>
          <w:color w:val="auto"/>
          <w:sz w:val="18"/>
          <w:szCs w:val="18"/>
        </w:rPr>
        <w:t>V súvislosti s rizikovými subjektami, ktoré nespolupracujú pri správe dane, nekomunikujú s daňovým úradom, a vo všeobecnosti si neplnia daňové povinnosti, sa navrhuje rozšíriť zákonné skutočnosti, po splnení ktorých daňový úrad zruší registráciu z úradnej moci, ak napríklad platiteľ dane opakovane počas ustanoveného obdobia vyhotoví faktúru o dodaní tovaru alebo služby, ktoré sa neuskutočnilo, prípadne uplatní odpočítanie dane z takejto fiktívnej faktúry.</w:t>
      </w:r>
    </w:p>
    <w:p w14:paraId="08D65651" w14:textId="77777777" w:rsidR="00101C8C" w:rsidRDefault="00101C8C" w:rsidP="00101C8C">
      <w:pPr>
        <w:pStyle w:val="RZTelo"/>
        <w:spacing w:line="240" w:lineRule="auto"/>
        <w:contextualSpacing/>
        <w:rPr>
          <w:rFonts w:ascii="Roboto Light" w:hAnsi="Roboto Light" w:cstheme="minorBidi"/>
          <w:bCs/>
          <w:color w:val="auto"/>
          <w:sz w:val="18"/>
          <w:szCs w:val="18"/>
        </w:rPr>
      </w:pPr>
    </w:p>
    <w:p w14:paraId="56D17155" w14:textId="3378A5B5" w:rsidR="002A7CD9" w:rsidRPr="00101C8C" w:rsidRDefault="00101C8C" w:rsidP="002A7CD9">
      <w:pPr>
        <w:pStyle w:val="RZTelo"/>
        <w:spacing w:line="240" w:lineRule="auto"/>
        <w:contextualSpacing/>
        <w:rPr>
          <w:rFonts w:ascii="Roboto Light" w:hAnsi="Roboto Light" w:cstheme="minorBidi"/>
          <w:b/>
          <w:color w:val="auto"/>
          <w:sz w:val="18"/>
          <w:szCs w:val="18"/>
        </w:rPr>
      </w:pPr>
      <w:r>
        <w:rPr>
          <w:rFonts w:ascii="Roboto Light" w:hAnsi="Roboto Light" w:cstheme="minorBidi"/>
          <w:b/>
          <w:color w:val="auto"/>
          <w:sz w:val="18"/>
          <w:szCs w:val="18"/>
        </w:rPr>
        <w:t>Návrh zákona má nadobudnúť účinnosť dňa 01.</w:t>
      </w:r>
      <w:r w:rsidR="002E0578">
        <w:rPr>
          <w:rFonts w:ascii="Roboto Light" w:hAnsi="Roboto Light" w:cstheme="minorBidi"/>
          <w:b/>
          <w:color w:val="auto"/>
          <w:sz w:val="18"/>
          <w:szCs w:val="18"/>
        </w:rPr>
        <w:t>04</w:t>
      </w:r>
      <w:r>
        <w:rPr>
          <w:rFonts w:ascii="Roboto Light" w:hAnsi="Roboto Light" w:cstheme="minorBidi"/>
          <w:b/>
          <w:color w:val="auto"/>
          <w:sz w:val="18"/>
          <w:szCs w:val="18"/>
        </w:rPr>
        <w:t>.2026</w:t>
      </w:r>
      <w:r w:rsidR="002E0578">
        <w:rPr>
          <w:rFonts w:ascii="Roboto Light" w:hAnsi="Roboto Light" w:cstheme="minorBidi"/>
          <w:b/>
          <w:color w:val="auto"/>
          <w:sz w:val="18"/>
          <w:szCs w:val="18"/>
        </w:rPr>
        <w:t>, okrem vymedzených ustanovení, ktoré nadobudnú účinnosť neskôr.</w:t>
      </w:r>
    </w:p>
    <w:p w14:paraId="6DF6C026" w14:textId="77777777" w:rsidR="00101C8C" w:rsidRPr="002A7CD9" w:rsidRDefault="00101C8C" w:rsidP="002A7CD9">
      <w:pPr>
        <w:pStyle w:val="RZTelo"/>
        <w:spacing w:line="240" w:lineRule="auto"/>
        <w:contextualSpacing/>
        <w:rPr>
          <w:rFonts w:ascii="Roboto Light" w:hAnsi="Roboto Light" w:cstheme="minorBidi"/>
          <w:bCs/>
          <w:color w:val="auto"/>
          <w:sz w:val="18"/>
          <w:szCs w:val="18"/>
        </w:rPr>
      </w:pPr>
    </w:p>
    <w:p w14:paraId="1D84CCFF" w14:textId="77777777" w:rsidR="009804E5" w:rsidRPr="00B97955" w:rsidRDefault="009804E5" w:rsidP="00AD74F8">
      <w:pPr>
        <w:pStyle w:val="RZTelo"/>
        <w:spacing w:after="0" w:line="240" w:lineRule="auto"/>
        <w:contextualSpacing/>
        <w:rPr>
          <w:rFonts w:ascii="Barlow" w:hAnsi="Barlow" w:cs="Barlow"/>
          <w:b/>
          <w:bCs/>
          <w:sz w:val="24"/>
          <w:szCs w:val="24"/>
        </w:rPr>
      </w:pPr>
      <w:r w:rsidRPr="00B97955">
        <w:rPr>
          <w:rFonts w:ascii="Barlow" w:hAnsi="Barlow" w:cs="Barlow"/>
          <w:b/>
          <w:bCs/>
          <w:sz w:val="24"/>
          <w:szCs w:val="24"/>
        </w:rPr>
        <w:t>Postoj RÚZ k</w:t>
      </w:r>
      <w:r w:rsidR="00745F52" w:rsidRPr="00B97955">
        <w:rPr>
          <w:rFonts w:ascii="Barlow" w:hAnsi="Barlow" w:cs="Barlow"/>
          <w:b/>
          <w:bCs/>
          <w:sz w:val="24"/>
          <w:szCs w:val="24"/>
        </w:rPr>
        <w:t> </w:t>
      </w:r>
      <w:r w:rsidRPr="00B97955">
        <w:rPr>
          <w:rFonts w:ascii="Barlow" w:hAnsi="Barlow" w:cs="Barlow"/>
          <w:b/>
          <w:bCs/>
          <w:sz w:val="24"/>
          <w:szCs w:val="24"/>
        </w:rPr>
        <w:t>materiálu</w:t>
      </w:r>
    </w:p>
    <w:p w14:paraId="0AB9096A" w14:textId="77777777" w:rsidR="005E7EAF" w:rsidRDefault="005E7EAF" w:rsidP="00AD74F8">
      <w:pPr>
        <w:pStyle w:val="RZTelo"/>
        <w:spacing w:after="0" w:line="240" w:lineRule="auto"/>
        <w:contextualSpacing/>
        <w:rPr>
          <w:rFonts w:ascii="Roboto Light" w:hAnsi="Roboto Light" w:cstheme="minorBidi"/>
          <w:color w:val="auto"/>
          <w:sz w:val="18"/>
          <w:szCs w:val="18"/>
        </w:rPr>
      </w:pPr>
    </w:p>
    <w:p w14:paraId="77AAD283" w14:textId="711E7A4B" w:rsidR="00AD347A" w:rsidRPr="00C21F4E" w:rsidRDefault="002E0578" w:rsidP="00AD74F8">
      <w:pPr>
        <w:pStyle w:val="RZTelo"/>
        <w:spacing w:after="0" w:line="240" w:lineRule="auto"/>
        <w:contextualSpacing/>
        <w:rPr>
          <w:rFonts w:ascii="Roboto Light" w:hAnsi="Roboto Light" w:cstheme="minorBidi"/>
          <w:b/>
          <w:bCs/>
          <w:color w:val="auto"/>
          <w:sz w:val="18"/>
          <w:szCs w:val="18"/>
        </w:rPr>
      </w:pPr>
      <w:r w:rsidRPr="002E0578">
        <w:rPr>
          <w:rFonts w:ascii="Roboto Light" w:hAnsi="Roboto Light" w:cstheme="minorBidi"/>
          <w:color w:val="auto"/>
          <w:sz w:val="18"/>
          <w:szCs w:val="18"/>
        </w:rPr>
        <w:t>Cieľom návrhu je upraviť opätovnú registráciu nespoľahlivých osôb, možnosť daňového úradu uložiť povinnosť zložiť zábezpeku na daň alebo uložiť záznamovú povinnosť</w:t>
      </w:r>
      <w:r>
        <w:rPr>
          <w:rFonts w:ascii="Roboto Light" w:hAnsi="Roboto Light" w:cstheme="minorBidi"/>
          <w:color w:val="auto"/>
          <w:sz w:val="18"/>
          <w:szCs w:val="18"/>
        </w:rPr>
        <w:t>.</w:t>
      </w:r>
      <w:r w:rsidRPr="002E0578">
        <w:rPr>
          <w:rFonts w:ascii="Roboto Light" w:hAnsi="Roboto Light" w:cstheme="minorBidi"/>
          <w:color w:val="auto"/>
          <w:sz w:val="18"/>
          <w:szCs w:val="18"/>
        </w:rPr>
        <w:t xml:space="preserve"> </w:t>
      </w:r>
      <w:r w:rsidR="00C21F4E" w:rsidRPr="00C21F4E">
        <w:rPr>
          <w:rFonts w:ascii="Roboto Light" w:hAnsi="Roboto Light" w:cstheme="minorBidi"/>
          <w:b/>
          <w:color w:val="auto"/>
          <w:sz w:val="18"/>
          <w:szCs w:val="22"/>
        </w:rPr>
        <w:t>RÚZ k návrhu predkladá nižšie uveden</w:t>
      </w:r>
      <w:r w:rsidR="00FC2D1E">
        <w:rPr>
          <w:rFonts w:ascii="Roboto Light" w:hAnsi="Roboto Light" w:cstheme="minorBidi"/>
          <w:b/>
          <w:color w:val="auto"/>
          <w:sz w:val="18"/>
          <w:szCs w:val="22"/>
        </w:rPr>
        <w:t>é</w:t>
      </w:r>
      <w:r w:rsidR="00C21F4E" w:rsidRPr="00C21F4E">
        <w:rPr>
          <w:rFonts w:ascii="Roboto Light" w:hAnsi="Roboto Light" w:cstheme="minorBidi"/>
          <w:b/>
          <w:color w:val="auto"/>
          <w:sz w:val="18"/>
          <w:szCs w:val="22"/>
        </w:rPr>
        <w:t xml:space="preserve"> zásadn</w:t>
      </w:r>
      <w:r w:rsidR="00FC2D1E">
        <w:rPr>
          <w:rFonts w:ascii="Roboto Light" w:hAnsi="Roboto Light" w:cstheme="minorBidi"/>
          <w:b/>
          <w:color w:val="auto"/>
          <w:sz w:val="18"/>
          <w:szCs w:val="22"/>
        </w:rPr>
        <w:t>é</w:t>
      </w:r>
      <w:r w:rsidR="00C21F4E" w:rsidRPr="00C21F4E">
        <w:rPr>
          <w:rFonts w:ascii="Roboto Light" w:hAnsi="Roboto Light" w:cstheme="minorBidi"/>
          <w:b/>
          <w:color w:val="auto"/>
          <w:sz w:val="18"/>
          <w:szCs w:val="22"/>
        </w:rPr>
        <w:t xml:space="preserve"> pripomienk</w:t>
      </w:r>
      <w:r w:rsidR="00FC2D1E">
        <w:rPr>
          <w:rFonts w:ascii="Roboto Light" w:hAnsi="Roboto Light" w:cstheme="minorBidi"/>
          <w:b/>
          <w:color w:val="auto"/>
          <w:sz w:val="18"/>
          <w:szCs w:val="22"/>
        </w:rPr>
        <w:t>y. K návrhu zákona ako celku zaujíma RÚZ negatívny postoj. RÚZ  navrhuje vypustenie inštitútu zábezpeky na daň, spresnenie znenia viacerých ustanovení, posun účinnosti návrhu zákona, presnejšie vyčíslenie dopadov návrhu na podnikateľské prostredie ako aj na daňovú správu a jeho pripomienkovanie v riadnom pripomienkovom konaní.</w:t>
      </w:r>
    </w:p>
    <w:p w14:paraId="0F95CB2B" w14:textId="77777777" w:rsidR="005E7EAF" w:rsidRDefault="005E7EAF" w:rsidP="00AD74F8">
      <w:pPr>
        <w:pStyle w:val="RZTelo"/>
        <w:spacing w:after="0" w:line="240" w:lineRule="auto"/>
        <w:contextualSpacing/>
        <w:rPr>
          <w:rFonts w:ascii="Roboto Light" w:hAnsi="Roboto Light" w:cstheme="minorBidi"/>
          <w:color w:val="auto"/>
          <w:sz w:val="18"/>
          <w:szCs w:val="18"/>
        </w:rPr>
      </w:pPr>
    </w:p>
    <w:p w14:paraId="009FDB8F" w14:textId="77777777" w:rsidR="00E01F71" w:rsidRPr="00B97955" w:rsidRDefault="00E01F71" w:rsidP="00AD74F8">
      <w:pPr>
        <w:pStyle w:val="RZTelo"/>
        <w:spacing w:after="0" w:line="240" w:lineRule="auto"/>
        <w:contextualSpacing/>
        <w:rPr>
          <w:rFonts w:ascii="Barlow" w:hAnsi="Barlow" w:cs="Barlow"/>
          <w:b/>
          <w:bCs/>
          <w:sz w:val="24"/>
          <w:szCs w:val="24"/>
        </w:rPr>
      </w:pPr>
      <w:r w:rsidRPr="00B97955">
        <w:rPr>
          <w:rFonts w:ascii="Barlow" w:hAnsi="Barlow" w:cs="Barlow"/>
          <w:b/>
          <w:bCs/>
          <w:sz w:val="24"/>
          <w:szCs w:val="24"/>
        </w:rPr>
        <w:t>Pripomienky RÚZ k predkladanému materiálu</w:t>
      </w:r>
    </w:p>
    <w:p w14:paraId="0FB6B380" w14:textId="77777777" w:rsidR="008B10BF" w:rsidRDefault="008B10BF" w:rsidP="0011216D">
      <w:pPr>
        <w:pStyle w:val="RZTelo"/>
        <w:spacing w:after="0" w:line="240" w:lineRule="auto"/>
        <w:contextualSpacing/>
        <w:rPr>
          <w:rFonts w:ascii="Roboto Light" w:hAnsi="Roboto Light"/>
          <w:sz w:val="18"/>
          <w:szCs w:val="18"/>
        </w:rPr>
      </w:pPr>
    </w:p>
    <w:p w14:paraId="69A72C22" w14:textId="014548B7" w:rsidR="00B20C7B" w:rsidRDefault="00B20C7B" w:rsidP="00B20C7B">
      <w:pPr>
        <w:pStyle w:val="RZTelo"/>
        <w:numPr>
          <w:ilvl w:val="0"/>
          <w:numId w:val="16"/>
        </w:numPr>
        <w:spacing w:after="0" w:line="240" w:lineRule="auto"/>
        <w:contextualSpacing/>
        <w:rPr>
          <w:rFonts w:ascii="Roboto Light" w:hAnsi="Roboto Light"/>
          <w:b/>
          <w:bCs/>
          <w:sz w:val="18"/>
          <w:szCs w:val="18"/>
        </w:rPr>
      </w:pPr>
      <w:r>
        <w:rPr>
          <w:rFonts w:ascii="Roboto Light" w:hAnsi="Roboto Light"/>
          <w:b/>
          <w:bCs/>
          <w:sz w:val="18"/>
          <w:szCs w:val="18"/>
        </w:rPr>
        <w:t xml:space="preserve">Všeobecná zásadná pripomienka </w:t>
      </w:r>
      <w:commentRangeStart w:id="0"/>
      <w:r>
        <w:rPr>
          <w:rFonts w:ascii="Roboto Light" w:hAnsi="Roboto Light"/>
          <w:b/>
          <w:bCs/>
          <w:sz w:val="18"/>
          <w:szCs w:val="18"/>
        </w:rPr>
        <w:t>k </w:t>
      </w:r>
      <w:commentRangeEnd w:id="0"/>
      <w:r w:rsidR="00FC2D1E">
        <w:rPr>
          <w:rStyle w:val="Odkaznakomentr"/>
          <w:rFonts w:ascii="Roboto Light" w:hAnsi="Roboto Light"/>
          <w:b/>
          <w:bCs/>
          <w:sz w:val="18"/>
          <w:szCs w:val="18"/>
        </w:rPr>
        <w:commentReference w:id="0"/>
      </w:r>
      <w:r>
        <w:rPr>
          <w:rFonts w:ascii="Roboto Light" w:hAnsi="Roboto Light"/>
          <w:b/>
          <w:bCs/>
          <w:sz w:val="18"/>
          <w:szCs w:val="18"/>
        </w:rPr>
        <w:t>návrhu ako celku</w:t>
      </w:r>
    </w:p>
    <w:p w14:paraId="4A5C9A25" w14:textId="18A3B2E3" w:rsidR="00B20C7B" w:rsidRDefault="00B20C7B" w:rsidP="00B20C7B">
      <w:pPr>
        <w:pStyle w:val="RZTelo"/>
        <w:spacing w:after="0" w:line="240" w:lineRule="auto"/>
        <w:contextualSpacing/>
        <w:rPr>
          <w:rFonts w:ascii="Roboto Light" w:hAnsi="Roboto Light"/>
          <w:sz w:val="18"/>
          <w:szCs w:val="18"/>
        </w:rPr>
      </w:pPr>
      <w:r w:rsidRPr="00B20C7B">
        <w:rPr>
          <w:rFonts w:ascii="Roboto Light" w:hAnsi="Roboto Light"/>
          <w:sz w:val="18"/>
          <w:szCs w:val="18"/>
        </w:rPr>
        <w:t>Žiadame, aby navrhovaný zákon bol prerokovaný v riadnom legislatívnom procese.</w:t>
      </w:r>
      <w:r>
        <w:rPr>
          <w:rFonts w:ascii="Roboto Light" w:hAnsi="Roboto Light"/>
          <w:sz w:val="18"/>
          <w:szCs w:val="18"/>
        </w:rPr>
        <w:t xml:space="preserve"> </w:t>
      </w:r>
      <w:r w:rsidRPr="00B20C7B">
        <w:rPr>
          <w:rFonts w:ascii="Roboto Light" w:hAnsi="Roboto Light"/>
          <w:sz w:val="18"/>
          <w:szCs w:val="18"/>
        </w:rPr>
        <w:t xml:space="preserve">Z harmonogramu predkladania návrhu zákona, zo skráteného pripomienkového konania a z navrhovaného dátumu účinnosti máme dôvodnú obavu, že predkladateľ zamýšľa postupovať pri schvaľovaní návrhu zákona v skrátenom legislatívnom konaní. Návrh zákona však podľa nášho názoru nenapĺňa podmienky ustanovené v čl. 14 ods. 7 Legislatívnych pravidiel vlády SR. Uvedené ustanovenie umožňuje skrátené legislatívne konanie iba vtedy, ak nastanú mimoriadne alebo vopred nepredvídateľné okolnosti so závažnými dopadmi (napr. ohrozenie bezpečnosti, hrozba značných hospodárskych škôd, núdzový stav, mimoriadna situácia) alebo bezprostredná hrozba nesplnenia záväzkov voči EÚ či naliehavý návrh mimo legislatívneho plánu. V prípade predmetného návrhu však takéto okolnosti podľa nášho </w:t>
      </w:r>
      <w:r w:rsidRPr="00B20C7B">
        <w:rPr>
          <w:rFonts w:ascii="Roboto Light" w:hAnsi="Roboto Light"/>
          <w:sz w:val="18"/>
          <w:szCs w:val="18"/>
        </w:rPr>
        <w:lastRenderedPageBreak/>
        <w:t>názoru nenastali ani neboli preukázané. Jedná sa o úpravu daňovej legislatívy, ktorá nevyplýva z mimoriadnej udalosti, neodstraňuje akútnu škodu a nie je viazaná na termín implementácie práva EÚ. Uplatnenie skráteného legislatívneho konania by bolo v rozpore s princípom proporcionality a právnej istoty a mohlo by spôsobiť pochybnosti o legitímnosti prijatého zákona.</w:t>
      </w:r>
    </w:p>
    <w:p w14:paraId="7BB70DFE" w14:textId="77777777" w:rsidR="00B20C7B" w:rsidRDefault="00B20C7B" w:rsidP="00B20C7B">
      <w:pPr>
        <w:pStyle w:val="RZTelo"/>
        <w:spacing w:after="0" w:line="240" w:lineRule="auto"/>
        <w:contextualSpacing/>
        <w:rPr>
          <w:rFonts w:ascii="Roboto Light" w:hAnsi="Roboto Light"/>
          <w:sz w:val="18"/>
          <w:szCs w:val="18"/>
        </w:rPr>
      </w:pPr>
    </w:p>
    <w:p w14:paraId="7FE9478C" w14:textId="300C116D" w:rsidR="00B20C7B" w:rsidRDefault="00B20C7B" w:rsidP="00B20C7B">
      <w:pPr>
        <w:pStyle w:val="RZTelo"/>
        <w:numPr>
          <w:ilvl w:val="0"/>
          <w:numId w:val="16"/>
        </w:numPr>
        <w:spacing w:after="0" w:line="240" w:lineRule="auto"/>
        <w:contextualSpacing/>
        <w:rPr>
          <w:rFonts w:ascii="Roboto Light" w:hAnsi="Roboto Light"/>
          <w:b/>
          <w:bCs/>
          <w:sz w:val="18"/>
          <w:szCs w:val="18"/>
        </w:rPr>
      </w:pPr>
      <w:r>
        <w:rPr>
          <w:rFonts w:ascii="Roboto Light" w:hAnsi="Roboto Light"/>
          <w:b/>
          <w:bCs/>
          <w:sz w:val="18"/>
          <w:szCs w:val="18"/>
        </w:rPr>
        <w:t xml:space="preserve">Všeobecná zásadná pripomienka </w:t>
      </w:r>
      <w:commentRangeStart w:id="1"/>
      <w:r>
        <w:rPr>
          <w:rFonts w:ascii="Roboto Light" w:hAnsi="Roboto Light"/>
          <w:b/>
          <w:bCs/>
          <w:sz w:val="18"/>
          <w:szCs w:val="18"/>
        </w:rPr>
        <w:t>k </w:t>
      </w:r>
      <w:commentRangeEnd w:id="1"/>
      <w:r w:rsidR="00FC2D1E">
        <w:rPr>
          <w:rStyle w:val="Odkaznakomentr"/>
          <w:rFonts w:ascii="Roboto Light" w:hAnsi="Roboto Light"/>
          <w:b/>
          <w:bCs/>
          <w:sz w:val="18"/>
          <w:szCs w:val="18"/>
        </w:rPr>
        <w:commentReference w:id="1"/>
      </w:r>
      <w:r>
        <w:rPr>
          <w:rFonts w:ascii="Roboto Light" w:hAnsi="Roboto Light"/>
          <w:b/>
          <w:bCs/>
          <w:sz w:val="18"/>
          <w:szCs w:val="18"/>
        </w:rPr>
        <w:t>návrhu ako celku</w:t>
      </w:r>
    </w:p>
    <w:p w14:paraId="6E55BCB9" w14:textId="77777777" w:rsidR="00B20C7B" w:rsidRDefault="00B20C7B" w:rsidP="00B20C7B">
      <w:pPr>
        <w:pStyle w:val="RZTelo"/>
        <w:spacing w:after="0" w:line="240" w:lineRule="auto"/>
        <w:contextualSpacing/>
        <w:rPr>
          <w:rFonts w:ascii="Roboto Light" w:hAnsi="Roboto Light"/>
          <w:sz w:val="18"/>
          <w:szCs w:val="18"/>
        </w:rPr>
      </w:pPr>
      <w:r w:rsidRPr="00B20C7B">
        <w:rPr>
          <w:rFonts w:ascii="Roboto Light" w:hAnsi="Roboto Light"/>
          <w:sz w:val="18"/>
          <w:szCs w:val="18"/>
        </w:rPr>
        <w:t>Žiadame doplniť vyčíslenie nákladov a kapacitné posúdenie realizovateľnosti navrhovaných opatrení daňovej správy.</w:t>
      </w:r>
    </w:p>
    <w:p w14:paraId="35663FB9" w14:textId="77777777" w:rsidR="00B20C7B" w:rsidRDefault="00B20C7B" w:rsidP="00B20C7B">
      <w:pPr>
        <w:pStyle w:val="RZTelo"/>
        <w:spacing w:after="0" w:line="240" w:lineRule="auto"/>
        <w:contextualSpacing/>
        <w:rPr>
          <w:rFonts w:ascii="Roboto Light" w:hAnsi="Roboto Light"/>
          <w:sz w:val="18"/>
          <w:szCs w:val="18"/>
        </w:rPr>
      </w:pPr>
    </w:p>
    <w:p w14:paraId="67EA2D3B" w14:textId="2CF12360" w:rsidR="00B20C7B" w:rsidRPr="00B20C7B" w:rsidRDefault="00B20C7B" w:rsidP="00B20C7B">
      <w:pPr>
        <w:pStyle w:val="RZTelo"/>
        <w:spacing w:after="0" w:line="240" w:lineRule="auto"/>
        <w:contextualSpacing/>
        <w:rPr>
          <w:rFonts w:ascii="Roboto Light" w:hAnsi="Roboto Light"/>
          <w:b/>
          <w:bCs/>
          <w:sz w:val="18"/>
          <w:szCs w:val="18"/>
        </w:rPr>
      </w:pPr>
      <w:r>
        <w:rPr>
          <w:rFonts w:ascii="Roboto Light" w:hAnsi="Roboto Light"/>
          <w:b/>
          <w:bCs/>
          <w:sz w:val="18"/>
          <w:szCs w:val="18"/>
        </w:rPr>
        <w:t>Odôvodnenie:</w:t>
      </w:r>
    </w:p>
    <w:p w14:paraId="09F10F6C" w14:textId="2EA76C15" w:rsidR="00B20C7B" w:rsidRPr="00B20C7B" w:rsidRDefault="00B20C7B" w:rsidP="00B20C7B">
      <w:pPr>
        <w:pStyle w:val="RZTelo"/>
        <w:spacing w:after="0" w:line="240" w:lineRule="auto"/>
        <w:contextualSpacing/>
        <w:rPr>
          <w:rFonts w:ascii="Roboto Light" w:hAnsi="Roboto Light"/>
          <w:sz w:val="18"/>
          <w:szCs w:val="18"/>
        </w:rPr>
      </w:pPr>
      <w:r w:rsidRPr="00B20C7B">
        <w:rPr>
          <w:rFonts w:ascii="Roboto Light" w:hAnsi="Roboto Light"/>
          <w:sz w:val="18"/>
          <w:szCs w:val="18"/>
        </w:rPr>
        <w:t>Materiál neobsahuje žiadne vyčíslenie nákladov, ktoré budú musieť znášať Finančné riaditeľstvo SR a jednotlivé daňové úrady na riadne a efektívne vykonávanie navrhovaných nových povinností. Návrh pritom predpokladá vznik úplne nového režimu dohľadu, podľa nášho názoru, s vysokou administratívnou náročnosťou – priebežné posudzovanie odôvodnených pochybností, vydávanie rozhodnutí, monitorovanie záznamov, kontrolu plnenia uložených povinností či riešenie odvolaní. Vzhľadom na to, že daňové úrady už v súčasnosti dlhodobo zápasia s nedostatočnými kapacitami a omeškávaním pri výkone kontrol, je potrebné preukázať, ako a z akých zdrojov má správca dane zabezpečiť výkon ďalších povinností na strane daňových úradov s rozsiahlymi formálnymi požiadavkami. Bez vyčíslenia dopadov na personálne, organizačné a finančné kapacity správcu dane nie je možné posúdiť, či je navrhované opatrenie vôbec vykonateľné, efektívne a v súlade so zásadou proporcionality.</w:t>
      </w:r>
    </w:p>
    <w:p w14:paraId="5355E504" w14:textId="77777777" w:rsidR="00B20C7B" w:rsidRDefault="00B20C7B" w:rsidP="0011216D">
      <w:pPr>
        <w:pStyle w:val="RZTelo"/>
        <w:spacing w:after="0" w:line="240" w:lineRule="auto"/>
        <w:contextualSpacing/>
        <w:rPr>
          <w:rFonts w:ascii="Roboto Light" w:hAnsi="Roboto Light"/>
          <w:sz w:val="18"/>
          <w:szCs w:val="18"/>
        </w:rPr>
      </w:pPr>
    </w:p>
    <w:p w14:paraId="1C2AA180" w14:textId="3DAC2C93" w:rsidR="002E0578" w:rsidRPr="002E0578" w:rsidRDefault="002E0578"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2"/>
      <w:r w:rsidRPr="002E0578">
        <w:rPr>
          <w:rFonts w:ascii="Roboto Light" w:hAnsi="Roboto Light"/>
          <w:b/>
          <w:bCs/>
          <w:sz w:val="18"/>
          <w:szCs w:val="18"/>
        </w:rPr>
        <w:t xml:space="preserve">k </w:t>
      </w:r>
      <w:commentRangeEnd w:id="2"/>
      <w:r w:rsidRPr="002E0578">
        <w:rPr>
          <w:rStyle w:val="Odkaznakomentr"/>
          <w:rFonts w:ascii="Roboto Light" w:hAnsi="Roboto Light"/>
          <w:b/>
          <w:bCs/>
          <w:sz w:val="18"/>
          <w:szCs w:val="18"/>
        </w:rPr>
        <w:commentReference w:id="2"/>
      </w:r>
      <w:r w:rsidRPr="002E0578">
        <w:rPr>
          <w:rFonts w:ascii="Roboto Light" w:hAnsi="Roboto Light"/>
          <w:b/>
          <w:bCs/>
          <w:sz w:val="18"/>
          <w:szCs w:val="18"/>
        </w:rPr>
        <w:t>č</w:t>
      </w:r>
      <w:r w:rsidRPr="002E0578">
        <w:rPr>
          <w:rFonts w:ascii="Roboto Light" w:hAnsi="Roboto Light"/>
          <w:b/>
          <w:bCs/>
          <w:sz w:val="18"/>
          <w:szCs w:val="18"/>
        </w:rPr>
        <w:t>l. I bod 3</w:t>
      </w:r>
    </w:p>
    <w:p w14:paraId="7B3811C4" w14:textId="77777777"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ustanovenia o zábezpeke na daň z návrhu zákona vypustiť.</w:t>
      </w:r>
    </w:p>
    <w:p w14:paraId="136A2358" w14:textId="77777777" w:rsidR="002E0578" w:rsidRDefault="002E0578" w:rsidP="002E0578">
      <w:pPr>
        <w:pStyle w:val="RZTelo"/>
        <w:spacing w:line="240" w:lineRule="auto"/>
        <w:contextualSpacing/>
        <w:rPr>
          <w:rFonts w:ascii="Roboto Light" w:hAnsi="Roboto Light"/>
          <w:sz w:val="18"/>
          <w:szCs w:val="18"/>
        </w:rPr>
      </w:pPr>
    </w:p>
    <w:p w14:paraId="05D091A5" w14:textId="1C387D82" w:rsidR="002E0578" w:rsidRPr="002E0578" w:rsidRDefault="002E0578"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2A827CE0" w14:textId="69DAB14C" w:rsidR="002E0578" w:rsidRP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Inštitút zábezpeky na daň bol s účinnosťou od 1. januára 2019 zrušený, a to zákonom č. 369/2018 Z. z. - novelou zákona o DPH. Dôvodová správa k predmetnej novele uvádza, že zrušenie tohto inštitútu sa navrhuje na základe záverov analýzy Finančného riaditeľstva SR, ktoré preukázali, že tento nástroj stratil svoje opodstatnenie. Analýza potvrdila, že zábezpeka nenaplnila očakávaný preventívny účel a nepredstavuje nevyhnutný ani efektívny prostriedok v boji proti daňovým podvodom. V nadväznosti na tieto zistenia bol inštitút zo zákona úplne vypustený a všetky dovtedy uložené zábezpeky boli ex lege zrušené a vrátené dotknutým subjektom.</w:t>
      </w:r>
    </w:p>
    <w:p w14:paraId="6AFD6664" w14:textId="77777777"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Predkladaný návrh nepreukazuje žiadne nové skutočnosti, ktoré by odôvodňovali jeho opätovné zavedenie. V návrhu a predložených materiáloch absentuje analytický základ, chýba vyhodnotenie alternatívnych riešení aj detailná analýza vplyvov na podnikateľské prostredie. Predkladateľ nedokladuje nevyhnutnosť ani proporcionalitu zásahu a nezaoberá sa tým, či existujúce nástroje správy daní nie sú dostatočné. Návrh tak zásadným spôsobom mení súčasný legislatívny stav bez predstavenia faktov alebo dát, ktoré by takúto zmenu podporovali.</w:t>
      </w:r>
    </w:p>
    <w:p w14:paraId="508D3A72" w14:textId="77777777" w:rsidR="002E0578" w:rsidRPr="002E0578" w:rsidRDefault="002E0578" w:rsidP="002E0578">
      <w:pPr>
        <w:pStyle w:val="RZTelo"/>
        <w:spacing w:line="240" w:lineRule="auto"/>
        <w:contextualSpacing/>
        <w:rPr>
          <w:rFonts w:ascii="Roboto Light" w:hAnsi="Roboto Light"/>
          <w:sz w:val="18"/>
          <w:szCs w:val="18"/>
        </w:rPr>
      </w:pPr>
    </w:p>
    <w:p w14:paraId="164DF7B0" w14:textId="77777777"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 xml:space="preserve">Návrh je zároveň v rozpore s programovým vyhlásením vlády SR, ktoré kladie dôraz na prijímanie hospodársko-politických rozhodnutí na základe faktov a dát (tzv. evidence-based policy), ako aj na požiadavku ich účelnosti a primeranosti vo vzťahu k podnikateľskému prostrediu. Programové vyhlásenie vlády zároveň výslovne deklaruje záväzok prehodnotiť existujúcu metodiku analýzy vplyvov a zabezpečiť, aby vplyvy navrhovaných opatrení na konkurencieschopnosť a produktivitu boli posudzované reálne, detailne a s náležitým odôvodnením. Predložený materiál tieto základné požiadavky nenapĺňa. </w:t>
      </w:r>
    </w:p>
    <w:p w14:paraId="2F0DED52" w14:textId="77777777" w:rsidR="002E0578" w:rsidRPr="002E0578" w:rsidRDefault="002E0578" w:rsidP="002E0578">
      <w:pPr>
        <w:pStyle w:val="RZTelo"/>
        <w:spacing w:line="240" w:lineRule="auto"/>
        <w:contextualSpacing/>
        <w:rPr>
          <w:rFonts w:ascii="Roboto Light" w:hAnsi="Roboto Light"/>
          <w:sz w:val="18"/>
          <w:szCs w:val="18"/>
        </w:rPr>
      </w:pPr>
    </w:p>
    <w:p w14:paraId="4823E5A4" w14:textId="77777777" w:rsidR="002E0578" w:rsidRP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Navrhované zavedenie zábezpeky na daň predstavuje významnú finančnú a administratívnu záťaž, ktorá však nie je nijako kvantifikovaná ani vecne zdôvodnená vo vzťahu k sledovanému cieľu. Predkladateľ úplne opomenul posúdenie alternatívnych riešení a nepreukázal, že opätovné zavedenie tohto inštitútu je jediným alebo najvhodnejším nástrojom na riešenie identifikovaného problému. Najmä keď už v minulosti evidentne zlyhal a bol zrušený. Návrh zároveň neobsahuje žiadne vyhodnotenie účinnosti už existujúcich nástrojov správy daní na boj proti daňovým únikom, ktoré má správca dane k dispozícii a ktoré sú menej invazívne vo vzťahu k podnikateľskému prostrediu.</w:t>
      </w:r>
    </w:p>
    <w:p w14:paraId="0EACC2EF" w14:textId="77777777" w:rsidR="002E0578" w:rsidRDefault="002E0578" w:rsidP="002E0578">
      <w:pPr>
        <w:pStyle w:val="RZTelo"/>
        <w:spacing w:line="240" w:lineRule="auto"/>
        <w:contextualSpacing/>
        <w:rPr>
          <w:rFonts w:ascii="Roboto Light" w:hAnsi="Roboto Light"/>
          <w:sz w:val="18"/>
          <w:szCs w:val="18"/>
        </w:rPr>
      </w:pPr>
    </w:p>
    <w:p w14:paraId="14BEF683" w14:textId="2AE16A0B" w:rsidR="002E0578" w:rsidRPr="002E0578" w:rsidRDefault="002E0578"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3"/>
      <w:r w:rsidRPr="002E0578">
        <w:rPr>
          <w:rFonts w:ascii="Roboto Light" w:hAnsi="Roboto Light"/>
          <w:b/>
          <w:bCs/>
          <w:sz w:val="18"/>
          <w:szCs w:val="18"/>
        </w:rPr>
        <w:t xml:space="preserve">k </w:t>
      </w:r>
      <w:commentRangeEnd w:id="3"/>
      <w:r w:rsidRPr="002E0578">
        <w:rPr>
          <w:rStyle w:val="Odkaznakomentr"/>
          <w:rFonts w:ascii="Roboto Light" w:hAnsi="Roboto Light"/>
          <w:b/>
          <w:bCs/>
          <w:sz w:val="18"/>
          <w:szCs w:val="18"/>
        </w:rPr>
        <w:commentReference w:id="3"/>
      </w:r>
      <w:r w:rsidRPr="002E0578">
        <w:rPr>
          <w:rFonts w:ascii="Roboto Light" w:hAnsi="Roboto Light"/>
          <w:b/>
          <w:bCs/>
          <w:sz w:val="18"/>
          <w:szCs w:val="18"/>
        </w:rPr>
        <w:t xml:space="preserve">čl. I bod </w:t>
      </w:r>
      <w:r>
        <w:rPr>
          <w:rFonts w:ascii="Roboto Light" w:hAnsi="Roboto Light"/>
          <w:b/>
          <w:bCs/>
          <w:sz w:val="18"/>
          <w:szCs w:val="18"/>
        </w:rPr>
        <w:t>7</w:t>
      </w:r>
    </w:p>
    <w:p w14:paraId="4C409639" w14:textId="77777777"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navrhované ustanovenie vypustiť.</w:t>
      </w:r>
    </w:p>
    <w:p w14:paraId="16CB3FAE" w14:textId="77777777" w:rsidR="002E0578" w:rsidRDefault="002E0578" w:rsidP="002E0578">
      <w:pPr>
        <w:pStyle w:val="RZTelo"/>
        <w:spacing w:line="240" w:lineRule="auto"/>
        <w:contextualSpacing/>
        <w:rPr>
          <w:rFonts w:ascii="Roboto Light" w:hAnsi="Roboto Light"/>
          <w:sz w:val="18"/>
          <w:szCs w:val="18"/>
        </w:rPr>
      </w:pPr>
    </w:p>
    <w:p w14:paraId="2F6AA315" w14:textId="71D9FE8A" w:rsidR="002E0578" w:rsidRPr="002E0578" w:rsidRDefault="002E0578"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05B01A36" w14:textId="0E56B501"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lastRenderedPageBreak/>
        <w:t>V zmysle navrhovaného ustanovenia, daňový úrad môže zrušiť registráciu pre daň aj v prípade, ak možno odôvodnene predpokladať, že platiteľ prestal vykonávať podnikanie, a to ak ani po výzve daňového úradu opakovane počas šiestich mesiacov neoznámil miesto výkonu podnikania. Uvedený dôvod na zrušenie DPH registrácie považujeme za nevykonateľný, neurčitý, nepredvídateľný a neprimeraný. Zároveň je v rozpore so základnými zásadami právneho štátu a daňového práva. Vzhľadom k tomu, že platná legislatíva nestanovuje povinnosť oznamovať miesto výkonu podnikania, nemožno sankcionovať subjekt za nesplnenie povinnosti, ktorá nie je výslovne uložená zákonom a zároveň výzva daňového úradu nemôže sama o sebe založiť novú zákonnú povinnosť, ktorej nesplnenie má za následok zánik právneho postavenia platiteľa DPH. Takýto postup považujeme za v rozpore so zásadou nulla poena sine lege a so zásadou zákonnosti výkonu verejnej moci. Zároveň navrhovaný dôvod na zrušenie DPH registrácie vytvára stav právnej neistoty a porušuje zásadu predvídateľnosti práva, keďže nie je zrejmé, aké miesto výkonu podnikania má byť oznamované (trvalé, dočasné, faktické, administratívne, virtuálne). Takáto neurčitosť je v rozpore s ustálenou judikatúrou Ústavného súdu SR, podľa ktorej musia byť povinnosti ukladané zákonom jasné, presné a jednoznačné. Navrhované ustanovenie vôbec nereflektuje realitu súčasného podnikateľského prostredia, v ktorom podnikanie môže prebiehať bez fyzického miesta výkonu (online služby, home office, práca u klienta) a miesto výkonu podnikania sa môže často meniť. Predkladateľ zároveň žiadnym spôsobom nepreukázal, že evidencia miesta výkonu podnikania je nevyhnutná, ani že súčasné identifikačné údaje (sídlo prevádzkarne, kontaktné a elektronické údaje) nepostačujú pre potreby správy daní. Ide o údaj, ktorý by bol vzhľadom na svoju premenlivosť málo využiteľný, no zároveň by predstavoval zbytočnú administratívnu záťaž bez jasného prínosu. Zároveň si dovoľujeme upriamiť pozornosť na neurčitosť pojmu „odôvodnený predpoklad“. Uvedený pojem nie je objektivizovaný a nestanovuje žiadne kritériá ani dôkazné štandardy, na základe ktorých má daňový úrad takýto predpoklad vytvoriť. V praxi by takáto úprava viedla k nejednotnému rozhodovaniu daňových úradov, širokému priestoru pre správnu úvahu bez jasných mantinelov, riziku svojvoľného zásahu do práv daňových subjektov. V neposlednom rade si dovoľujeme uviesť, že zrušenie registrácie pre daň predstavuje závažný zásah do právneho postavenia platiteľa, ktorý má významné daňové, obchodné, zmluvné a reputačné dôsledky. Použiť takýto zásah ako následok neoznámenia skutočnosti, ktorú zákon neukladá oznamovať, je neprimerané a v rozpore so zásadou proporcionality. Zásadne s takýmto rozšírením zrušenia DPH registrácie nesúhlasíme a to z dôvodov uvedených vyššie.</w:t>
      </w:r>
    </w:p>
    <w:p w14:paraId="16A81D48" w14:textId="77777777" w:rsidR="002E0578" w:rsidRDefault="002E0578" w:rsidP="002E0578">
      <w:pPr>
        <w:pStyle w:val="RZTelo"/>
        <w:spacing w:line="240" w:lineRule="auto"/>
        <w:contextualSpacing/>
        <w:rPr>
          <w:rFonts w:ascii="Roboto Light" w:hAnsi="Roboto Light"/>
          <w:sz w:val="18"/>
          <w:szCs w:val="18"/>
        </w:rPr>
      </w:pPr>
    </w:p>
    <w:p w14:paraId="17278E84" w14:textId="1F76C593" w:rsidR="002E0578" w:rsidRPr="002E0578" w:rsidRDefault="002E0578"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4"/>
      <w:r w:rsidRPr="002E0578">
        <w:rPr>
          <w:rFonts w:ascii="Roboto Light" w:hAnsi="Roboto Light"/>
          <w:b/>
          <w:bCs/>
          <w:sz w:val="18"/>
          <w:szCs w:val="18"/>
        </w:rPr>
        <w:t xml:space="preserve">k </w:t>
      </w:r>
      <w:commentRangeEnd w:id="4"/>
      <w:r w:rsidRPr="002E0578">
        <w:rPr>
          <w:rStyle w:val="Odkaznakomentr"/>
          <w:rFonts w:ascii="Roboto Light" w:hAnsi="Roboto Light"/>
          <w:b/>
          <w:bCs/>
          <w:sz w:val="18"/>
          <w:szCs w:val="18"/>
        </w:rPr>
        <w:commentReference w:id="4"/>
      </w:r>
      <w:r w:rsidRPr="002E0578">
        <w:rPr>
          <w:rFonts w:ascii="Roboto Light" w:hAnsi="Roboto Light"/>
          <w:b/>
          <w:bCs/>
          <w:sz w:val="18"/>
          <w:szCs w:val="18"/>
        </w:rPr>
        <w:t>čl. I bod 7</w:t>
      </w:r>
      <w:r w:rsidRPr="002E0578">
        <w:rPr>
          <w:rFonts w:ascii="Roboto Light" w:hAnsi="Roboto Light"/>
          <w:b/>
          <w:bCs/>
          <w:sz w:val="18"/>
          <w:szCs w:val="18"/>
        </w:rPr>
        <w:t xml:space="preserve"> v časti </w:t>
      </w:r>
      <w:r w:rsidRPr="002E0578">
        <w:rPr>
          <w:rFonts w:ascii="Roboto Light" w:hAnsi="Roboto Light"/>
          <w:b/>
          <w:bCs/>
          <w:sz w:val="18"/>
          <w:szCs w:val="18"/>
        </w:rPr>
        <w:t>§ 81 ods. 3 písm. c) bod. 2</w:t>
      </w:r>
    </w:p>
    <w:p w14:paraId="643A2B33" w14:textId="77777777"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navrhované ustanovenie vypustiť.</w:t>
      </w:r>
    </w:p>
    <w:p w14:paraId="3A097301" w14:textId="77777777" w:rsidR="002E0578" w:rsidRDefault="002E0578" w:rsidP="002E0578">
      <w:pPr>
        <w:pStyle w:val="RZTelo"/>
        <w:spacing w:line="240" w:lineRule="auto"/>
        <w:contextualSpacing/>
        <w:rPr>
          <w:rFonts w:ascii="Roboto Light" w:hAnsi="Roboto Light"/>
          <w:sz w:val="18"/>
          <w:szCs w:val="18"/>
        </w:rPr>
      </w:pPr>
    </w:p>
    <w:p w14:paraId="330EFF5C" w14:textId="3DF1FDC1" w:rsidR="002E0578" w:rsidRPr="002E0578" w:rsidRDefault="002E0578"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66A145A0" w14:textId="178DB96B"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 xml:space="preserve">V zmysle navrhovaného ustanovenia, daňový úrad môže zrušiť registráciu pre daň aj v prípade, ak možno odôvodnene predpokladať, že platiteľ prestal vykonávať podnikanie, a to, ak ani po výzve daňového úradu opakovane počas šiestich mesiacov nie je bez závažných dôvodov zastihnuteľný orgánom finančnej správy na mieste výkonu podnikania. Zrušenie registrácie pre daň je jedným z najzávažnejších zásahov do právneho postavenia daňového subjektu, keďže má zásadné daňové, hospodárske a zmluvné následky, ako aj negatívny vplyv na právnu istotu obchodných partnerov. Použitie takto závažného opatrenia výlučne na základe nezastihnuteľnosti daňového subjektu na mieste výkonu podnikania nepredstavuje primeraný prostriedok na dosiahnutie cieľa (overenie existencie podnikateľskej činnosti). Medzi sledovaným cieľom a zvoleným prostriedkom existuje zjavný nepomer. Nezastihnuteľnosť daňového subjektu na mieste výkonu podnikania nie je spoľahlivým ani objektívnym indikátorom ukončenia podnikania a môže byť spôsobená bežnými a legitímnymi okolnosťami. Vyvodzovanie záveru o ukončení podnikania z takejto skutočnosti je neodôvodnené a neprimerané, čím sa porušuje zásada materiálnej spravodlivosti. Navrhované Ustanovenie pracuje s neurčitými právnymi pojmami, najmä „odôvodnený predpoklad“, „závažné dôvody“, „zastihnuteľnosť“ na mieste výkonu podnikania. Neurčitosť týchto pojmov rozširuje mieru právnej úvahy daňového úradu, oslabuje procesné záruky daňového subjektu, zvyšuje riziko svojvoľného a nejednotného rozhodovania. Čím menej sú kritériá zásahu presne vymedzené, tým intenzívnejší je zásah do základných práv, čo je v rozpore s požiadavkami proporcionality. Takto formulované ustanovenie vytvára priestor pre subjektívne hodnotenie zo strany jednotlivých kontrolórov, bez jasných pravidiel a bez predvídateľnosti pre daňový subjekt. Zároveň sa opätovne vychádza z pojmu „miesto výkonu podnikania“, ktorý je premenlivý, nejednoznačný a v súčasných podmienkach výkonu podnikania často len ťažko určiteľný. Podnikateľ môže vykonávať činnosť z rôznych miest, pričom nie je zrejmé, na ktorom z nich má byť „zastihnuteľný“, v akom čase a za akých podmienok. Takto nastavená povinnosť nereflektuje realitu digitalizácie a flexibilného výkonu práce. Navrhované ustanovenie oslabuje ochranu legitímnych očakávaní daňových subjektov, dôveru v stabilitu právneho postavenia platiteľa, zásadu zákazu svojvôle pri výkone verejnej moci. Takto koncipovaný zásah je preto v rozpore s princípmi právneho štátu a ústavnými požiadavkami na primeranosť a zdržanlivosť verejnej moci. Záverom si </w:t>
      </w:r>
      <w:r w:rsidRPr="002E0578">
        <w:rPr>
          <w:rFonts w:ascii="Roboto Light" w:hAnsi="Roboto Light"/>
          <w:sz w:val="18"/>
          <w:szCs w:val="18"/>
        </w:rPr>
        <w:lastRenderedPageBreak/>
        <w:t>dovoľujeme uviesť, že zásadne nesúhlasíme s navrhovaným ustanovením, nakoľko okrem vyššie uvedeného zakladá neproporcionálny zásah do práv daňových subjektov, keďže používa extrémne závažný právny následok na základe nepriameho a nespoľahlivého kritéria, nerešpektuje zásadu subsidiarity a minimalizácie zásahov a vytvára priestor pre nejednotnú a potenciálne svojvoľnú aplikačnú prax.</w:t>
      </w:r>
    </w:p>
    <w:p w14:paraId="4AEDE280" w14:textId="77777777" w:rsidR="00B20C7B" w:rsidRDefault="00B20C7B" w:rsidP="002E0578">
      <w:pPr>
        <w:pStyle w:val="RZTelo"/>
        <w:spacing w:line="240" w:lineRule="auto"/>
        <w:contextualSpacing/>
        <w:rPr>
          <w:rFonts w:ascii="Roboto Light" w:hAnsi="Roboto Light"/>
          <w:sz w:val="18"/>
          <w:szCs w:val="18"/>
        </w:rPr>
      </w:pPr>
    </w:p>
    <w:p w14:paraId="3D9A2B96" w14:textId="49358808" w:rsidR="00B20C7B" w:rsidRPr="002E0578" w:rsidRDefault="00B20C7B"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5"/>
      <w:r w:rsidRPr="002E0578">
        <w:rPr>
          <w:rFonts w:ascii="Roboto Light" w:hAnsi="Roboto Light"/>
          <w:b/>
          <w:bCs/>
          <w:sz w:val="18"/>
          <w:szCs w:val="18"/>
        </w:rPr>
        <w:t xml:space="preserve">k </w:t>
      </w:r>
      <w:commentRangeEnd w:id="5"/>
      <w:r w:rsidRPr="002E0578">
        <w:rPr>
          <w:rStyle w:val="Odkaznakomentr"/>
          <w:rFonts w:ascii="Roboto Light" w:hAnsi="Roboto Light"/>
          <w:b/>
          <w:bCs/>
          <w:sz w:val="18"/>
          <w:szCs w:val="18"/>
        </w:rPr>
        <w:commentReference w:id="5"/>
      </w:r>
      <w:r w:rsidRPr="002E0578">
        <w:rPr>
          <w:rFonts w:ascii="Roboto Light" w:hAnsi="Roboto Light"/>
          <w:b/>
          <w:bCs/>
          <w:sz w:val="18"/>
          <w:szCs w:val="18"/>
        </w:rPr>
        <w:t xml:space="preserve">čl. I bod 7 v časti § 81 ods. 3 písm. c) bod. </w:t>
      </w:r>
      <w:r>
        <w:rPr>
          <w:rFonts w:ascii="Roboto Light" w:hAnsi="Roboto Light"/>
          <w:b/>
          <w:bCs/>
          <w:sz w:val="18"/>
          <w:szCs w:val="18"/>
        </w:rPr>
        <w:t>3</w:t>
      </w:r>
    </w:p>
    <w:p w14:paraId="7C4BD1F9" w14:textId="77777777" w:rsidR="00B20C7B"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navrhované ustanovenie vypustiť.</w:t>
      </w:r>
    </w:p>
    <w:p w14:paraId="71303006" w14:textId="77777777" w:rsidR="00B20C7B" w:rsidRDefault="00B20C7B" w:rsidP="002E0578">
      <w:pPr>
        <w:pStyle w:val="RZTelo"/>
        <w:spacing w:line="240" w:lineRule="auto"/>
        <w:contextualSpacing/>
        <w:rPr>
          <w:rFonts w:ascii="Roboto Light" w:hAnsi="Roboto Light"/>
          <w:sz w:val="18"/>
          <w:szCs w:val="18"/>
        </w:rPr>
      </w:pPr>
    </w:p>
    <w:p w14:paraId="3DA0CCAB" w14:textId="43503BB3" w:rsidR="00B20C7B" w:rsidRPr="00B20C7B" w:rsidRDefault="00B20C7B"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0F3B007B" w14:textId="60AF3C15"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V zmysle navrhovaného ustanovenia, daňový úrad môže zrušiť registráciu pre daň aj v prípade, ak možno odôvodnene predpokladať, že platiteľ prestal vykonávať podnikanie, a to, ak  platiteľ za obdobie 12 po sebe nasledujúcich mesiacov podával daňové priznania, v ktorých neuviedol žiadne údaje o uskutočnení zdaniteľných obchodov a ani o odpočítateľnej dani. Navrhované ustanovenie vychádza z predpokladu, že dlhodobé podávanie nulových priznaní alebo dočasné prerušenie ekonomickej činnosti znamená, že daňový subjekt prestal vykonávať podnikanie. Takýto predpoklad je vecne nepresný, právne nesprávny a ústavne problematický. Viaceré legitímne zdaniteľné osoby – najmä zahraničné spoločnosti alebo subjekty s príležitostnými transakciami na Slovensku – môžu dlhodobo nevykazovať zdaniteľné plnenia, no naďalej ostávajú aktívnymi podnikateľmi a potrebujú si zachovať slovenské IČ DPH pre budúce obchodné príležitosti. Rovnako slovenské subjekty môžu prechodne nevykonávať činnosť bez toho, aby prestali byť zdaniteľnými osobami alebo predstavovali daňové riziko (napríklad zo zdravotných dôvodov). Navrhovaná domnienka podľa nášho názoru zjednodušuje komplexnú hospodársku realitu a vyvodzuje invazívne právne následky z ekonomicky neutrálnej skutočnosti. Navrhovaná úprava fakticky zavádza povinnosť permanentnej ekonomickej aktivity, ktorá nemá oporu ani v národnej, ani v európskej právnej úprave DPH. Podľa judikatúry Súdneho dvora EÚ postavenie zdaniteľnej osoby vzniká už pri úmysle vykonávať ekonomickú činnosť a nezaniká automaticky len pre absenciu plnení v určitom období. Automatické vyvodzovanie ukončenia podnikania z nulových daňových priznaní je preto v rozpore s právom EÚ, najmä so zásadou daňovej neutrality. Zrušenie DPH registrácie ex offo na základe týchto formálnych skutočností môže viesť k tomu, že aj zdaniteľné osoby, ktoré si riadne plnia svoje daňové povinnosti, sa ocitnú na zozname osôb, ktorým bola zrušená registrácia pre neplnenie povinností.  Dovoľujeme si upriamiť pozornosť na fakt, že navrhovaná právna úprava porušuje viacero základných zásad právneho poriadku. Rozpor so zásadou materiálnej pravdy, keďže daňový orgán má povinnosť zisťovať skutočný stav veci, nie vychádzať z formálnych domnienok či odôvodnených predpokladov, ktoré nereflektujú individuálne okolnosti a ignorujú ekonomickú realitu daňového subjektu. Rozpor so zásadou právnej istoty a predvídateľnosti práva, keďže daňový subjekt nemôže predvídať, že riadne a pravdivé podávanie nulových daňových priznaní povedie k strate registrácie a zásadným právnym následkom. Takýto postup je v rozpore s legitímnymi očakávaniami daňových subjektov. Rozpor so zásadou zákazu svojvôle verejnej moci, keďže použitie paušálnej domnienky bez individuálneho posúdenia vytvára priestor pre automatizované rozhodovanie a oslabuje procesné práva daňových subjektov. Zrušenie registrácie pre daň predstavuje jeden z najintenzívnejších zásahov do právneho postavenia platiteľa pričom má ďalekosiahle daňové, hospodárske a reputačné dôsledky. Takýto následok považujeme za neprimeraný vo vzťahu k sledovanému cieľu. Na záver si dovoľujeme uviesť, že navrhované ustanovenie nereflektuje podnikateľskú realitu, je vecne nepresné a právne nesprávne, porušuje zásady právnej istoty, materiálnej pravdy, rovnosti, zákazu svojvôle a proporcionality, predstavuje neprimeraný zásah do práv daňových subjektov. Z uvedených dôvodov je navrhované ustanovenie v rozpore so základnými princípmi daňového práva, ústavného poriadku SR aj práva EÚ.</w:t>
      </w:r>
    </w:p>
    <w:p w14:paraId="5AD24E46" w14:textId="77777777" w:rsidR="00B20C7B" w:rsidRDefault="00B20C7B" w:rsidP="002E0578">
      <w:pPr>
        <w:pStyle w:val="RZTelo"/>
        <w:spacing w:line="240" w:lineRule="auto"/>
        <w:contextualSpacing/>
        <w:rPr>
          <w:rFonts w:ascii="Roboto Light" w:hAnsi="Roboto Light"/>
          <w:sz w:val="18"/>
          <w:szCs w:val="18"/>
        </w:rPr>
      </w:pPr>
    </w:p>
    <w:p w14:paraId="643C31C8" w14:textId="2BDE9FC7" w:rsidR="00B20C7B" w:rsidRPr="002E0578" w:rsidRDefault="00B20C7B"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6"/>
      <w:r w:rsidRPr="002E0578">
        <w:rPr>
          <w:rFonts w:ascii="Roboto Light" w:hAnsi="Roboto Light"/>
          <w:b/>
          <w:bCs/>
          <w:sz w:val="18"/>
          <w:szCs w:val="18"/>
        </w:rPr>
        <w:t xml:space="preserve">k </w:t>
      </w:r>
      <w:commentRangeEnd w:id="6"/>
      <w:r w:rsidRPr="002E0578">
        <w:rPr>
          <w:rStyle w:val="Odkaznakomentr"/>
          <w:rFonts w:ascii="Roboto Light" w:hAnsi="Roboto Light"/>
          <w:b/>
          <w:bCs/>
          <w:sz w:val="18"/>
          <w:szCs w:val="18"/>
        </w:rPr>
        <w:commentReference w:id="6"/>
      </w:r>
      <w:r w:rsidRPr="002E0578">
        <w:rPr>
          <w:rFonts w:ascii="Roboto Light" w:hAnsi="Roboto Light"/>
          <w:b/>
          <w:bCs/>
          <w:sz w:val="18"/>
          <w:szCs w:val="18"/>
        </w:rPr>
        <w:t xml:space="preserve">čl. I bod 7 v časti § 81 ods. 3 písm. </w:t>
      </w:r>
      <w:r>
        <w:rPr>
          <w:rFonts w:ascii="Roboto Light" w:hAnsi="Roboto Light"/>
          <w:b/>
          <w:bCs/>
          <w:sz w:val="18"/>
          <w:szCs w:val="18"/>
        </w:rPr>
        <w:t>g)</w:t>
      </w:r>
    </w:p>
    <w:p w14:paraId="1B35B37B" w14:textId="77777777" w:rsidR="00B20C7B"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ustanovenie vypustiť.</w:t>
      </w:r>
    </w:p>
    <w:p w14:paraId="26094130" w14:textId="77777777" w:rsidR="00B20C7B" w:rsidRDefault="00B20C7B" w:rsidP="002E0578">
      <w:pPr>
        <w:pStyle w:val="RZTelo"/>
        <w:spacing w:line="240" w:lineRule="auto"/>
        <w:contextualSpacing/>
        <w:rPr>
          <w:rFonts w:ascii="Roboto Light" w:hAnsi="Roboto Light"/>
          <w:sz w:val="18"/>
          <w:szCs w:val="18"/>
        </w:rPr>
      </w:pPr>
    </w:p>
    <w:p w14:paraId="16F5BA82" w14:textId="0F16B84B" w:rsidR="00B20C7B" w:rsidRPr="00B20C7B" w:rsidRDefault="00B20C7B"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1C114A6B" w14:textId="4C1684E9"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 xml:space="preserve">V zmysle navrhovaného ustanovenia, daňový úrad môže zrušiť registráciu pre daň ak zistí, že platiteľ počas 24 mesiacov opakovane vyhotovil faktúru o dodaní tovaru alebo služby, ktoré sa neuskutočnilo alebo opakovane uplatnil odpočítanie dane na základe faktúry o dodaní tovaru alebo služby, ktoré sa neuskutočnilo. Navrhované ustanovenie predpokladá, že správca dane bude schopný „zistiť“, že platiteľ počas 24 mesiacov opakovane vyhotovil faktúru o dodaní tovaru alebo služby, ktoré sa neuskutočnilo, alebo opakovane uplatnil odpočítanie dane z takéhoto plnenia. Takéto zistenie je však fakticky nevykonateľné v rámci riadnej správy daní. Ide o hmotnoprávnu otázku, ktorá môže byť definitívne posúdená len v rámci daňovej kontroly ukončenej právoplatným rozhodnutím alebo v rámci súdneho konania. Správca dane nemá právomoc autoritatívne rozhodovať o tom, či sa plnenie uskutočnilo alebo neuskutočnilo; ide o hodnotenie, ktoré prislúcha súdu alebo správcovi dane v rámci daňovej </w:t>
      </w:r>
      <w:r w:rsidRPr="002E0578">
        <w:rPr>
          <w:rFonts w:ascii="Roboto Light" w:hAnsi="Roboto Light"/>
          <w:sz w:val="18"/>
          <w:szCs w:val="18"/>
        </w:rPr>
        <w:lastRenderedPageBreak/>
        <w:t>kontroly na základe vykonaného dokazovania. Bez právoplatného určenia neexistencie plnenia nemožno konštatovať, že subjekt opakovane vystavoval alebo prijímal fiktívne faktúry. Ustanovenie v navrhovanej podobe otvára priestor pre subjektívne hodnotenie úradníkov a pre zásadné zásahy do právneho postavenia daňových subjektov na základe domnienok, nie na základe preukázaných skutočností. ty. Správca dane by týmto postupoval sankčne bez toho, aby existovalo právoplatné a preskúmateľné rozhodnutie, že k neuskutočnenému plneniu skutočne došlo. Ustanovenie v navrhovanej podobe je preto nevykonateľné.</w:t>
      </w:r>
    </w:p>
    <w:p w14:paraId="69E0D394" w14:textId="77777777" w:rsidR="00B20C7B" w:rsidRDefault="00B20C7B" w:rsidP="002E0578">
      <w:pPr>
        <w:pStyle w:val="RZTelo"/>
        <w:spacing w:line="240" w:lineRule="auto"/>
        <w:contextualSpacing/>
        <w:rPr>
          <w:rFonts w:ascii="Roboto Light" w:hAnsi="Roboto Light"/>
          <w:sz w:val="18"/>
          <w:szCs w:val="18"/>
        </w:rPr>
      </w:pPr>
    </w:p>
    <w:p w14:paraId="36AC6B79" w14:textId="74281E0F" w:rsidR="00B20C7B" w:rsidRPr="002E0578" w:rsidRDefault="00B20C7B"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7"/>
      <w:r w:rsidRPr="002E0578">
        <w:rPr>
          <w:rFonts w:ascii="Roboto Light" w:hAnsi="Roboto Light"/>
          <w:b/>
          <w:bCs/>
          <w:sz w:val="18"/>
          <w:szCs w:val="18"/>
        </w:rPr>
        <w:t xml:space="preserve">k </w:t>
      </w:r>
      <w:commentRangeEnd w:id="7"/>
      <w:r w:rsidRPr="002E0578">
        <w:rPr>
          <w:rStyle w:val="Odkaznakomentr"/>
          <w:rFonts w:ascii="Roboto Light" w:hAnsi="Roboto Light"/>
          <w:b/>
          <w:bCs/>
          <w:sz w:val="18"/>
          <w:szCs w:val="18"/>
        </w:rPr>
        <w:commentReference w:id="7"/>
      </w:r>
      <w:r w:rsidRPr="002E0578">
        <w:rPr>
          <w:rFonts w:ascii="Roboto Light" w:hAnsi="Roboto Light"/>
          <w:b/>
          <w:bCs/>
          <w:sz w:val="18"/>
          <w:szCs w:val="18"/>
        </w:rPr>
        <w:t xml:space="preserve">čl. I bod </w:t>
      </w:r>
      <w:r>
        <w:rPr>
          <w:rFonts w:ascii="Roboto Light" w:hAnsi="Roboto Light"/>
          <w:b/>
          <w:bCs/>
          <w:sz w:val="18"/>
          <w:szCs w:val="18"/>
        </w:rPr>
        <w:t>10</w:t>
      </w:r>
      <w:r w:rsidRPr="002E0578">
        <w:rPr>
          <w:rFonts w:ascii="Roboto Light" w:hAnsi="Roboto Light"/>
          <w:b/>
          <w:bCs/>
          <w:sz w:val="18"/>
          <w:szCs w:val="18"/>
        </w:rPr>
        <w:t xml:space="preserve"> v časti § </w:t>
      </w:r>
      <w:r>
        <w:rPr>
          <w:rFonts w:ascii="Roboto Light" w:hAnsi="Roboto Light"/>
          <w:b/>
          <w:bCs/>
          <w:sz w:val="18"/>
          <w:szCs w:val="18"/>
        </w:rPr>
        <w:t>82 odsek 4</w:t>
      </w:r>
    </w:p>
    <w:p w14:paraId="47140473" w14:textId="77777777" w:rsidR="00B20C7B"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doplniť úpravu procesných pravidiel pre odvolanie proti rozhodnutiu o zrušení registrácie.</w:t>
      </w:r>
    </w:p>
    <w:p w14:paraId="7BC1BC40" w14:textId="77777777" w:rsidR="00B20C7B" w:rsidRDefault="00B20C7B" w:rsidP="002E0578">
      <w:pPr>
        <w:pStyle w:val="RZTelo"/>
        <w:spacing w:line="240" w:lineRule="auto"/>
        <w:contextualSpacing/>
        <w:rPr>
          <w:rFonts w:ascii="Roboto Light" w:hAnsi="Roboto Light"/>
          <w:sz w:val="18"/>
          <w:szCs w:val="18"/>
        </w:rPr>
      </w:pPr>
    </w:p>
    <w:p w14:paraId="4415C5EB" w14:textId="2E7CC7D8" w:rsidR="00B20C7B" w:rsidRPr="00B20C7B" w:rsidRDefault="00B20C7B"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3D5F5A38" w14:textId="525FE660"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 xml:space="preserve">Navrhované znenie § 82 ods. 4 síce stanovuje možnosť podať odvolanie proti rozhodnutiu o zrušení registrácie podľa § 7 a § 7a a priznáva mu odkladný účinok, avšak absentuje  v ňom úprava a podmienky procesného postupu. Nie je zrejmé, či sa postupuje podľa daňového poriadku, aké lehoty platia, ktorý orgán odvolanie vybavuje, či ide o jedno- alebo dvojstupňové konanie a aký je následný režim súdneho prieskumu. Keďže zrušenie registrácie predstavuje zásadný zásah do práv daňového subjektu s bezprostrednými dopadmi na jeho podnikanie, mal by byť proces rozhodovania jasne upravený v zákone. </w:t>
      </w:r>
    </w:p>
    <w:p w14:paraId="019FDF60" w14:textId="77777777" w:rsidR="00B20C7B" w:rsidRDefault="00B20C7B" w:rsidP="002E0578">
      <w:pPr>
        <w:pStyle w:val="RZTelo"/>
        <w:spacing w:line="240" w:lineRule="auto"/>
        <w:contextualSpacing/>
        <w:rPr>
          <w:rFonts w:ascii="Roboto Light" w:hAnsi="Roboto Light"/>
          <w:sz w:val="18"/>
          <w:szCs w:val="18"/>
        </w:rPr>
      </w:pPr>
    </w:p>
    <w:p w14:paraId="7BBA27A9" w14:textId="75BEFA36" w:rsidR="00B20C7B" w:rsidRPr="002E0578" w:rsidRDefault="00B20C7B"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8"/>
      <w:r w:rsidRPr="002E0578">
        <w:rPr>
          <w:rFonts w:ascii="Roboto Light" w:hAnsi="Roboto Light"/>
          <w:b/>
          <w:bCs/>
          <w:sz w:val="18"/>
          <w:szCs w:val="18"/>
        </w:rPr>
        <w:t xml:space="preserve">k </w:t>
      </w:r>
      <w:commentRangeEnd w:id="8"/>
      <w:r w:rsidRPr="002E0578">
        <w:rPr>
          <w:rStyle w:val="Odkaznakomentr"/>
          <w:rFonts w:ascii="Roboto Light" w:hAnsi="Roboto Light"/>
          <w:b/>
          <w:bCs/>
          <w:sz w:val="18"/>
          <w:szCs w:val="18"/>
        </w:rPr>
        <w:commentReference w:id="8"/>
      </w:r>
      <w:r w:rsidRPr="002E0578">
        <w:rPr>
          <w:rFonts w:ascii="Roboto Light" w:hAnsi="Roboto Light"/>
          <w:b/>
          <w:bCs/>
          <w:sz w:val="18"/>
          <w:szCs w:val="18"/>
        </w:rPr>
        <w:t xml:space="preserve">čl. I bod </w:t>
      </w:r>
      <w:r>
        <w:rPr>
          <w:rFonts w:ascii="Roboto Light" w:hAnsi="Roboto Light"/>
          <w:b/>
          <w:bCs/>
          <w:sz w:val="18"/>
          <w:szCs w:val="18"/>
        </w:rPr>
        <w:t>11</w:t>
      </w:r>
    </w:p>
    <w:p w14:paraId="26063D9B" w14:textId="77777777" w:rsidR="00B20C7B"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posun účinnosti zákona od 1.7. 2026.</w:t>
      </w:r>
    </w:p>
    <w:p w14:paraId="4A8AB2AF" w14:textId="77777777" w:rsidR="00B20C7B" w:rsidRDefault="00B20C7B" w:rsidP="002E0578">
      <w:pPr>
        <w:pStyle w:val="RZTelo"/>
        <w:spacing w:line="240" w:lineRule="auto"/>
        <w:contextualSpacing/>
        <w:rPr>
          <w:rFonts w:ascii="Roboto Light" w:hAnsi="Roboto Light"/>
          <w:sz w:val="18"/>
          <w:szCs w:val="18"/>
        </w:rPr>
      </w:pPr>
    </w:p>
    <w:p w14:paraId="0045139D" w14:textId="3A28E9E9" w:rsidR="00B20C7B" w:rsidRPr="00B20C7B" w:rsidRDefault="00B20C7B"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202FFD9B" w14:textId="77777777" w:rsidR="00B20C7B"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Podľa § 19 ods. 2 zákona č. 400/2015 Z. z. o tvorbe právnych predpisov môže právny predpis s vplyvom na podnikateľské prostredie nadobudnúť účinnosť iba 1. januára alebo 1. júla. Navrhovaná účinnosť 1. apríla 2026 je s týmto zákonným pravidlom v priamom rozpore. Zároveň musí byť pri takto zásadných zmenách zabezpečená primeraná legisvakancia, aby mali dotknuté subjekty dostatočný čas na úpravu procesov, systémov a interných postupov. Žiadame teda postupovať v súlade so zákonom o tvorbe právnych predpisov a posunúť účinnosť zákona na 1.7.2026.</w:t>
      </w:r>
      <w:r w:rsidR="00B20C7B">
        <w:rPr>
          <w:rFonts w:ascii="Roboto Light" w:hAnsi="Roboto Light"/>
          <w:sz w:val="18"/>
          <w:szCs w:val="18"/>
        </w:rPr>
        <w:t xml:space="preserve"> </w:t>
      </w:r>
    </w:p>
    <w:p w14:paraId="43FC21C2" w14:textId="77777777" w:rsidR="00B20C7B" w:rsidRDefault="00B20C7B" w:rsidP="002E0578">
      <w:pPr>
        <w:pStyle w:val="RZTelo"/>
        <w:spacing w:line="240" w:lineRule="auto"/>
        <w:contextualSpacing/>
        <w:rPr>
          <w:rFonts w:ascii="Roboto Light" w:hAnsi="Roboto Light"/>
          <w:sz w:val="18"/>
          <w:szCs w:val="18"/>
        </w:rPr>
      </w:pPr>
    </w:p>
    <w:p w14:paraId="17F9F0F8" w14:textId="2531484A" w:rsidR="00B20C7B" w:rsidRPr="002E0578" w:rsidRDefault="00B20C7B" w:rsidP="00B20C7B">
      <w:pPr>
        <w:pStyle w:val="RZTelo"/>
        <w:numPr>
          <w:ilvl w:val="0"/>
          <w:numId w:val="16"/>
        </w:numPr>
        <w:spacing w:line="240" w:lineRule="auto"/>
        <w:contextualSpacing/>
        <w:rPr>
          <w:rFonts w:ascii="Roboto Light" w:hAnsi="Roboto Light"/>
          <w:b/>
          <w:bCs/>
          <w:sz w:val="18"/>
          <w:szCs w:val="18"/>
        </w:rPr>
      </w:pPr>
      <w:r w:rsidRPr="002E0578">
        <w:rPr>
          <w:rFonts w:ascii="Roboto Light" w:hAnsi="Roboto Light"/>
          <w:b/>
          <w:bCs/>
          <w:sz w:val="18"/>
          <w:szCs w:val="18"/>
        </w:rPr>
        <w:t xml:space="preserve">Zásadná pripomienka </w:t>
      </w:r>
      <w:commentRangeStart w:id="9"/>
      <w:r w:rsidRPr="002E0578">
        <w:rPr>
          <w:rFonts w:ascii="Roboto Light" w:hAnsi="Roboto Light"/>
          <w:b/>
          <w:bCs/>
          <w:sz w:val="18"/>
          <w:szCs w:val="18"/>
        </w:rPr>
        <w:t xml:space="preserve">k </w:t>
      </w:r>
      <w:commentRangeEnd w:id="9"/>
      <w:r w:rsidRPr="002E0578">
        <w:rPr>
          <w:rStyle w:val="Odkaznakomentr"/>
          <w:rFonts w:ascii="Roboto Light" w:hAnsi="Roboto Light"/>
          <w:b/>
          <w:bCs/>
          <w:sz w:val="18"/>
          <w:szCs w:val="18"/>
        </w:rPr>
        <w:commentReference w:id="9"/>
      </w:r>
      <w:r w:rsidRPr="002E0578">
        <w:rPr>
          <w:rFonts w:ascii="Roboto Light" w:hAnsi="Roboto Light"/>
          <w:b/>
          <w:bCs/>
          <w:sz w:val="18"/>
          <w:szCs w:val="18"/>
        </w:rPr>
        <w:t xml:space="preserve">čl. I bod </w:t>
      </w:r>
      <w:r>
        <w:rPr>
          <w:rFonts w:ascii="Roboto Light" w:hAnsi="Roboto Light"/>
          <w:b/>
          <w:bCs/>
          <w:sz w:val="18"/>
          <w:szCs w:val="18"/>
        </w:rPr>
        <w:t>11</w:t>
      </w:r>
    </w:p>
    <w:p w14:paraId="17937C44" w14:textId="77777777" w:rsidR="00B20C7B"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Žiadame doplniť pravidlá o periodicite predkladania záznamov a vypustiť z návrhu povinnosť predkladať tieto záznamy po 1. januári 2027.</w:t>
      </w:r>
    </w:p>
    <w:p w14:paraId="426F5C8E" w14:textId="77777777" w:rsidR="00B20C7B" w:rsidRDefault="00B20C7B" w:rsidP="002E0578">
      <w:pPr>
        <w:pStyle w:val="RZTelo"/>
        <w:spacing w:line="240" w:lineRule="auto"/>
        <w:contextualSpacing/>
        <w:rPr>
          <w:rFonts w:ascii="Roboto Light" w:hAnsi="Roboto Light"/>
          <w:sz w:val="18"/>
          <w:szCs w:val="18"/>
        </w:rPr>
      </w:pPr>
    </w:p>
    <w:p w14:paraId="0AC1ABEA" w14:textId="1C8CAA54" w:rsidR="00B20C7B" w:rsidRPr="00B20C7B" w:rsidRDefault="00B20C7B" w:rsidP="002E0578">
      <w:pPr>
        <w:pStyle w:val="RZTelo"/>
        <w:spacing w:line="240" w:lineRule="auto"/>
        <w:contextualSpacing/>
        <w:rPr>
          <w:rFonts w:ascii="Roboto Light" w:hAnsi="Roboto Light"/>
          <w:b/>
          <w:bCs/>
          <w:sz w:val="18"/>
          <w:szCs w:val="18"/>
        </w:rPr>
      </w:pPr>
      <w:r>
        <w:rPr>
          <w:rFonts w:ascii="Roboto Light" w:hAnsi="Roboto Light"/>
          <w:b/>
          <w:bCs/>
          <w:sz w:val="18"/>
          <w:szCs w:val="18"/>
        </w:rPr>
        <w:t>Odôvodnenie:</w:t>
      </w:r>
    </w:p>
    <w:p w14:paraId="238EA692" w14:textId="453E86AE" w:rsidR="002E0578" w:rsidRDefault="002E0578" w:rsidP="002E0578">
      <w:pPr>
        <w:pStyle w:val="RZTelo"/>
        <w:spacing w:line="240" w:lineRule="auto"/>
        <w:contextualSpacing/>
        <w:rPr>
          <w:rFonts w:ascii="Roboto Light" w:hAnsi="Roboto Light"/>
          <w:sz w:val="18"/>
          <w:szCs w:val="18"/>
        </w:rPr>
      </w:pPr>
      <w:r w:rsidRPr="002E0578">
        <w:rPr>
          <w:rFonts w:ascii="Roboto Light" w:hAnsi="Roboto Light"/>
          <w:sz w:val="18"/>
          <w:szCs w:val="18"/>
        </w:rPr>
        <w:t xml:space="preserve">Navrhované ustanovenie umožňuje správcovi dane od 1. apríla 2026 do 31. decembra 2026 uložiť platiteľovi povinnosť viesť a predkladať záznamy až na obdobie 12 mesiacov. Navrhované znenie ustanovenia však vôbec neupravuje, v akej periodicite majú byť tieto záznamy predkladané (denne, týždenne, mesačne, kvartálne). Absencia jasnej periodicity je v rozpore so zásadou právnej istoty a umožňuje správcovi dane určovať rozsah a frekvenciu povinnosti bez akýchkoľvek zákonných hraníc a svojvoľne. Zároveň dovoľujeme upriamiť pozornosť predkladateľa na fakt, že od 1. 1. 2027 nadobudne účinnosť povinná elektronická fakturácia pre tuzemské dodania, ktorá zásadným spôsobom mení informačné postavenie daňového úradu. Daňová správa bude mať priame, priebežné a úplné údaje o všetkých relevantných transakciách, ktoré sú predmetom DPH. Po zavedení povinnej e-fakturácie by predkladanie záznamov predstavovalo čistú duplicitu údajov a neprimeranú administratívnu záťaž pre daňové subjekty. Takýto návrh je teda v rozpore so zásadou proporcionality a minimalizácie administratívnej záťaže. Daňové povinnosti by mali byť nastavené tak, aby neukladali daňovým subjektom nadbytočné a neodôvodnené povinnosti, najmä ak rovnaký cieľ možno dosiahnuť efektívnejšími prostriedkami na strane štátu. Zastávame teda názor, že po 1. 1. 2027 neexistuje vecný, systémový ani kontrolný dôvod, aby daňové subjekty povinne predkladali záznamy daňovému úradu k tuzemským dodaniam, ktoré sú plne pokryté povinnou e-fakturáciou. Takáto povinnosť by predstavovala neodôvodnenú administratívnu záťaž bez pridanej hodnoty, v rozpore s cieľmi digitalizácie, efektívnosti a moderného výkonu daňovej správy. </w:t>
      </w:r>
    </w:p>
    <w:p w14:paraId="1FFB420B" w14:textId="77777777" w:rsidR="00101C8C" w:rsidRDefault="00101C8C" w:rsidP="006D3837">
      <w:pPr>
        <w:pStyle w:val="RZTelo"/>
        <w:spacing w:line="240" w:lineRule="auto"/>
        <w:contextualSpacing/>
        <w:rPr>
          <w:rFonts w:ascii="Roboto Light" w:hAnsi="Roboto Light"/>
          <w:sz w:val="18"/>
          <w:szCs w:val="18"/>
        </w:rPr>
      </w:pPr>
    </w:p>
    <w:p w14:paraId="29277107" w14:textId="77777777" w:rsidR="002E0578" w:rsidRDefault="002E0578" w:rsidP="002E0578">
      <w:pPr>
        <w:pStyle w:val="RZTelo"/>
        <w:spacing w:after="0" w:line="240" w:lineRule="auto"/>
        <w:contextualSpacing/>
      </w:pPr>
      <w:hyperlink r:id="rId14" w:history="1">
        <w:r w:rsidRPr="007E7DBA">
          <w:rPr>
            <w:rStyle w:val="Hypertextovprepojenie"/>
          </w:rPr>
          <w:t>https://www.slov-lex.sk/elegislativa/legislativne-procesy/SK/LP/2026/13</w:t>
        </w:r>
      </w:hyperlink>
      <w:r>
        <w:t xml:space="preserve"> </w:t>
      </w:r>
    </w:p>
    <w:p w14:paraId="6566F399" w14:textId="77777777" w:rsidR="00AD7C82" w:rsidRDefault="00AD7C82" w:rsidP="00BE629F">
      <w:pPr>
        <w:spacing w:line="276" w:lineRule="auto"/>
      </w:pPr>
    </w:p>
    <w:sectPr w:rsidR="00AD7C82" w:rsidSect="002521EA">
      <w:headerReference w:type="default" r:id="rId15"/>
      <w:footerReference w:type="default" r:id="rId16"/>
      <w:type w:val="continuous"/>
      <w:pgSz w:w="11906" w:h="16838" w:code="9"/>
      <w:pgMar w:top="2778" w:right="1418" w:bottom="1560" w:left="1418" w:header="1333" w:footer="1413"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j Beňo" w:date="2026-01-21T11:39:00Z" w:initials="AB">
    <w:p w14:paraId="09091083" w14:textId="77777777" w:rsidR="00FC2D1E" w:rsidRDefault="00FC2D1E" w:rsidP="00FC2D1E">
      <w:pPr>
        <w:pStyle w:val="Textkomentra"/>
        <w:jc w:val="left"/>
      </w:pPr>
      <w:r>
        <w:rPr>
          <w:rStyle w:val="Odkaznakomentr"/>
        </w:rPr>
        <w:annotationRef/>
      </w:r>
      <w:r>
        <w:t>Potravinárska komora</w:t>
      </w:r>
    </w:p>
  </w:comment>
  <w:comment w:id="1" w:author="Andrej Beňo" w:date="2026-01-21T11:39:00Z" w:initials="AB">
    <w:p w14:paraId="61CC5123" w14:textId="77777777" w:rsidR="00FC2D1E" w:rsidRDefault="00FC2D1E" w:rsidP="00FC2D1E">
      <w:pPr>
        <w:pStyle w:val="Textkomentra"/>
        <w:jc w:val="left"/>
      </w:pPr>
      <w:r>
        <w:rPr>
          <w:rStyle w:val="Odkaznakomentr"/>
        </w:rPr>
        <w:annotationRef/>
      </w:r>
      <w:r>
        <w:t>Potravinárska komora</w:t>
      </w:r>
    </w:p>
  </w:comment>
  <w:comment w:id="2" w:author="Andrej Beňo" w:date="2026-01-21T11:26:00Z" w:initials="AB">
    <w:p w14:paraId="5B1D17F2" w14:textId="77777777" w:rsidR="002E0578" w:rsidRDefault="002E0578" w:rsidP="002E0578">
      <w:pPr>
        <w:pStyle w:val="Textkomentra"/>
        <w:jc w:val="left"/>
      </w:pPr>
      <w:r>
        <w:rPr>
          <w:rStyle w:val="Odkaznakomentr"/>
        </w:rPr>
        <w:annotationRef/>
      </w:r>
      <w:r>
        <w:t>Potravinárska komora</w:t>
      </w:r>
    </w:p>
  </w:comment>
  <w:comment w:id="3" w:author="Andrej Beňo" w:date="2026-01-21T11:26:00Z" w:initials="AB">
    <w:p w14:paraId="7D03AF17" w14:textId="77777777" w:rsidR="002E0578" w:rsidRDefault="002E0578" w:rsidP="002E0578">
      <w:pPr>
        <w:pStyle w:val="Textkomentra"/>
        <w:jc w:val="left"/>
      </w:pPr>
      <w:r>
        <w:rPr>
          <w:rStyle w:val="Odkaznakomentr"/>
        </w:rPr>
        <w:annotationRef/>
      </w:r>
      <w:r>
        <w:t>Potravinárska komora</w:t>
      </w:r>
    </w:p>
  </w:comment>
  <w:comment w:id="4" w:author="Andrej Beňo" w:date="2026-01-21T11:26:00Z" w:initials="AB">
    <w:p w14:paraId="013E6209" w14:textId="77777777" w:rsidR="002E0578" w:rsidRDefault="002E0578" w:rsidP="002E0578">
      <w:pPr>
        <w:pStyle w:val="Textkomentra"/>
        <w:jc w:val="left"/>
      </w:pPr>
      <w:r>
        <w:rPr>
          <w:rStyle w:val="Odkaznakomentr"/>
        </w:rPr>
        <w:annotationRef/>
      </w:r>
      <w:r>
        <w:t>Potravinárska komora</w:t>
      </w:r>
    </w:p>
  </w:comment>
  <w:comment w:id="5" w:author="Andrej Beňo" w:date="2026-01-21T11:26:00Z" w:initials="AB">
    <w:p w14:paraId="5E86EDDC" w14:textId="77777777" w:rsidR="00B20C7B" w:rsidRDefault="00B20C7B" w:rsidP="002E0578">
      <w:pPr>
        <w:pStyle w:val="Textkomentra"/>
        <w:jc w:val="left"/>
      </w:pPr>
      <w:r>
        <w:rPr>
          <w:rStyle w:val="Odkaznakomentr"/>
        </w:rPr>
        <w:annotationRef/>
      </w:r>
      <w:r>
        <w:t>Potravinárska komora</w:t>
      </w:r>
    </w:p>
  </w:comment>
  <w:comment w:id="6" w:author="Andrej Beňo" w:date="2026-01-21T11:26:00Z" w:initials="AB">
    <w:p w14:paraId="744EB0E0" w14:textId="77777777" w:rsidR="00B20C7B" w:rsidRDefault="00B20C7B" w:rsidP="002E0578">
      <w:pPr>
        <w:pStyle w:val="Textkomentra"/>
        <w:jc w:val="left"/>
      </w:pPr>
      <w:r>
        <w:rPr>
          <w:rStyle w:val="Odkaznakomentr"/>
        </w:rPr>
        <w:annotationRef/>
      </w:r>
      <w:r>
        <w:t>Potravinárska komora</w:t>
      </w:r>
    </w:p>
  </w:comment>
  <w:comment w:id="7" w:author="Andrej Beňo" w:date="2026-01-21T11:26:00Z" w:initials="AB">
    <w:p w14:paraId="0FA3D362" w14:textId="77777777" w:rsidR="00B20C7B" w:rsidRDefault="00B20C7B" w:rsidP="002E0578">
      <w:pPr>
        <w:pStyle w:val="Textkomentra"/>
        <w:jc w:val="left"/>
      </w:pPr>
      <w:r>
        <w:rPr>
          <w:rStyle w:val="Odkaznakomentr"/>
        </w:rPr>
        <w:annotationRef/>
      </w:r>
      <w:r>
        <w:t>Potravinárska komora</w:t>
      </w:r>
    </w:p>
  </w:comment>
  <w:comment w:id="8" w:author="Andrej Beňo" w:date="2026-01-21T11:26:00Z" w:initials="AB">
    <w:p w14:paraId="2F9066FF" w14:textId="77777777" w:rsidR="00B20C7B" w:rsidRDefault="00B20C7B" w:rsidP="002E0578">
      <w:pPr>
        <w:pStyle w:val="Textkomentra"/>
        <w:jc w:val="left"/>
      </w:pPr>
      <w:r>
        <w:rPr>
          <w:rStyle w:val="Odkaznakomentr"/>
        </w:rPr>
        <w:annotationRef/>
      </w:r>
      <w:r>
        <w:t>Potravinárska komora</w:t>
      </w:r>
    </w:p>
  </w:comment>
  <w:comment w:id="9" w:author="Andrej Beňo" w:date="2026-01-21T11:26:00Z" w:initials="AB">
    <w:p w14:paraId="6A9E0FF7" w14:textId="77777777" w:rsidR="00B20C7B" w:rsidRDefault="00B20C7B" w:rsidP="002E0578">
      <w:pPr>
        <w:pStyle w:val="Textkomentra"/>
        <w:jc w:val="left"/>
      </w:pPr>
      <w:r>
        <w:rPr>
          <w:rStyle w:val="Odkaznakomentr"/>
        </w:rPr>
        <w:annotationRef/>
      </w:r>
      <w:r>
        <w:t>Potravinárska komora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91083" w15:done="0"/>
  <w15:commentEx w15:paraId="61CC5123" w15:done="0"/>
  <w15:commentEx w15:paraId="5B1D17F2" w15:done="0"/>
  <w15:commentEx w15:paraId="7D03AF17" w15:done="0"/>
  <w15:commentEx w15:paraId="013E6209" w15:done="0"/>
  <w15:commentEx w15:paraId="5E86EDDC" w15:done="0"/>
  <w15:commentEx w15:paraId="744EB0E0" w15:done="0"/>
  <w15:commentEx w15:paraId="0FA3D362" w15:done="0"/>
  <w15:commentEx w15:paraId="2F9066FF" w15:done="0"/>
  <w15:commentEx w15:paraId="6A9E0F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6FF09A" w16cex:dateUtc="2026-01-21T10:39:00Z"/>
  <w16cex:commentExtensible w16cex:durableId="19320D81" w16cex:dateUtc="2026-01-21T10:39:00Z"/>
  <w16cex:commentExtensible w16cex:durableId="4EDF4185" w16cex:dateUtc="2026-01-21T10:26:00Z"/>
  <w16cex:commentExtensible w16cex:durableId="5C09C111" w16cex:dateUtc="2026-01-21T10:26:00Z"/>
  <w16cex:commentExtensible w16cex:durableId="78E9AB5E" w16cex:dateUtc="2026-01-21T10:26:00Z"/>
  <w16cex:commentExtensible w16cex:durableId="5D5DC024" w16cex:dateUtc="2026-01-21T10:26:00Z"/>
  <w16cex:commentExtensible w16cex:durableId="5F8232FD" w16cex:dateUtc="2026-01-21T10:26:00Z"/>
  <w16cex:commentExtensible w16cex:durableId="58791B29" w16cex:dateUtc="2026-01-21T10:26:00Z"/>
  <w16cex:commentExtensible w16cex:durableId="0D87AB6A" w16cex:dateUtc="2026-01-21T10:26:00Z"/>
  <w16cex:commentExtensible w16cex:durableId="597DF9B3" w16cex:dateUtc="2026-01-2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91083" w16cid:durableId="456FF09A"/>
  <w16cid:commentId w16cid:paraId="61CC5123" w16cid:durableId="19320D81"/>
  <w16cid:commentId w16cid:paraId="5B1D17F2" w16cid:durableId="4EDF4185"/>
  <w16cid:commentId w16cid:paraId="7D03AF17" w16cid:durableId="5C09C111"/>
  <w16cid:commentId w16cid:paraId="013E6209" w16cid:durableId="78E9AB5E"/>
  <w16cid:commentId w16cid:paraId="5E86EDDC" w16cid:durableId="5D5DC024"/>
  <w16cid:commentId w16cid:paraId="744EB0E0" w16cid:durableId="5F8232FD"/>
  <w16cid:commentId w16cid:paraId="0FA3D362" w16cid:durableId="58791B29"/>
  <w16cid:commentId w16cid:paraId="2F9066FF" w16cid:durableId="0D87AB6A"/>
  <w16cid:commentId w16cid:paraId="6A9E0FF7" w16cid:durableId="597DF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368E" w14:textId="77777777" w:rsidR="00E62326" w:rsidRDefault="00E62326" w:rsidP="00F81956">
      <w:r>
        <w:separator/>
      </w:r>
    </w:p>
  </w:endnote>
  <w:endnote w:type="continuationSeparator" w:id="0">
    <w:p w14:paraId="3CE4B4BF" w14:textId="77777777" w:rsidR="00E62326" w:rsidRDefault="00E62326" w:rsidP="00F81956">
      <w:r>
        <w:continuationSeparator/>
      </w:r>
    </w:p>
  </w:endnote>
  <w:endnote w:type="continuationNotice" w:id="1">
    <w:p w14:paraId="13CBA02E" w14:textId="77777777" w:rsidR="00E62326" w:rsidRDefault="00E62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Light">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 Condensed">
    <w:charset w:val="EE"/>
    <w:family w:val="auto"/>
    <w:pitch w:val="variable"/>
    <w:sig w:usb0="20000007" w:usb1="00000000" w:usb2="00000000" w:usb3="00000000" w:csb0="00000193"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Barlow">
    <w:charset w:val="EE"/>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359" w14:textId="77777777" w:rsidR="004D5562" w:rsidRDefault="004D5562" w:rsidP="00B0398D">
    <w:pPr>
      <w:pStyle w:val="RZPta-lenPartneri"/>
      <w:tabs>
        <w:tab w:val="left" w:pos="2655"/>
      </w:tabs>
    </w:pPr>
  </w:p>
  <w:p w14:paraId="640FF0EA" w14:textId="73CA4D71" w:rsidR="00764CA3" w:rsidRDefault="00AD0336" w:rsidP="00B0398D">
    <w:pPr>
      <w:pStyle w:val="RZPta-lenPartneri"/>
      <w:tabs>
        <w:tab w:val="left" w:pos="2655"/>
      </w:tabs>
    </w:pPr>
    <w:r>
      <w:rPr>
        <w:sz w:val="17"/>
        <w:lang w:eastAsia="sk-SK"/>
      </w:rPr>
      <w:drawing>
        <wp:anchor distT="0" distB="0" distL="114300" distR="114300" simplePos="0" relativeHeight="251658242" behindDoc="1" locked="0" layoutInCell="1" allowOverlap="1" wp14:anchorId="52BB609A" wp14:editId="7975E5D5">
          <wp:simplePos x="2347595" y="10029825"/>
          <wp:positionH relativeFrom="margin">
            <wp:align>right</wp:align>
          </wp:positionH>
          <wp:positionV relativeFrom="page">
            <wp:posOffset>10099040</wp:posOffset>
          </wp:positionV>
          <wp:extent cx="1461960" cy="242640"/>
          <wp:effectExtent l="0" t="0" r="5080" b="5080"/>
          <wp:wrapNone/>
          <wp:docPr id="141" name="Picture 14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stretch>
                    <a:fillRect/>
                  </a:stretch>
                </pic:blipFill>
                <pic:spPr>
                  <a:xfrm>
                    <a:off x="0" y="0"/>
                    <a:ext cx="1461960" cy="242640"/>
                  </a:xfrm>
                  <a:prstGeom prst="rect">
                    <a:avLst/>
                  </a:prstGeom>
                </pic:spPr>
              </pic:pic>
            </a:graphicData>
          </a:graphic>
        </wp:anchor>
      </w:drawing>
    </w:r>
    <w:r>
      <w:rPr>
        <w:sz w:val="17"/>
        <w:lang w:eastAsia="sk-SK"/>
      </w:rPr>
      <w:drawing>
        <wp:anchor distT="0" distB="0" distL="114300" distR="114300" simplePos="0" relativeHeight="251658243" behindDoc="1" locked="0" layoutInCell="1" allowOverlap="1" wp14:anchorId="3AFF202E" wp14:editId="68824BAA">
          <wp:simplePos x="0" y="0"/>
          <wp:positionH relativeFrom="margin">
            <wp:posOffset>-92710</wp:posOffset>
          </wp:positionH>
          <wp:positionV relativeFrom="page">
            <wp:posOffset>10027285</wp:posOffset>
          </wp:positionV>
          <wp:extent cx="1447920" cy="402120"/>
          <wp:effectExtent l="0" t="0" r="0" b="0"/>
          <wp:wrapNone/>
          <wp:docPr id="142" name="Picture 1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pic:nvPicPr>
                <pic:blipFill>
                  <a:blip r:embed="rId2"/>
                  <a:stretch>
                    <a:fillRect/>
                  </a:stretch>
                </pic:blipFill>
                <pic:spPr>
                  <a:xfrm>
                    <a:off x="0" y="0"/>
                    <a:ext cx="1447920" cy="402120"/>
                  </a:xfrm>
                  <a:prstGeom prst="rect">
                    <a:avLst/>
                  </a:prstGeom>
                </pic:spPr>
              </pic:pic>
            </a:graphicData>
          </a:graphic>
        </wp:anchor>
      </w:drawing>
    </w:r>
    <w:r w:rsidR="004F09C2">
      <w:rPr>
        <w:sz w:val="17"/>
        <w:lang w:eastAsia="sk-SK"/>
      </w:rPr>
      <w:drawing>
        <wp:anchor distT="0" distB="0" distL="114300" distR="114300" simplePos="0" relativeHeight="251658240" behindDoc="1" locked="0" layoutInCell="1" allowOverlap="1" wp14:anchorId="05AF4943" wp14:editId="3309EAA7">
          <wp:simplePos x="0" y="0"/>
          <wp:positionH relativeFrom="page">
            <wp:posOffset>-28575</wp:posOffset>
          </wp:positionH>
          <wp:positionV relativeFrom="page">
            <wp:posOffset>9353550</wp:posOffset>
          </wp:positionV>
          <wp:extent cx="7606665" cy="133921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
                  <a:srcRect t="45630"/>
                  <a:stretch/>
                </pic:blipFill>
                <pic:spPr bwMode="auto">
                  <a:xfrm>
                    <a:off x="0" y="0"/>
                    <a:ext cx="7606665" cy="1339215"/>
                  </a:xfrm>
                  <a:prstGeom prst="rect">
                    <a:avLst/>
                  </a:prstGeom>
                  <a:ln>
                    <a:noFill/>
                  </a:ln>
                  <a:extLst>
                    <a:ext uri="{53640926-AAD7-44D8-BBD7-CCE9431645EC}">
                      <a14:shadowObscured xmlns:a14="http://schemas.microsoft.com/office/drawing/2010/main"/>
                    </a:ext>
                  </a:extLst>
                </pic:spPr>
              </pic:pic>
            </a:graphicData>
          </a:graphic>
        </wp:anchor>
      </w:drawing>
    </w:r>
    <w:r w:rsidR="513A70A0">
      <w:t>Republiková únia zamestnávateľov je členom:</w:t>
    </w:r>
    <w:r w:rsidR="00304351">
      <w:tab/>
    </w:r>
    <w:r w:rsidR="0030435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F992" w14:textId="77777777" w:rsidR="00E62326" w:rsidRDefault="00E62326" w:rsidP="00F81956">
      <w:r>
        <w:separator/>
      </w:r>
    </w:p>
  </w:footnote>
  <w:footnote w:type="continuationSeparator" w:id="0">
    <w:p w14:paraId="7A9B6779" w14:textId="77777777" w:rsidR="00E62326" w:rsidRDefault="00E62326" w:rsidP="00F81956">
      <w:r>
        <w:continuationSeparator/>
      </w:r>
    </w:p>
  </w:footnote>
  <w:footnote w:type="continuationNotice" w:id="1">
    <w:p w14:paraId="6B1E7F6B" w14:textId="77777777" w:rsidR="00E62326" w:rsidRDefault="00E62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D39A" w14:textId="77777777" w:rsidR="000064DE" w:rsidRDefault="00000000" w:rsidP="00A07FD8">
    <w:pPr>
      <w:pStyle w:val="RZHlavicka"/>
      <w:ind w:left="2880" w:firstLine="720"/>
    </w:pPr>
    <w:sdt>
      <w:sdtPr>
        <w:rPr>
          <w:sz w:val="14"/>
          <w:szCs w:val="14"/>
        </w:rPr>
        <w:alias w:val="Author"/>
        <w:tag w:val=""/>
        <w:id w:val="-1758896244"/>
        <w:placeholder>
          <w:docPart w:val="91A4C421D81D4A6493949C939AC4FFA4"/>
        </w:placeholder>
        <w:dataBinding w:prefixMappings="xmlns:ns0='http://purl.org/dc/elements/1.1/' xmlns:ns1='http://schemas.openxmlformats.org/package/2006/metadata/core-properties' " w:xpath="/ns1:coreProperties[1]/ns0:creator[1]" w:storeItemID="{6C3C8BC8-F283-45AE-878A-BAB7291924A1}"/>
        <w:text/>
      </w:sdtPr>
      <w:sdtContent>
        <w:r w:rsidR="513A70A0" w:rsidRPr="00A07FD8">
          <w:rPr>
            <w:sz w:val="14"/>
            <w:szCs w:val="14"/>
          </w:rPr>
          <w:t>Republiková únia zamestnávateľov, Digital Park III, Einsteinova 19, 851 01 Bratislava 5</w:t>
        </w:r>
        <w:r w:rsidR="513A70A0">
          <w:rPr>
            <w:sz w:val="14"/>
            <w:szCs w:val="14"/>
          </w:rPr>
          <w:t xml:space="preserve"> </w:t>
        </w:r>
        <w:r w:rsidR="513A70A0" w:rsidRPr="00A07FD8">
          <w:rPr>
            <w:sz w:val="14"/>
            <w:szCs w:val="14"/>
          </w:rPr>
          <w:t>tel.: +421-2-3301 4280, ruz@ruzsr.sk,</w:t>
        </w:r>
        <w:r w:rsidR="513A70A0">
          <w:rPr>
            <w:sz w:val="14"/>
            <w:szCs w:val="14"/>
          </w:rPr>
          <w:t xml:space="preserve"> ww</w:t>
        </w:r>
        <w:r w:rsidR="513A70A0" w:rsidRPr="00A07FD8">
          <w:rPr>
            <w:sz w:val="14"/>
            <w:szCs w:val="14"/>
          </w:rPr>
          <w:t>w.zamestnavatelia.sk</w:t>
        </w:r>
      </w:sdtContent>
    </w:sdt>
    <w:r w:rsidR="00304351">
      <w:rPr>
        <w:noProof/>
        <w:lang w:eastAsia="sk-SK"/>
      </w:rPr>
      <w:drawing>
        <wp:anchor distT="0" distB="0" distL="114300" distR="114300" simplePos="0" relativeHeight="251658244" behindDoc="1" locked="0" layoutInCell="1" allowOverlap="1" wp14:anchorId="75D2B33C" wp14:editId="2F330108">
          <wp:simplePos x="2731135" y="1058545"/>
          <wp:positionH relativeFrom="page">
            <wp:align>center</wp:align>
          </wp:positionH>
          <wp:positionV relativeFrom="page">
            <wp:align>top</wp:align>
          </wp:positionV>
          <wp:extent cx="7577640" cy="1768680"/>
          <wp:effectExtent l="0" t="0" r="0" b="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
                  <a:stretch>
                    <a:fillRect/>
                  </a:stretch>
                </pic:blipFill>
                <pic:spPr>
                  <a:xfrm>
                    <a:off x="0" y="0"/>
                    <a:ext cx="7577640" cy="1768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CA1"/>
    <w:multiLevelType w:val="hybridMultilevel"/>
    <w:tmpl w:val="B0705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214F9"/>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65159"/>
    <w:multiLevelType w:val="hybridMultilevel"/>
    <w:tmpl w:val="A356B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16AF2"/>
    <w:multiLevelType w:val="hybridMultilevel"/>
    <w:tmpl w:val="A356B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71489"/>
    <w:multiLevelType w:val="hybridMultilevel"/>
    <w:tmpl w:val="A356B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43C41"/>
    <w:multiLevelType w:val="hybridMultilevel"/>
    <w:tmpl w:val="086A40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9059F3"/>
    <w:multiLevelType w:val="hybridMultilevel"/>
    <w:tmpl w:val="3D6241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982712"/>
    <w:multiLevelType w:val="hybridMultilevel"/>
    <w:tmpl w:val="63DA40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AD36CE"/>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6D54A0"/>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7C41F1"/>
    <w:multiLevelType w:val="hybridMultilevel"/>
    <w:tmpl w:val="A356B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34758"/>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46194F"/>
    <w:multiLevelType w:val="hybridMultilevel"/>
    <w:tmpl w:val="D35C1F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DA71C0"/>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B36508"/>
    <w:multiLevelType w:val="hybridMultilevel"/>
    <w:tmpl w:val="1158B7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C13353"/>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708"/>
    <w:multiLevelType w:val="hybridMultilevel"/>
    <w:tmpl w:val="00E84710"/>
    <w:lvl w:ilvl="0" w:tplc="AE5EEAB0">
      <w:start w:val="1"/>
      <w:numFmt w:val="decimal"/>
      <w:pStyle w:val="Odsekzoznamu"/>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ED3C41"/>
    <w:multiLevelType w:val="hybridMultilevel"/>
    <w:tmpl w:val="40A69E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843A6B"/>
    <w:multiLevelType w:val="hybridMultilevel"/>
    <w:tmpl w:val="A356B9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42709A"/>
    <w:multiLevelType w:val="hybridMultilevel"/>
    <w:tmpl w:val="A356B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D26906"/>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0F62F0"/>
    <w:multiLevelType w:val="hybridMultilevel"/>
    <w:tmpl w:val="086A4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4E0770"/>
    <w:multiLevelType w:val="hybridMultilevel"/>
    <w:tmpl w:val="ECEE24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CF33BF"/>
    <w:multiLevelType w:val="hybridMultilevel"/>
    <w:tmpl w:val="50009C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22312264">
    <w:abstractNumId w:val="16"/>
  </w:num>
  <w:num w:numId="2" w16cid:durableId="552815560">
    <w:abstractNumId w:val="0"/>
  </w:num>
  <w:num w:numId="3" w16cid:durableId="141388840">
    <w:abstractNumId w:val="23"/>
  </w:num>
  <w:num w:numId="4" w16cid:durableId="1914244078">
    <w:abstractNumId w:val="12"/>
  </w:num>
  <w:num w:numId="5" w16cid:durableId="337657461">
    <w:abstractNumId w:val="7"/>
  </w:num>
  <w:num w:numId="6" w16cid:durableId="2127843135">
    <w:abstractNumId w:val="6"/>
  </w:num>
  <w:num w:numId="7" w16cid:durableId="26807369">
    <w:abstractNumId w:val="22"/>
  </w:num>
  <w:num w:numId="8" w16cid:durableId="1168012007">
    <w:abstractNumId w:val="14"/>
  </w:num>
  <w:num w:numId="9" w16cid:durableId="566765840">
    <w:abstractNumId w:val="17"/>
  </w:num>
  <w:num w:numId="10" w16cid:durableId="820850525">
    <w:abstractNumId w:val="18"/>
  </w:num>
  <w:num w:numId="11" w16cid:durableId="125857669">
    <w:abstractNumId w:val="3"/>
  </w:num>
  <w:num w:numId="12" w16cid:durableId="140539671">
    <w:abstractNumId w:val="19"/>
  </w:num>
  <w:num w:numId="13" w16cid:durableId="1978147726">
    <w:abstractNumId w:val="4"/>
  </w:num>
  <w:num w:numId="14" w16cid:durableId="2017228000">
    <w:abstractNumId w:val="10"/>
  </w:num>
  <w:num w:numId="15" w16cid:durableId="1999307326">
    <w:abstractNumId w:val="2"/>
  </w:num>
  <w:num w:numId="16" w16cid:durableId="1196504297">
    <w:abstractNumId w:val="5"/>
  </w:num>
  <w:num w:numId="17" w16cid:durableId="927083812">
    <w:abstractNumId w:val="1"/>
  </w:num>
  <w:num w:numId="18" w16cid:durableId="1714959860">
    <w:abstractNumId w:val="20"/>
  </w:num>
  <w:num w:numId="19" w16cid:durableId="1272739701">
    <w:abstractNumId w:val="21"/>
  </w:num>
  <w:num w:numId="20" w16cid:durableId="683560480">
    <w:abstractNumId w:val="13"/>
  </w:num>
  <w:num w:numId="21" w16cid:durableId="1015110380">
    <w:abstractNumId w:val="9"/>
  </w:num>
  <w:num w:numId="22" w16cid:durableId="704410607">
    <w:abstractNumId w:val="8"/>
  </w:num>
  <w:num w:numId="23" w16cid:durableId="674500404">
    <w:abstractNumId w:val="15"/>
  </w:num>
  <w:num w:numId="24" w16cid:durableId="9197495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j Beňo">
    <w15:presenceInfo w15:providerId="AD" w15:userId="S::beno@ruzsr.sk::6f7ddd18-f7aa-4182-a946-3a7075595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Izs7AwNDe1sDQyMbVQ0lEKTi0uzszPAykwrwUAQC4KvCwAAAA="/>
  </w:docVars>
  <w:rsids>
    <w:rsidRoot w:val="00462F10"/>
    <w:rsid w:val="000010DC"/>
    <w:rsid w:val="00003CA0"/>
    <w:rsid w:val="000064DE"/>
    <w:rsid w:val="0000784B"/>
    <w:rsid w:val="00013732"/>
    <w:rsid w:val="0001437D"/>
    <w:rsid w:val="00026BFE"/>
    <w:rsid w:val="00026F2E"/>
    <w:rsid w:val="00030057"/>
    <w:rsid w:val="0003005D"/>
    <w:rsid w:val="00034012"/>
    <w:rsid w:val="0003474D"/>
    <w:rsid w:val="00035A8B"/>
    <w:rsid w:val="0003693C"/>
    <w:rsid w:val="00040EDF"/>
    <w:rsid w:val="0004324C"/>
    <w:rsid w:val="000455B0"/>
    <w:rsid w:val="000460AF"/>
    <w:rsid w:val="000472C2"/>
    <w:rsid w:val="000508CD"/>
    <w:rsid w:val="00050FF7"/>
    <w:rsid w:val="00057CA4"/>
    <w:rsid w:val="00061322"/>
    <w:rsid w:val="00061457"/>
    <w:rsid w:val="00061587"/>
    <w:rsid w:val="0006465E"/>
    <w:rsid w:val="000657E1"/>
    <w:rsid w:val="000660CD"/>
    <w:rsid w:val="00067CD2"/>
    <w:rsid w:val="00071456"/>
    <w:rsid w:val="0007159C"/>
    <w:rsid w:val="000715F1"/>
    <w:rsid w:val="00074407"/>
    <w:rsid w:val="0007440C"/>
    <w:rsid w:val="000754D9"/>
    <w:rsid w:val="00075B18"/>
    <w:rsid w:val="00075B96"/>
    <w:rsid w:val="000767C4"/>
    <w:rsid w:val="000770FC"/>
    <w:rsid w:val="000801A6"/>
    <w:rsid w:val="0008079D"/>
    <w:rsid w:val="00085E39"/>
    <w:rsid w:val="000870CE"/>
    <w:rsid w:val="0008793D"/>
    <w:rsid w:val="00087CB8"/>
    <w:rsid w:val="00090F25"/>
    <w:rsid w:val="0009101F"/>
    <w:rsid w:val="000927C3"/>
    <w:rsid w:val="0009364D"/>
    <w:rsid w:val="00095E31"/>
    <w:rsid w:val="00096086"/>
    <w:rsid w:val="000A143B"/>
    <w:rsid w:val="000A1C52"/>
    <w:rsid w:val="000A218C"/>
    <w:rsid w:val="000A37EC"/>
    <w:rsid w:val="000A7468"/>
    <w:rsid w:val="000B0144"/>
    <w:rsid w:val="000B024B"/>
    <w:rsid w:val="000B2A4F"/>
    <w:rsid w:val="000B5311"/>
    <w:rsid w:val="000C1242"/>
    <w:rsid w:val="000C1360"/>
    <w:rsid w:val="000C424E"/>
    <w:rsid w:val="000C44B6"/>
    <w:rsid w:val="000C4AA8"/>
    <w:rsid w:val="000C5109"/>
    <w:rsid w:val="000C7EE4"/>
    <w:rsid w:val="000C7F82"/>
    <w:rsid w:val="000D054B"/>
    <w:rsid w:val="000D0B40"/>
    <w:rsid w:val="000D1B48"/>
    <w:rsid w:val="000D4707"/>
    <w:rsid w:val="000D4D42"/>
    <w:rsid w:val="000D52DF"/>
    <w:rsid w:val="000D5FB6"/>
    <w:rsid w:val="000D5FD5"/>
    <w:rsid w:val="000E12F9"/>
    <w:rsid w:val="000E4C9A"/>
    <w:rsid w:val="000E660C"/>
    <w:rsid w:val="000F443C"/>
    <w:rsid w:val="000F5F22"/>
    <w:rsid w:val="000F6A49"/>
    <w:rsid w:val="000F7485"/>
    <w:rsid w:val="001018EC"/>
    <w:rsid w:val="00101C8C"/>
    <w:rsid w:val="0010225E"/>
    <w:rsid w:val="00102CC1"/>
    <w:rsid w:val="00103287"/>
    <w:rsid w:val="001039D6"/>
    <w:rsid w:val="0011021D"/>
    <w:rsid w:val="00110D6C"/>
    <w:rsid w:val="001115C0"/>
    <w:rsid w:val="0011216D"/>
    <w:rsid w:val="0011453E"/>
    <w:rsid w:val="00115774"/>
    <w:rsid w:val="00115FC4"/>
    <w:rsid w:val="00121A2E"/>
    <w:rsid w:val="00121EFC"/>
    <w:rsid w:val="0012233C"/>
    <w:rsid w:val="001236D5"/>
    <w:rsid w:val="00123B59"/>
    <w:rsid w:val="00123DB0"/>
    <w:rsid w:val="0012502D"/>
    <w:rsid w:val="0012652F"/>
    <w:rsid w:val="0012724D"/>
    <w:rsid w:val="0013203A"/>
    <w:rsid w:val="0013233F"/>
    <w:rsid w:val="00133B4E"/>
    <w:rsid w:val="00133BAD"/>
    <w:rsid w:val="00133D8F"/>
    <w:rsid w:val="00133F02"/>
    <w:rsid w:val="00137E9B"/>
    <w:rsid w:val="0014078E"/>
    <w:rsid w:val="00140B06"/>
    <w:rsid w:val="00141C3D"/>
    <w:rsid w:val="00146205"/>
    <w:rsid w:val="0015090B"/>
    <w:rsid w:val="00151958"/>
    <w:rsid w:val="00152DA4"/>
    <w:rsid w:val="001535A0"/>
    <w:rsid w:val="00154286"/>
    <w:rsid w:val="00154CC1"/>
    <w:rsid w:val="0015603B"/>
    <w:rsid w:val="0015671D"/>
    <w:rsid w:val="00161724"/>
    <w:rsid w:val="00161A20"/>
    <w:rsid w:val="001630DA"/>
    <w:rsid w:val="00166FFA"/>
    <w:rsid w:val="001711D4"/>
    <w:rsid w:val="00172967"/>
    <w:rsid w:val="00174CBA"/>
    <w:rsid w:val="00175523"/>
    <w:rsid w:val="0017564F"/>
    <w:rsid w:val="0017639E"/>
    <w:rsid w:val="001772EC"/>
    <w:rsid w:val="0018668F"/>
    <w:rsid w:val="001872CC"/>
    <w:rsid w:val="001912CC"/>
    <w:rsid w:val="001916B4"/>
    <w:rsid w:val="0019255A"/>
    <w:rsid w:val="001928C4"/>
    <w:rsid w:val="001950BC"/>
    <w:rsid w:val="001959EE"/>
    <w:rsid w:val="00197D89"/>
    <w:rsid w:val="001A0874"/>
    <w:rsid w:val="001A0B85"/>
    <w:rsid w:val="001A1006"/>
    <w:rsid w:val="001A1867"/>
    <w:rsid w:val="001A1DA5"/>
    <w:rsid w:val="001A3AF7"/>
    <w:rsid w:val="001A5C3C"/>
    <w:rsid w:val="001A61B8"/>
    <w:rsid w:val="001A7965"/>
    <w:rsid w:val="001B213D"/>
    <w:rsid w:val="001B276D"/>
    <w:rsid w:val="001B7DAC"/>
    <w:rsid w:val="001C04E7"/>
    <w:rsid w:val="001C1B9C"/>
    <w:rsid w:val="001C2583"/>
    <w:rsid w:val="001C27FD"/>
    <w:rsid w:val="001C2A6E"/>
    <w:rsid w:val="001C2AE8"/>
    <w:rsid w:val="001C3838"/>
    <w:rsid w:val="001C55C4"/>
    <w:rsid w:val="001C6421"/>
    <w:rsid w:val="001D15A5"/>
    <w:rsid w:val="001D1E38"/>
    <w:rsid w:val="001D304B"/>
    <w:rsid w:val="001D305D"/>
    <w:rsid w:val="001D31FF"/>
    <w:rsid w:val="001D33F4"/>
    <w:rsid w:val="001D437F"/>
    <w:rsid w:val="001D5F2B"/>
    <w:rsid w:val="001D79C9"/>
    <w:rsid w:val="001E05CF"/>
    <w:rsid w:val="001E1E82"/>
    <w:rsid w:val="001E2A2B"/>
    <w:rsid w:val="001E2C0F"/>
    <w:rsid w:val="001E5522"/>
    <w:rsid w:val="001E64BC"/>
    <w:rsid w:val="001F0D1F"/>
    <w:rsid w:val="001F17A2"/>
    <w:rsid w:val="001F1B58"/>
    <w:rsid w:val="001F2128"/>
    <w:rsid w:val="001F4CC3"/>
    <w:rsid w:val="001F4FF2"/>
    <w:rsid w:val="001F6A0B"/>
    <w:rsid w:val="001F7A37"/>
    <w:rsid w:val="001F7ABA"/>
    <w:rsid w:val="002030EE"/>
    <w:rsid w:val="002031DD"/>
    <w:rsid w:val="002033C9"/>
    <w:rsid w:val="00203A5C"/>
    <w:rsid w:val="00204646"/>
    <w:rsid w:val="00204E45"/>
    <w:rsid w:val="00207D96"/>
    <w:rsid w:val="002100C2"/>
    <w:rsid w:val="00212026"/>
    <w:rsid w:val="00213EBB"/>
    <w:rsid w:val="00215607"/>
    <w:rsid w:val="00216E20"/>
    <w:rsid w:val="00217D5C"/>
    <w:rsid w:val="00217F72"/>
    <w:rsid w:val="00220CDD"/>
    <w:rsid w:val="00227F80"/>
    <w:rsid w:val="002302E4"/>
    <w:rsid w:val="00231104"/>
    <w:rsid w:val="002317FB"/>
    <w:rsid w:val="002320FF"/>
    <w:rsid w:val="00233E8D"/>
    <w:rsid w:val="0024271D"/>
    <w:rsid w:val="00242D56"/>
    <w:rsid w:val="00242FB8"/>
    <w:rsid w:val="002433D6"/>
    <w:rsid w:val="002477DE"/>
    <w:rsid w:val="00250C35"/>
    <w:rsid w:val="002521EA"/>
    <w:rsid w:val="002522DD"/>
    <w:rsid w:val="00253445"/>
    <w:rsid w:val="0025466E"/>
    <w:rsid w:val="00254947"/>
    <w:rsid w:val="00254BF0"/>
    <w:rsid w:val="00256145"/>
    <w:rsid w:val="0025623F"/>
    <w:rsid w:val="0025661F"/>
    <w:rsid w:val="00257520"/>
    <w:rsid w:val="00260F7C"/>
    <w:rsid w:val="00264107"/>
    <w:rsid w:val="00264A02"/>
    <w:rsid w:val="00265D26"/>
    <w:rsid w:val="00267333"/>
    <w:rsid w:val="0027202C"/>
    <w:rsid w:val="0027283E"/>
    <w:rsid w:val="00272D9C"/>
    <w:rsid w:val="002730BC"/>
    <w:rsid w:val="002739E8"/>
    <w:rsid w:val="00273CAE"/>
    <w:rsid w:val="0027575C"/>
    <w:rsid w:val="0027691E"/>
    <w:rsid w:val="00276C96"/>
    <w:rsid w:val="00281EBA"/>
    <w:rsid w:val="002825F9"/>
    <w:rsid w:val="00283434"/>
    <w:rsid w:val="00285E28"/>
    <w:rsid w:val="00286668"/>
    <w:rsid w:val="00286B59"/>
    <w:rsid w:val="00286BCF"/>
    <w:rsid w:val="0028717D"/>
    <w:rsid w:val="002912FC"/>
    <w:rsid w:val="00292A8B"/>
    <w:rsid w:val="00293386"/>
    <w:rsid w:val="0029387B"/>
    <w:rsid w:val="00293DA8"/>
    <w:rsid w:val="00294EF3"/>
    <w:rsid w:val="00294FF8"/>
    <w:rsid w:val="0029565A"/>
    <w:rsid w:val="002969CD"/>
    <w:rsid w:val="0029745D"/>
    <w:rsid w:val="00297D52"/>
    <w:rsid w:val="002A0351"/>
    <w:rsid w:val="002A046D"/>
    <w:rsid w:val="002A0FF5"/>
    <w:rsid w:val="002A66DC"/>
    <w:rsid w:val="002A7263"/>
    <w:rsid w:val="002A7CD9"/>
    <w:rsid w:val="002A7E1E"/>
    <w:rsid w:val="002B20DF"/>
    <w:rsid w:val="002B5789"/>
    <w:rsid w:val="002C1741"/>
    <w:rsid w:val="002C3384"/>
    <w:rsid w:val="002C4157"/>
    <w:rsid w:val="002C6064"/>
    <w:rsid w:val="002C728D"/>
    <w:rsid w:val="002D0C8D"/>
    <w:rsid w:val="002D22BB"/>
    <w:rsid w:val="002D66BA"/>
    <w:rsid w:val="002E0578"/>
    <w:rsid w:val="002E1ECB"/>
    <w:rsid w:val="002E3047"/>
    <w:rsid w:val="002E312F"/>
    <w:rsid w:val="002E3529"/>
    <w:rsid w:val="002E44D0"/>
    <w:rsid w:val="002F0758"/>
    <w:rsid w:val="002F19CB"/>
    <w:rsid w:val="002F2496"/>
    <w:rsid w:val="002F4601"/>
    <w:rsid w:val="002F6B2D"/>
    <w:rsid w:val="002F6D7C"/>
    <w:rsid w:val="002F734C"/>
    <w:rsid w:val="002F74BC"/>
    <w:rsid w:val="002F7E95"/>
    <w:rsid w:val="00304351"/>
    <w:rsid w:val="003053C8"/>
    <w:rsid w:val="00307544"/>
    <w:rsid w:val="00307EB0"/>
    <w:rsid w:val="00310C6B"/>
    <w:rsid w:val="00315AFA"/>
    <w:rsid w:val="00315FB5"/>
    <w:rsid w:val="00317674"/>
    <w:rsid w:val="00320028"/>
    <w:rsid w:val="003204E9"/>
    <w:rsid w:val="00320C9B"/>
    <w:rsid w:val="00321732"/>
    <w:rsid w:val="00322710"/>
    <w:rsid w:val="00322E36"/>
    <w:rsid w:val="00322EA0"/>
    <w:rsid w:val="0032411F"/>
    <w:rsid w:val="003256AC"/>
    <w:rsid w:val="00325785"/>
    <w:rsid w:val="00326B76"/>
    <w:rsid w:val="00326DFA"/>
    <w:rsid w:val="00327B09"/>
    <w:rsid w:val="00327E46"/>
    <w:rsid w:val="00327F8F"/>
    <w:rsid w:val="00331F89"/>
    <w:rsid w:val="003357B5"/>
    <w:rsid w:val="0033658C"/>
    <w:rsid w:val="00336666"/>
    <w:rsid w:val="00336A27"/>
    <w:rsid w:val="00336DEB"/>
    <w:rsid w:val="00337440"/>
    <w:rsid w:val="00343658"/>
    <w:rsid w:val="00343674"/>
    <w:rsid w:val="003450C4"/>
    <w:rsid w:val="00346443"/>
    <w:rsid w:val="0034676F"/>
    <w:rsid w:val="003473FB"/>
    <w:rsid w:val="0035034A"/>
    <w:rsid w:val="0035337E"/>
    <w:rsid w:val="00356083"/>
    <w:rsid w:val="00360BEB"/>
    <w:rsid w:val="00362763"/>
    <w:rsid w:val="00363322"/>
    <w:rsid w:val="003634A2"/>
    <w:rsid w:val="003647D0"/>
    <w:rsid w:val="00364F2F"/>
    <w:rsid w:val="003661F8"/>
    <w:rsid w:val="003664B7"/>
    <w:rsid w:val="003700CC"/>
    <w:rsid w:val="00370A15"/>
    <w:rsid w:val="00371FC2"/>
    <w:rsid w:val="0037247F"/>
    <w:rsid w:val="00372CEC"/>
    <w:rsid w:val="00376C91"/>
    <w:rsid w:val="00377EC0"/>
    <w:rsid w:val="00377F71"/>
    <w:rsid w:val="00377FBB"/>
    <w:rsid w:val="003813BD"/>
    <w:rsid w:val="0038198B"/>
    <w:rsid w:val="003827FE"/>
    <w:rsid w:val="00382E12"/>
    <w:rsid w:val="00384018"/>
    <w:rsid w:val="00386A2E"/>
    <w:rsid w:val="003875DB"/>
    <w:rsid w:val="00387730"/>
    <w:rsid w:val="00387D6E"/>
    <w:rsid w:val="00387F8A"/>
    <w:rsid w:val="0039031E"/>
    <w:rsid w:val="00390D5A"/>
    <w:rsid w:val="003935D9"/>
    <w:rsid w:val="0039436F"/>
    <w:rsid w:val="003956E9"/>
    <w:rsid w:val="003A04F3"/>
    <w:rsid w:val="003A2087"/>
    <w:rsid w:val="003A68B2"/>
    <w:rsid w:val="003A7C00"/>
    <w:rsid w:val="003B06B4"/>
    <w:rsid w:val="003B2FA9"/>
    <w:rsid w:val="003B4809"/>
    <w:rsid w:val="003B4BBE"/>
    <w:rsid w:val="003B62A6"/>
    <w:rsid w:val="003B6B2F"/>
    <w:rsid w:val="003B7DF5"/>
    <w:rsid w:val="003C0648"/>
    <w:rsid w:val="003C1269"/>
    <w:rsid w:val="003C43EE"/>
    <w:rsid w:val="003C4C3A"/>
    <w:rsid w:val="003C56BA"/>
    <w:rsid w:val="003C6701"/>
    <w:rsid w:val="003D0CDB"/>
    <w:rsid w:val="003D55F2"/>
    <w:rsid w:val="003D6E70"/>
    <w:rsid w:val="003D759E"/>
    <w:rsid w:val="003D7CC8"/>
    <w:rsid w:val="003E2EC6"/>
    <w:rsid w:val="003E4F3B"/>
    <w:rsid w:val="003E6FF9"/>
    <w:rsid w:val="003F23B3"/>
    <w:rsid w:val="003F2433"/>
    <w:rsid w:val="003F398A"/>
    <w:rsid w:val="003F57CA"/>
    <w:rsid w:val="003F7094"/>
    <w:rsid w:val="00400A74"/>
    <w:rsid w:val="00401D91"/>
    <w:rsid w:val="00402D7E"/>
    <w:rsid w:val="00403CA1"/>
    <w:rsid w:val="00403EDC"/>
    <w:rsid w:val="004059D9"/>
    <w:rsid w:val="00410302"/>
    <w:rsid w:val="004141B0"/>
    <w:rsid w:val="0041493B"/>
    <w:rsid w:val="0041498F"/>
    <w:rsid w:val="00415D3B"/>
    <w:rsid w:val="00416D13"/>
    <w:rsid w:val="004174F6"/>
    <w:rsid w:val="00417D92"/>
    <w:rsid w:val="004235BA"/>
    <w:rsid w:val="0042377B"/>
    <w:rsid w:val="00424218"/>
    <w:rsid w:val="00424A2B"/>
    <w:rsid w:val="00424AB1"/>
    <w:rsid w:val="00427573"/>
    <w:rsid w:val="00430C17"/>
    <w:rsid w:val="0043347F"/>
    <w:rsid w:val="0043352F"/>
    <w:rsid w:val="004379AA"/>
    <w:rsid w:val="004424D4"/>
    <w:rsid w:val="00446088"/>
    <w:rsid w:val="00446F30"/>
    <w:rsid w:val="00454AEB"/>
    <w:rsid w:val="00460286"/>
    <w:rsid w:val="0046048B"/>
    <w:rsid w:val="00460DCF"/>
    <w:rsid w:val="00461228"/>
    <w:rsid w:val="00461250"/>
    <w:rsid w:val="00462F10"/>
    <w:rsid w:val="00464A04"/>
    <w:rsid w:val="00465103"/>
    <w:rsid w:val="00465467"/>
    <w:rsid w:val="00465723"/>
    <w:rsid w:val="004673A2"/>
    <w:rsid w:val="00467B63"/>
    <w:rsid w:val="0047197E"/>
    <w:rsid w:val="00472BBC"/>
    <w:rsid w:val="00475779"/>
    <w:rsid w:val="00477F00"/>
    <w:rsid w:val="0048011E"/>
    <w:rsid w:val="00480687"/>
    <w:rsid w:val="00484167"/>
    <w:rsid w:val="004854BF"/>
    <w:rsid w:val="00486627"/>
    <w:rsid w:val="00490EB1"/>
    <w:rsid w:val="004915C3"/>
    <w:rsid w:val="004935DA"/>
    <w:rsid w:val="004948AB"/>
    <w:rsid w:val="00496697"/>
    <w:rsid w:val="004A03CF"/>
    <w:rsid w:val="004A2955"/>
    <w:rsid w:val="004A44C4"/>
    <w:rsid w:val="004B1576"/>
    <w:rsid w:val="004B3EF7"/>
    <w:rsid w:val="004B65E3"/>
    <w:rsid w:val="004C0DBD"/>
    <w:rsid w:val="004C336B"/>
    <w:rsid w:val="004C3855"/>
    <w:rsid w:val="004C426E"/>
    <w:rsid w:val="004C476F"/>
    <w:rsid w:val="004C5FBB"/>
    <w:rsid w:val="004C676D"/>
    <w:rsid w:val="004D2CBB"/>
    <w:rsid w:val="004D4CC3"/>
    <w:rsid w:val="004D4E1B"/>
    <w:rsid w:val="004D5562"/>
    <w:rsid w:val="004D6B21"/>
    <w:rsid w:val="004D6CD1"/>
    <w:rsid w:val="004D71CC"/>
    <w:rsid w:val="004E2BEC"/>
    <w:rsid w:val="004E2F35"/>
    <w:rsid w:val="004E6A93"/>
    <w:rsid w:val="004E74A9"/>
    <w:rsid w:val="004F0354"/>
    <w:rsid w:val="004F09C2"/>
    <w:rsid w:val="004F0C3F"/>
    <w:rsid w:val="004F34BD"/>
    <w:rsid w:val="004F56A0"/>
    <w:rsid w:val="004F579C"/>
    <w:rsid w:val="005017EE"/>
    <w:rsid w:val="00502204"/>
    <w:rsid w:val="00502BB0"/>
    <w:rsid w:val="00503DD7"/>
    <w:rsid w:val="00504011"/>
    <w:rsid w:val="00506507"/>
    <w:rsid w:val="00506C09"/>
    <w:rsid w:val="00512664"/>
    <w:rsid w:val="00515FE8"/>
    <w:rsid w:val="0051701A"/>
    <w:rsid w:val="005204BE"/>
    <w:rsid w:val="00521830"/>
    <w:rsid w:val="0052254C"/>
    <w:rsid w:val="00531443"/>
    <w:rsid w:val="00532276"/>
    <w:rsid w:val="00533A10"/>
    <w:rsid w:val="0053798F"/>
    <w:rsid w:val="00537DE6"/>
    <w:rsid w:val="00537EA2"/>
    <w:rsid w:val="0054118A"/>
    <w:rsid w:val="005436BA"/>
    <w:rsid w:val="00543DF4"/>
    <w:rsid w:val="005441A8"/>
    <w:rsid w:val="0054574C"/>
    <w:rsid w:val="00545A96"/>
    <w:rsid w:val="0054677C"/>
    <w:rsid w:val="005500C1"/>
    <w:rsid w:val="005510DA"/>
    <w:rsid w:val="005514DE"/>
    <w:rsid w:val="00551B8A"/>
    <w:rsid w:val="00552B19"/>
    <w:rsid w:val="00554AC6"/>
    <w:rsid w:val="00556E85"/>
    <w:rsid w:val="00563458"/>
    <w:rsid w:val="00563D3D"/>
    <w:rsid w:val="005648BA"/>
    <w:rsid w:val="00564F2E"/>
    <w:rsid w:val="005704A7"/>
    <w:rsid w:val="0057150D"/>
    <w:rsid w:val="00575CEF"/>
    <w:rsid w:val="00575D61"/>
    <w:rsid w:val="005763CE"/>
    <w:rsid w:val="00582051"/>
    <w:rsid w:val="00584531"/>
    <w:rsid w:val="005935D4"/>
    <w:rsid w:val="005951D3"/>
    <w:rsid w:val="00595C8B"/>
    <w:rsid w:val="00597581"/>
    <w:rsid w:val="00597AD9"/>
    <w:rsid w:val="005A0134"/>
    <w:rsid w:val="005A0485"/>
    <w:rsid w:val="005A175A"/>
    <w:rsid w:val="005A4A22"/>
    <w:rsid w:val="005A50B0"/>
    <w:rsid w:val="005B3DE5"/>
    <w:rsid w:val="005B42F3"/>
    <w:rsid w:val="005B5222"/>
    <w:rsid w:val="005B565D"/>
    <w:rsid w:val="005B5AF1"/>
    <w:rsid w:val="005B6C7C"/>
    <w:rsid w:val="005B6E24"/>
    <w:rsid w:val="005B6F11"/>
    <w:rsid w:val="005C0E29"/>
    <w:rsid w:val="005C34F8"/>
    <w:rsid w:val="005C440B"/>
    <w:rsid w:val="005C7D4B"/>
    <w:rsid w:val="005D0C32"/>
    <w:rsid w:val="005D0F6F"/>
    <w:rsid w:val="005D4FE1"/>
    <w:rsid w:val="005D523F"/>
    <w:rsid w:val="005D56C7"/>
    <w:rsid w:val="005D5E28"/>
    <w:rsid w:val="005E4554"/>
    <w:rsid w:val="005E7EAF"/>
    <w:rsid w:val="005F1B43"/>
    <w:rsid w:val="005F4CBC"/>
    <w:rsid w:val="005F6E49"/>
    <w:rsid w:val="005F7BE2"/>
    <w:rsid w:val="0060036C"/>
    <w:rsid w:val="006022B5"/>
    <w:rsid w:val="00603CE6"/>
    <w:rsid w:val="0060497A"/>
    <w:rsid w:val="00605248"/>
    <w:rsid w:val="00607593"/>
    <w:rsid w:val="006078BA"/>
    <w:rsid w:val="00607D68"/>
    <w:rsid w:val="00607E07"/>
    <w:rsid w:val="00611672"/>
    <w:rsid w:val="00612233"/>
    <w:rsid w:val="0061256A"/>
    <w:rsid w:val="00613949"/>
    <w:rsid w:val="00613B9A"/>
    <w:rsid w:val="00614978"/>
    <w:rsid w:val="0061799D"/>
    <w:rsid w:val="006211EA"/>
    <w:rsid w:val="006219B2"/>
    <w:rsid w:val="00622628"/>
    <w:rsid w:val="0062444E"/>
    <w:rsid w:val="0063369B"/>
    <w:rsid w:val="006339DB"/>
    <w:rsid w:val="00633AFF"/>
    <w:rsid w:val="006340FB"/>
    <w:rsid w:val="00634628"/>
    <w:rsid w:val="00640CA1"/>
    <w:rsid w:val="00642C2B"/>
    <w:rsid w:val="0064557D"/>
    <w:rsid w:val="006467A3"/>
    <w:rsid w:val="00647B78"/>
    <w:rsid w:val="00647FFA"/>
    <w:rsid w:val="00650A3D"/>
    <w:rsid w:val="00653A83"/>
    <w:rsid w:val="00654CF2"/>
    <w:rsid w:val="00656C03"/>
    <w:rsid w:val="006601FD"/>
    <w:rsid w:val="00661757"/>
    <w:rsid w:val="00662104"/>
    <w:rsid w:val="006665D5"/>
    <w:rsid w:val="006765B2"/>
    <w:rsid w:val="00681987"/>
    <w:rsid w:val="006836B2"/>
    <w:rsid w:val="006837CB"/>
    <w:rsid w:val="00683AEB"/>
    <w:rsid w:val="006845F5"/>
    <w:rsid w:val="00684795"/>
    <w:rsid w:val="00691A1D"/>
    <w:rsid w:val="00694166"/>
    <w:rsid w:val="0069500E"/>
    <w:rsid w:val="00696DDD"/>
    <w:rsid w:val="006A0325"/>
    <w:rsid w:val="006A3BD7"/>
    <w:rsid w:val="006A794D"/>
    <w:rsid w:val="006B2039"/>
    <w:rsid w:val="006B29F0"/>
    <w:rsid w:val="006B4B5E"/>
    <w:rsid w:val="006B6ADD"/>
    <w:rsid w:val="006C1FD3"/>
    <w:rsid w:val="006C3145"/>
    <w:rsid w:val="006C64D8"/>
    <w:rsid w:val="006D05D7"/>
    <w:rsid w:val="006D05FF"/>
    <w:rsid w:val="006D2447"/>
    <w:rsid w:val="006D3837"/>
    <w:rsid w:val="006D437B"/>
    <w:rsid w:val="006D4E6C"/>
    <w:rsid w:val="006D5972"/>
    <w:rsid w:val="006D6DBC"/>
    <w:rsid w:val="006E0242"/>
    <w:rsid w:val="006E0AAA"/>
    <w:rsid w:val="006E13CE"/>
    <w:rsid w:val="006E1BFC"/>
    <w:rsid w:val="006E2DAD"/>
    <w:rsid w:val="006E42DB"/>
    <w:rsid w:val="006E4974"/>
    <w:rsid w:val="006E4F49"/>
    <w:rsid w:val="006F0753"/>
    <w:rsid w:val="006F202C"/>
    <w:rsid w:val="006F3DFC"/>
    <w:rsid w:val="006F4AA6"/>
    <w:rsid w:val="006F4CAF"/>
    <w:rsid w:val="006F4E59"/>
    <w:rsid w:val="006F51C6"/>
    <w:rsid w:val="006F535F"/>
    <w:rsid w:val="006F623B"/>
    <w:rsid w:val="006F6C67"/>
    <w:rsid w:val="006F750D"/>
    <w:rsid w:val="00700AED"/>
    <w:rsid w:val="00704612"/>
    <w:rsid w:val="00704F91"/>
    <w:rsid w:val="007065C8"/>
    <w:rsid w:val="00707B8B"/>
    <w:rsid w:val="00707C01"/>
    <w:rsid w:val="00710022"/>
    <w:rsid w:val="0071306A"/>
    <w:rsid w:val="0071362A"/>
    <w:rsid w:val="00713AAA"/>
    <w:rsid w:val="007142D6"/>
    <w:rsid w:val="00714CF8"/>
    <w:rsid w:val="00716043"/>
    <w:rsid w:val="00716757"/>
    <w:rsid w:val="00716CCF"/>
    <w:rsid w:val="00720228"/>
    <w:rsid w:val="0072261A"/>
    <w:rsid w:val="0072272F"/>
    <w:rsid w:val="00722AA4"/>
    <w:rsid w:val="0072420C"/>
    <w:rsid w:val="0072466E"/>
    <w:rsid w:val="007257F3"/>
    <w:rsid w:val="00726ABC"/>
    <w:rsid w:val="007301B2"/>
    <w:rsid w:val="007307A6"/>
    <w:rsid w:val="00730FB2"/>
    <w:rsid w:val="007311A5"/>
    <w:rsid w:val="007326CE"/>
    <w:rsid w:val="007335E6"/>
    <w:rsid w:val="007338A9"/>
    <w:rsid w:val="00734415"/>
    <w:rsid w:val="007354A8"/>
    <w:rsid w:val="00736CD3"/>
    <w:rsid w:val="00737CA1"/>
    <w:rsid w:val="00740182"/>
    <w:rsid w:val="00742D0B"/>
    <w:rsid w:val="007433BD"/>
    <w:rsid w:val="0074393A"/>
    <w:rsid w:val="00744181"/>
    <w:rsid w:val="00745F52"/>
    <w:rsid w:val="0074630B"/>
    <w:rsid w:val="00752158"/>
    <w:rsid w:val="007527A0"/>
    <w:rsid w:val="00752EAB"/>
    <w:rsid w:val="007563E5"/>
    <w:rsid w:val="00760CBD"/>
    <w:rsid w:val="0076161D"/>
    <w:rsid w:val="00761D30"/>
    <w:rsid w:val="00764CA3"/>
    <w:rsid w:val="00767A77"/>
    <w:rsid w:val="00771189"/>
    <w:rsid w:val="00772678"/>
    <w:rsid w:val="00774670"/>
    <w:rsid w:val="00774C94"/>
    <w:rsid w:val="00775EAB"/>
    <w:rsid w:val="007807CF"/>
    <w:rsid w:val="00781209"/>
    <w:rsid w:val="00783AD4"/>
    <w:rsid w:val="00785869"/>
    <w:rsid w:val="00785B42"/>
    <w:rsid w:val="007866AE"/>
    <w:rsid w:val="007901AA"/>
    <w:rsid w:val="007914F5"/>
    <w:rsid w:val="007935CA"/>
    <w:rsid w:val="00793EFD"/>
    <w:rsid w:val="00794886"/>
    <w:rsid w:val="007A1D47"/>
    <w:rsid w:val="007A215D"/>
    <w:rsid w:val="007A46C6"/>
    <w:rsid w:val="007A4CD4"/>
    <w:rsid w:val="007A5A38"/>
    <w:rsid w:val="007A5FA8"/>
    <w:rsid w:val="007A6745"/>
    <w:rsid w:val="007A751F"/>
    <w:rsid w:val="007B39F4"/>
    <w:rsid w:val="007B403C"/>
    <w:rsid w:val="007B544C"/>
    <w:rsid w:val="007C0137"/>
    <w:rsid w:val="007C473E"/>
    <w:rsid w:val="007C5B9E"/>
    <w:rsid w:val="007C5DB4"/>
    <w:rsid w:val="007D06C1"/>
    <w:rsid w:val="007D0748"/>
    <w:rsid w:val="007D29D0"/>
    <w:rsid w:val="007D38DC"/>
    <w:rsid w:val="007D4693"/>
    <w:rsid w:val="007D5665"/>
    <w:rsid w:val="007D6E3E"/>
    <w:rsid w:val="007E0C38"/>
    <w:rsid w:val="007E1371"/>
    <w:rsid w:val="007E3EB8"/>
    <w:rsid w:val="007E465C"/>
    <w:rsid w:val="007E54B4"/>
    <w:rsid w:val="007F1279"/>
    <w:rsid w:val="007F1F80"/>
    <w:rsid w:val="007F36D8"/>
    <w:rsid w:val="007F4962"/>
    <w:rsid w:val="007F5388"/>
    <w:rsid w:val="00800B8D"/>
    <w:rsid w:val="00801050"/>
    <w:rsid w:val="00801CD8"/>
    <w:rsid w:val="008038E1"/>
    <w:rsid w:val="00804022"/>
    <w:rsid w:val="008046D2"/>
    <w:rsid w:val="0080560E"/>
    <w:rsid w:val="0080628C"/>
    <w:rsid w:val="008062F0"/>
    <w:rsid w:val="00807079"/>
    <w:rsid w:val="00807A0D"/>
    <w:rsid w:val="00807A80"/>
    <w:rsid w:val="00812760"/>
    <w:rsid w:val="00813BF1"/>
    <w:rsid w:val="008143D5"/>
    <w:rsid w:val="00814E3E"/>
    <w:rsid w:val="00815879"/>
    <w:rsid w:val="00816217"/>
    <w:rsid w:val="00816942"/>
    <w:rsid w:val="008177CE"/>
    <w:rsid w:val="0082194B"/>
    <w:rsid w:val="00821FF9"/>
    <w:rsid w:val="0082307E"/>
    <w:rsid w:val="00823BE9"/>
    <w:rsid w:val="00824433"/>
    <w:rsid w:val="0082473F"/>
    <w:rsid w:val="00824DDD"/>
    <w:rsid w:val="008256ED"/>
    <w:rsid w:val="00827D14"/>
    <w:rsid w:val="0083419F"/>
    <w:rsid w:val="00835BFF"/>
    <w:rsid w:val="00836409"/>
    <w:rsid w:val="00841235"/>
    <w:rsid w:val="008416E0"/>
    <w:rsid w:val="0084345F"/>
    <w:rsid w:val="00843E41"/>
    <w:rsid w:val="0084612C"/>
    <w:rsid w:val="008574DB"/>
    <w:rsid w:val="008612E4"/>
    <w:rsid w:val="0086615C"/>
    <w:rsid w:val="008716CB"/>
    <w:rsid w:val="00871D93"/>
    <w:rsid w:val="00874497"/>
    <w:rsid w:val="00874CD6"/>
    <w:rsid w:val="00875CDD"/>
    <w:rsid w:val="00876E17"/>
    <w:rsid w:val="00877A63"/>
    <w:rsid w:val="00880883"/>
    <w:rsid w:val="00884E67"/>
    <w:rsid w:val="008860F3"/>
    <w:rsid w:val="00886430"/>
    <w:rsid w:val="008879AD"/>
    <w:rsid w:val="0089089E"/>
    <w:rsid w:val="008915E1"/>
    <w:rsid w:val="00893BE4"/>
    <w:rsid w:val="00894AC3"/>
    <w:rsid w:val="008A0AA8"/>
    <w:rsid w:val="008A2F53"/>
    <w:rsid w:val="008A45A7"/>
    <w:rsid w:val="008A5815"/>
    <w:rsid w:val="008A5993"/>
    <w:rsid w:val="008A5B7C"/>
    <w:rsid w:val="008A766E"/>
    <w:rsid w:val="008A773A"/>
    <w:rsid w:val="008B0C9E"/>
    <w:rsid w:val="008B10BF"/>
    <w:rsid w:val="008B2ECB"/>
    <w:rsid w:val="008B3575"/>
    <w:rsid w:val="008B3B33"/>
    <w:rsid w:val="008B6A7E"/>
    <w:rsid w:val="008C17A2"/>
    <w:rsid w:val="008C2D98"/>
    <w:rsid w:val="008C615F"/>
    <w:rsid w:val="008D275A"/>
    <w:rsid w:val="008D375C"/>
    <w:rsid w:val="008D3DEB"/>
    <w:rsid w:val="008D3FFA"/>
    <w:rsid w:val="008D65BF"/>
    <w:rsid w:val="008E33F3"/>
    <w:rsid w:val="008E36B3"/>
    <w:rsid w:val="008E6514"/>
    <w:rsid w:val="008E7BC2"/>
    <w:rsid w:val="008F0897"/>
    <w:rsid w:val="008F3C74"/>
    <w:rsid w:val="008F5657"/>
    <w:rsid w:val="008F612B"/>
    <w:rsid w:val="008F6404"/>
    <w:rsid w:val="00900FEA"/>
    <w:rsid w:val="00906BA5"/>
    <w:rsid w:val="00910134"/>
    <w:rsid w:val="009133E7"/>
    <w:rsid w:val="00914A57"/>
    <w:rsid w:val="00914C7C"/>
    <w:rsid w:val="0091698A"/>
    <w:rsid w:val="00916DDD"/>
    <w:rsid w:val="009177EB"/>
    <w:rsid w:val="00923FE7"/>
    <w:rsid w:val="00925483"/>
    <w:rsid w:val="00926721"/>
    <w:rsid w:val="00926BF1"/>
    <w:rsid w:val="0093104F"/>
    <w:rsid w:val="00933198"/>
    <w:rsid w:val="009340C7"/>
    <w:rsid w:val="00934484"/>
    <w:rsid w:val="009355B1"/>
    <w:rsid w:val="00940FA1"/>
    <w:rsid w:val="00941ACC"/>
    <w:rsid w:val="00942E62"/>
    <w:rsid w:val="0094666E"/>
    <w:rsid w:val="009509CD"/>
    <w:rsid w:val="00952031"/>
    <w:rsid w:val="00953545"/>
    <w:rsid w:val="00954CBF"/>
    <w:rsid w:val="00956A5C"/>
    <w:rsid w:val="00961AE1"/>
    <w:rsid w:val="009636C0"/>
    <w:rsid w:val="00964F3B"/>
    <w:rsid w:val="00965D61"/>
    <w:rsid w:val="00966A6F"/>
    <w:rsid w:val="009702EF"/>
    <w:rsid w:val="009707AC"/>
    <w:rsid w:val="00971546"/>
    <w:rsid w:val="009719D2"/>
    <w:rsid w:val="009727B8"/>
    <w:rsid w:val="0097340A"/>
    <w:rsid w:val="009804E5"/>
    <w:rsid w:val="0098120B"/>
    <w:rsid w:val="00984150"/>
    <w:rsid w:val="00985C13"/>
    <w:rsid w:val="00986A8A"/>
    <w:rsid w:val="00986E32"/>
    <w:rsid w:val="009876F0"/>
    <w:rsid w:val="00990FC5"/>
    <w:rsid w:val="0099273F"/>
    <w:rsid w:val="00993BD5"/>
    <w:rsid w:val="00996385"/>
    <w:rsid w:val="009965C4"/>
    <w:rsid w:val="00996979"/>
    <w:rsid w:val="009A03BF"/>
    <w:rsid w:val="009A05D9"/>
    <w:rsid w:val="009A1982"/>
    <w:rsid w:val="009A265A"/>
    <w:rsid w:val="009A26CB"/>
    <w:rsid w:val="009A2E31"/>
    <w:rsid w:val="009B02A4"/>
    <w:rsid w:val="009B0820"/>
    <w:rsid w:val="009B1274"/>
    <w:rsid w:val="009B39F4"/>
    <w:rsid w:val="009B3C2A"/>
    <w:rsid w:val="009B3ECE"/>
    <w:rsid w:val="009B552E"/>
    <w:rsid w:val="009B5585"/>
    <w:rsid w:val="009B692A"/>
    <w:rsid w:val="009C28AB"/>
    <w:rsid w:val="009C63A2"/>
    <w:rsid w:val="009C7C4F"/>
    <w:rsid w:val="009D204B"/>
    <w:rsid w:val="009D22F3"/>
    <w:rsid w:val="009D27C1"/>
    <w:rsid w:val="009D4396"/>
    <w:rsid w:val="009D45A3"/>
    <w:rsid w:val="009D47D4"/>
    <w:rsid w:val="009D5BF0"/>
    <w:rsid w:val="009D69C1"/>
    <w:rsid w:val="009E21DE"/>
    <w:rsid w:val="009E2E99"/>
    <w:rsid w:val="009E53F2"/>
    <w:rsid w:val="009F13FC"/>
    <w:rsid w:val="009F1933"/>
    <w:rsid w:val="009F289B"/>
    <w:rsid w:val="009F2CF6"/>
    <w:rsid w:val="009F3645"/>
    <w:rsid w:val="009F3D0E"/>
    <w:rsid w:val="009F44B8"/>
    <w:rsid w:val="009F67C1"/>
    <w:rsid w:val="009F68A0"/>
    <w:rsid w:val="009F6BA2"/>
    <w:rsid w:val="00A00351"/>
    <w:rsid w:val="00A0201A"/>
    <w:rsid w:val="00A02F4F"/>
    <w:rsid w:val="00A03F9D"/>
    <w:rsid w:val="00A06182"/>
    <w:rsid w:val="00A070E0"/>
    <w:rsid w:val="00A07FD8"/>
    <w:rsid w:val="00A11CFF"/>
    <w:rsid w:val="00A1229E"/>
    <w:rsid w:val="00A12A69"/>
    <w:rsid w:val="00A14215"/>
    <w:rsid w:val="00A14A4E"/>
    <w:rsid w:val="00A16902"/>
    <w:rsid w:val="00A172DD"/>
    <w:rsid w:val="00A17777"/>
    <w:rsid w:val="00A17BC1"/>
    <w:rsid w:val="00A2155B"/>
    <w:rsid w:val="00A21D07"/>
    <w:rsid w:val="00A22FA8"/>
    <w:rsid w:val="00A2348B"/>
    <w:rsid w:val="00A248BC"/>
    <w:rsid w:val="00A25BB6"/>
    <w:rsid w:val="00A27F5D"/>
    <w:rsid w:val="00A30106"/>
    <w:rsid w:val="00A3223F"/>
    <w:rsid w:val="00A322F1"/>
    <w:rsid w:val="00A32E73"/>
    <w:rsid w:val="00A33218"/>
    <w:rsid w:val="00A335A6"/>
    <w:rsid w:val="00A3445B"/>
    <w:rsid w:val="00A35EEA"/>
    <w:rsid w:val="00A36A6E"/>
    <w:rsid w:val="00A404BF"/>
    <w:rsid w:val="00A40F4D"/>
    <w:rsid w:val="00A4246D"/>
    <w:rsid w:val="00A445E7"/>
    <w:rsid w:val="00A45902"/>
    <w:rsid w:val="00A46916"/>
    <w:rsid w:val="00A47957"/>
    <w:rsid w:val="00A53A30"/>
    <w:rsid w:val="00A55CF6"/>
    <w:rsid w:val="00A561F4"/>
    <w:rsid w:val="00A567D5"/>
    <w:rsid w:val="00A576D8"/>
    <w:rsid w:val="00A60879"/>
    <w:rsid w:val="00A60C6A"/>
    <w:rsid w:val="00A65EC9"/>
    <w:rsid w:val="00A6625E"/>
    <w:rsid w:val="00A67C54"/>
    <w:rsid w:val="00A67EA4"/>
    <w:rsid w:val="00A742DE"/>
    <w:rsid w:val="00A74C67"/>
    <w:rsid w:val="00A74C79"/>
    <w:rsid w:val="00A75CB5"/>
    <w:rsid w:val="00A76C64"/>
    <w:rsid w:val="00A7746D"/>
    <w:rsid w:val="00A777B1"/>
    <w:rsid w:val="00A8020E"/>
    <w:rsid w:val="00A81E0A"/>
    <w:rsid w:val="00A82BBF"/>
    <w:rsid w:val="00A84A12"/>
    <w:rsid w:val="00A86492"/>
    <w:rsid w:val="00A87EE3"/>
    <w:rsid w:val="00A900BE"/>
    <w:rsid w:val="00A9098B"/>
    <w:rsid w:val="00A910A9"/>
    <w:rsid w:val="00A92823"/>
    <w:rsid w:val="00A96735"/>
    <w:rsid w:val="00AA1977"/>
    <w:rsid w:val="00AA269B"/>
    <w:rsid w:val="00AA28EA"/>
    <w:rsid w:val="00AA37F7"/>
    <w:rsid w:val="00AA50BD"/>
    <w:rsid w:val="00AA50C4"/>
    <w:rsid w:val="00AA6B8D"/>
    <w:rsid w:val="00AB0612"/>
    <w:rsid w:val="00AB2F55"/>
    <w:rsid w:val="00AB3F4B"/>
    <w:rsid w:val="00AB6499"/>
    <w:rsid w:val="00AC066A"/>
    <w:rsid w:val="00AC3647"/>
    <w:rsid w:val="00AC729A"/>
    <w:rsid w:val="00AC777C"/>
    <w:rsid w:val="00AD0336"/>
    <w:rsid w:val="00AD0CB8"/>
    <w:rsid w:val="00AD122B"/>
    <w:rsid w:val="00AD347A"/>
    <w:rsid w:val="00AD484A"/>
    <w:rsid w:val="00AD5C0C"/>
    <w:rsid w:val="00AD74F8"/>
    <w:rsid w:val="00AD7C82"/>
    <w:rsid w:val="00AE16C5"/>
    <w:rsid w:val="00AE47DF"/>
    <w:rsid w:val="00AE6733"/>
    <w:rsid w:val="00AE6B69"/>
    <w:rsid w:val="00AE7780"/>
    <w:rsid w:val="00AE7CC7"/>
    <w:rsid w:val="00AF042B"/>
    <w:rsid w:val="00AF04C3"/>
    <w:rsid w:val="00AF0DDB"/>
    <w:rsid w:val="00AF28D1"/>
    <w:rsid w:val="00AF2B1F"/>
    <w:rsid w:val="00AF5A95"/>
    <w:rsid w:val="00AF64FB"/>
    <w:rsid w:val="00AF7826"/>
    <w:rsid w:val="00B00CE0"/>
    <w:rsid w:val="00B00EA8"/>
    <w:rsid w:val="00B01846"/>
    <w:rsid w:val="00B02D6F"/>
    <w:rsid w:val="00B03205"/>
    <w:rsid w:val="00B0398D"/>
    <w:rsid w:val="00B041D5"/>
    <w:rsid w:val="00B0738D"/>
    <w:rsid w:val="00B105D1"/>
    <w:rsid w:val="00B120DE"/>
    <w:rsid w:val="00B132AB"/>
    <w:rsid w:val="00B14BEA"/>
    <w:rsid w:val="00B162CD"/>
    <w:rsid w:val="00B20C7B"/>
    <w:rsid w:val="00B20DCE"/>
    <w:rsid w:val="00B219CC"/>
    <w:rsid w:val="00B21C55"/>
    <w:rsid w:val="00B24EBD"/>
    <w:rsid w:val="00B25CF8"/>
    <w:rsid w:val="00B26523"/>
    <w:rsid w:val="00B26CB6"/>
    <w:rsid w:val="00B271CE"/>
    <w:rsid w:val="00B3343E"/>
    <w:rsid w:val="00B35EAA"/>
    <w:rsid w:val="00B3609F"/>
    <w:rsid w:val="00B45371"/>
    <w:rsid w:val="00B468F8"/>
    <w:rsid w:val="00B47791"/>
    <w:rsid w:val="00B50473"/>
    <w:rsid w:val="00B51693"/>
    <w:rsid w:val="00B52569"/>
    <w:rsid w:val="00B52692"/>
    <w:rsid w:val="00B5499F"/>
    <w:rsid w:val="00B55BB4"/>
    <w:rsid w:val="00B61F93"/>
    <w:rsid w:val="00B62C7A"/>
    <w:rsid w:val="00B632F3"/>
    <w:rsid w:val="00B644D3"/>
    <w:rsid w:val="00B64D0A"/>
    <w:rsid w:val="00B671A8"/>
    <w:rsid w:val="00B717E1"/>
    <w:rsid w:val="00B725CD"/>
    <w:rsid w:val="00B74C2A"/>
    <w:rsid w:val="00B751F6"/>
    <w:rsid w:val="00B7556E"/>
    <w:rsid w:val="00B758EA"/>
    <w:rsid w:val="00B80244"/>
    <w:rsid w:val="00B809D4"/>
    <w:rsid w:val="00B80B45"/>
    <w:rsid w:val="00B80BD6"/>
    <w:rsid w:val="00B81CCA"/>
    <w:rsid w:val="00B82D77"/>
    <w:rsid w:val="00B82DB7"/>
    <w:rsid w:val="00B82F2B"/>
    <w:rsid w:val="00B84BC1"/>
    <w:rsid w:val="00B84DE4"/>
    <w:rsid w:val="00B85BC9"/>
    <w:rsid w:val="00B87F11"/>
    <w:rsid w:val="00B87F17"/>
    <w:rsid w:val="00B9353B"/>
    <w:rsid w:val="00B971BA"/>
    <w:rsid w:val="00B978E5"/>
    <w:rsid w:val="00B97955"/>
    <w:rsid w:val="00BA0345"/>
    <w:rsid w:val="00BA17C9"/>
    <w:rsid w:val="00BA2491"/>
    <w:rsid w:val="00BA2C63"/>
    <w:rsid w:val="00BA5656"/>
    <w:rsid w:val="00BA625D"/>
    <w:rsid w:val="00BA6946"/>
    <w:rsid w:val="00BA6E4A"/>
    <w:rsid w:val="00BB1216"/>
    <w:rsid w:val="00BB42CF"/>
    <w:rsid w:val="00BB440D"/>
    <w:rsid w:val="00BB514E"/>
    <w:rsid w:val="00BC4578"/>
    <w:rsid w:val="00BC6E47"/>
    <w:rsid w:val="00BC784D"/>
    <w:rsid w:val="00BD38E5"/>
    <w:rsid w:val="00BE10C9"/>
    <w:rsid w:val="00BE3DC8"/>
    <w:rsid w:val="00BE4810"/>
    <w:rsid w:val="00BE4F2E"/>
    <w:rsid w:val="00BE5F45"/>
    <w:rsid w:val="00BE6089"/>
    <w:rsid w:val="00BE629F"/>
    <w:rsid w:val="00BE7ED8"/>
    <w:rsid w:val="00BF033C"/>
    <w:rsid w:val="00BF1BD1"/>
    <w:rsid w:val="00BF1D61"/>
    <w:rsid w:val="00BF23C1"/>
    <w:rsid w:val="00BF248B"/>
    <w:rsid w:val="00BF3126"/>
    <w:rsid w:val="00BF3D0D"/>
    <w:rsid w:val="00BF4D16"/>
    <w:rsid w:val="00BF6094"/>
    <w:rsid w:val="00C03A8F"/>
    <w:rsid w:val="00C03D3B"/>
    <w:rsid w:val="00C04139"/>
    <w:rsid w:val="00C04629"/>
    <w:rsid w:val="00C063A0"/>
    <w:rsid w:val="00C07556"/>
    <w:rsid w:val="00C1124F"/>
    <w:rsid w:val="00C13B1A"/>
    <w:rsid w:val="00C14E28"/>
    <w:rsid w:val="00C175A3"/>
    <w:rsid w:val="00C17965"/>
    <w:rsid w:val="00C21F4E"/>
    <w:rsid w:val="00C23CC9"/>
    <w:rsid w:val="00C2468D"/>
    <w:rsid w:val="00C24C69"/>
    <w:rsid w:val="00C26B6C"/>
    <w:rsid w:val="00C305B3"/>
    <w:rsid w:val="00C32123"/>
    <w:rsid w:val="00C34D09"/>
    <w:rsid w:val="00C35139"/>
    <w:rsid w:val="00C35192"/>
    <w:rsid w:val="00C35368"/>
    <w:rsid w:val="00C35789"/>
    <w:rsid w:val="00C365BD"/>
    <w:rsid w:val="00C43E71"/>
    <w:rsid w:val="00C45A2C"/>
    <w:rsid w:val="00C45CBF"/>
    <w:rsid w:val="00C467E6"/>
    <w:rsid w:val="00C52168"/>
    <w:rsid w:val="00C537D4"/>
    <w:rsid w:val="00C5593D"/>
    <w:rsid w:val="00C55EF1"/>
    <w:rsid w:val="00C56C5D"/>
    <w:rsid w:val="00C60941"/>
    <w:rsid w:val="00C60F25"/>
    <w:rsid w:val="00C627AA"/>
    <w:rsid w:val="00C636ED"/>
    <w:rsid w:val="00C646D2"/>
    <w:rsid w:val="00C65D75"/>
    <w:rsid w:val="00C70F35"/>
    <w:rsid w:val="00C71264"/>
    <w:rsid w:val="00C717FF"/>
    <w:rsid w:val="00C72E7D"/>
    <w:rsid w:val="00C73B6C"/>
    <w:rsid w:val="00C73F8B"/>
    <w:rsid w:val="00C75B60"/>
    <w:rsid w:val="00C76335"/>
    <w:rsid w:val="00C76408"/>
    <w:rsid w:val="00C81799"/>
    <w:rsid w:val="00C838A3"/>
    <w:rsid w:val="00C839EE"/>
    <w:rsid w:val="00C83F98"/>
    <w:rsid w:val="00C84FA0"/>
    <w:rsid w:val="00C865CE"/>
    <w:rsid w:val="00C91AF5"/>
    <w:rsid w:val="00C9665E"/>
    <w:rsid w:val="00C9717A"/>
    <w:rsid w:val="00C971D4"/>
    <w:rsid w:val="00CA08B5"/>
    <w:rsid w:val="00CA0C23"/>
    <w:rsid w:val="00CA2C16"/>
    <w:rsid w:val="00CA4560"/>
    <w:rsid w:val="00CA4E0E"/>
    <w:rsid w:val="00CA4FD3"/>
    <w:rsid w:val="00CA5FE5"/>
    <w:rsid w:val="00CA62BB"/>
    <w:rsid w:val="00CA6F64"/>
    <w:rsid w:val="00CB1552"/>
    <w:rsid w:val="00CB3D44"/>
    <w:rsid w:val="00CB671E"/>
    <w:rsid w:val="00CB682E"/>
    <w:rsid w:val="00CB7CCC"/>
    <w:rsid w:val="00CC36CA"/>
    <w:rsid w:val="00CC3866"/>
    <w:rsid w:val="00CC62B9"/>
    <w:rsid w:val="00CC7344"/>
    <w:rsid w:val="00CD0B76"/>
    <w:rsid w:val="00CD2AFA"/>
    <w:rsid w:val="00CD2BCA"/>
    <w:rsid w:val="00CD6253"/>
    <w:rsid w:val="00CD7F70"/>
    <w:rsid w:val="00CE2791"/>
    <w:rsid w:val="00CE2DEF"/>
    <w:rsid w:val="00CE3A01"/>
    <w:rsid w:val="00CE41E3"/>
    <w:rsid w:val="00CE47FA"/>
    <w:rsid w:val="00CE58C6"/>
    <w:rsid w:val="00CF01D0"/>
    <w:rsid w:val="00CF2BDE"/>
    <w:rsid w:val="00CF3BD7"/>
    <w:rsid w:val="00CF6FCA"/>
    <w:rsid w:val="00CF766A"/>
    <w:rsid w:val="00CF7854"/>
    <w:rsid w:val="00CF7932"/>
    <w:rsid w:val="00CF7A06"/>
    <w:rsid w:val="00CF7A5B"/>
    <w:rsid w:val="00D0251F"/>
    <w:rsid w:val="00D0665C"/>
    <w:rsid w:val="00D102BF"/>
    <w:rsid w:val="00D107C4"/>
    <w:rsid w:val="00D12AD6"/>
    <w:rsid w:val="00D13A3B"/>
    <w:rsid w:val="00D16004"/>
    <w:rsid w:val="00D16FA3"/>
    <w:rsid w:val="00D170E8"/>
    <w:rsid w:val="00D21CEA"/>
    <w:rsid w:val="00D232E5"/>
    <w:rsid w:val="00D2376C"/>
    <w:rsid w:val="00D254C4"/>
    <w:rsid w:val="00D25955"/>
    <w:rsid w:val="00D270DB"/>
    <w:rsid w:val="00D32FE9"/>
    <w:rsid w:val="00D34C66"/>
    <w:rsid w:val="00D358F0"/>
    <w:rsid w:val="00D368E9"/>
    <w:rsid w:val="00D42323"/>
    <w:rsid w:val="00D46B3B"/>
    <w:rsid w:val="00D47937"/>
    <w:rsid w:val="00D47EF8"/>
    <w:rsid w:val="00D52BDF"/>
    <w:rsid w:val="00D54781"/>
    <w:rsid w:val="00D54D18"/>
    <w:rsid w:val="00D54DAA"/>
    <w:rsid w:val="00D55055"/>
    <w:rsid w:val="00D550F1"/>
    <w:rsid w:val="00D56FDB"/>
    <w:rsid w:val="00D578FB"/>
    <w:rsid w:val="00D604CF"/>
    <w:rsid w:val="00D6115B"/>
    <w:rsid w:val="00D62AF7"/>
    <w:rsid w:val="00D63007"/>
    <w:rsid w:val="00D641F3"/>
    <w:rsid w:val="00D6587F"/>
    <w:rsid w:val="00D667F6"/>
    <w:rsid w:val="00D6775A"/>
    <w:rsid w:val="00D70E76"/>
    <w:rsid w:val="00D7293A"/>
    <w:rsid w:val="00D72F3E"/>
    <w:rsid w:val="00D7443E"/>
    <w:rsid w:val="00D75546"/>
    <w:rsid w:val="00D75DE9"/>
    <w:rsid w:val="00D772D8"/>
    <w:rsid w:val="00D77746"/>
    <w:rsid w:val="00D82A06"/>
    <w:rsid w:val="00D83466"/>
    <w:rsid w:val="00D83F18"/>
    <w:rsid w:val="00D84638"/>
    <w:rsid w:val="00D860EA"/>
    <w:rsid w:val="00D90F50"/>
    <w:rsid w:val="00D91A37"/>
    <w:rsid w:val="00D95E0D"/>
    <w:rsid w:val="00D979B9"/>
    <w:rsid w:val="00DA0601"/>
    <w:rsid w:val="00DA1205"/>
    <w:rsid w:val="00DA29D5"/>
    <w:rsid w:val="00DA2C9D"/>
    <w:rsid w:val="00DA57BE"/>
    <w:rsid w:val="00DA587E"/>
    <w:rsid w:val="00DA76C3"/>
    <w:rsid w:val="00DA77D4"/>
    <w:rsid w:val="00DB0A0C"/>
    <w:rsid w:val="00DB1DDC"/>
    <w:rsid w:val="00DB1F2B"/>
    <w:rsid w:val="00DB292D"/>
    <w:rsid w:val="00DB2FD6"/>
    <w:rsid w:val="00DB33C8"/>
    <w:rsid w:val="00DB4AE4"/>
    <w:rsid w:val="00DB6C95"/>
    <w:rsid w:val="00DB7650"/>
    <w:rsid w:val="00DB773D"/>
    <w:rsid w:val="00DC039A"/>
    <w:rsid w:val="00DC1809"/>
    <w:rsid w:val="00DC1E54"/>
    <w:rsid w:val="00DC533B"/>
    <w:rsid w:val="00DC72EA"/>
    <w:rsid w:val="00DC7430"/>
    <w:rsid w:val="00DD04FB"/>
    <w:rsid w:val="00DD0AD4"/>
    <w:rsid w:val="00DD1171"/>
    <w:rsid w:val="00DD14C5"/>
    <w:rsid w:val="00DD6668"/>
    <w:rsid w:val="00DD6BD3"/>
    <w:rsid w:val="00DE621B"/>
    <w:rsid w:val="00DE791B"/>
    <w:rsid w:val="00DF43D9"/>
    <w:rsid w:val="00DF4F48"/>
    <w:rsid w:val="00DF72B8"/>
    <w:rsid w:val="00DF78BD"/>
    <w:rsid w:val="00E00E6A"/>
    <w:rsid w:val="00E01F71"/>
    <w:rsid w:val="00E03491"/>
    <w:rsid w:val="00E034C1"/>
    <w:rsid w:val="00E05B34"/>
    <w:rsid w:val="00E062DC"/>
    <w:rsid w:val="00E10556"/>
    <w:rsid w:val="00E1060D"/>
    <w:rsid w:val="00E11392"/>
    <w:rsid w:val="00E147CE"/>
    <w:rsid w:val="00E1485B"/>
    <w:rsid w:val="00E14997"/>
    <w:rsid w:val="00E14FBB"/>
    <w:rsid w:val="00E170F0"/>
    <w:rsid w:val="00E20B26"/>
    <w:rsid w:val="00E2232F"/>
    <w:rsid w:val="00E225FD"/>
    <w:rsid w:val="00E239BF"/>
    <w:rsid w:val="00E24397"/>
    <w:rsid w:val="00E24EC6"/>
    <w:rsid w:val="00E26632"/>
    <w:rsid w:val="00E3099E"/>
    <w:rsid w:val="00E309DD"/>
    <w:rsid w:val="00E3154A"/>
    <w:rsid w:val="00E31EF8"/>
    <w:rsid w:val="00E32F34"/>
    <w:rsid w:val="00E331EF"/>
    <w:rsid w:val="00E335BB"/>
    <w:rsid w:val="00E34EE9"/>
    <w:rsid w:val="00E35FB2"/>
    <w:rsid w:val="00E40C05"/>
    <w:rsid w:val="00E413D8"/>
    <w:rsid w:val="00E41ADE"/>
    <w:rsid w:val="00E41C2F"/>
    <w:rsid w:val="00E47961"/>
    <w:rsid w:val="00E51075"/>
    <w:rsid w:val="00E530C3"/>
    <w:rsid w:val="00E53A6C"/>
    <w:rsid w:val="00E55F63"/>
    <w:rsid w:val="00E62326"/>
    <w:rsid w:val="00E64C6E"/>
    <w:rsid w:val="00E70967"/>
    <w:rsid w:val="00E720CE"/>
    <w:rsid w:val="00E72AD2"/>
    <w:rsid w:val="00E73924"/>
    <w:rsid w:val="00E74180"/>
    <w:rsid w:val="00E74362"/>
    <w:rsid w:val="00E76552"/>
    <w:rsid w:val="00E767FD"/>
    <w:rsid w:val="00E77F60"/>
    <w:rsid w:val="00E8113D"/>
    <w:rsid w:val="00E81440"/>
    <w:rsid w:val="00E85DE4"/>
    <w:rsid w:val="00E86B96"/>
    <w:rsid w:val="00E87C64"/>
    <w:rsid w:val="00E918E0"/>
    <w:rsid w:val="00E919AD"/>
    <w:rsid w:val="00E922CF"/>
    <w:rsid w:val="00E94016"/>
    <w:rsid w:val="00E95457"/>
    <w:rsid w:val="00E960DC"/>
    <w:rsid w:val="00E961AA"/>
    <w:rsid w:val="00E97935"/>
    <w:rsid w:val="00E97A9B"/>
    <w:rsid w:val="00EA2B60"/>
    <w:rsid w:val="00EA4BF8"/>
    <w:rsid w:val="00EA50CB"/>
    <w:rsid w:val="00EA5AEF"/>
    <w:rsid w:val="00EA6FB1"/>
    <w:rsid w:val="00EA75A5"/>
    <w:rsid w:val="00EB1AAC"/>
    <w:rsid w:val="00EB2524"/>
    <w:rsid w:val="00EB263E"/>
    <w:rsid w:val="00EB3AD7"/>
    <w:rsid w:val="00EB4840"/>
    <w:rsid w:val="00EB5966"/>
    <w:rsid w:val="00EB5CE9"/>
    <w:rsid w:val="00EC221D"/>
    <w:rsid w:val="00EC5540"/>
    <w:rsid w:val="00ED24EC"/>
    <w:rsid w:val="00ED3FF8"/>
    <w:rsid w:val="00ED64CE"/>
    <w:rsid w:val="00EE0B68"/>
    <w:rsid w:val="00EE40DA"/>
    <w:rsid w:val="00EE58CF"/>
    <w:rsid w:val="00EF0F34"/>
    <w:rsid w:val="00EF232C"/>
    <w:rsid w:val="00EF3246"/>
    <w:rsid w:val="00EF3383"/>
    <w:rsid w:val="00EF6E92"/>
    <w:rsid w:val="00EF75FA"/>
    <w:rsid w:val="00EF7CC0"/>
    <w:rsid w:val="00F019FD"/>
    <w:rsid w:val="00F01E51"/>
    <w:rsid w:val="00F02A4A"/>
    <w:rsid w:val="00F04912"/>
    <w:rsid w:val="00F04FF2"/>
    <w:rsid w:val="00F059F2"/>
    <w:rsid w:val="00F06229"/>
    <w:rsid w:val="00F06801"/>
    <w:rsid w:val="00F06888"/>
    <w:rsid w:val="00F07720"/>
    <w:rsid w:val="00F14FCA"/>
    <w:rsid w:val="00F15A8F"/>
    <w:rsid w:val="00F16995"/>
    <w:rsid w:val="00F170E1"/>
    <w:rsid w:val="00F20971"/>
    <w:rsid w:val="00F20E42"/>
    <w:rsid w:val="00F23319"/>
    <w:rsid w:val="00F23FA9"/>
    <w:rsid w:val="00F2462E"/>
    <w:rsid w:val="00F261E1"/>
    <w:rsid w:val="00F30119"/>
    <w:rsid w:val="00F327A2"/>
    <w:rsid w:val="00F35ADF"/>
    <w:rsid w:val="00F3634C"/>
    <w:rsid w:val="00F370D4"/>
    <w:rsid w:val="00F41F8E"/>
    <w:rsid w:val="00F42828"/>
    <w:rsid w:val="00F42B85"/>
    <w:rsid w:val="00F43FEB"/>
    <w:rsid w:val="00F45872"/>
    <w:rsid w:val="00F4729F"/>
    <w:rsid w:val="00F47B97"/>
    <w:rsid w:val="00F47E87"/>
    <w:rsid w:val="00F51577"/>
    <w:rsid w:val="00F51D99"/>
    <w:rsid w:val="00F52C5F"/>
    <w:rsid w:val="00F55D90"/>
    <w:rsid w:val="00F563F0"/>
    <w:rsid w:val="00F56BA3"/>
    <w:rsid w:val="00F56E3C"/>
    <w:rsid w:val="00F643B7"/>
    <w:rsid w:val="00F65A6F"/>
    <w:rsid w:val="00F67E99"/>
    <w:rsid w:val="00F70644"/>
    <w:rsid w:val="00F72AB1"/>
    <w:rsid w:val="00F72D92"/>
    <w:rsid w:val="00F73EAB"/>
    <w:rsid w:val="00F74D44"/>
    <w:rsid w:val="00F76528"/>
    <w:rsid w:val="00F77551"/>
    <w:rsid w:val="00F80606"/>
    <w:rsid w:val="00F80D5F"/>
    <w:rsid w:val="00F80FD4"/>
    <w:rsid w:val="00F81956"/>
    <w:rsid w:val="00F81AD6"/>
    <w:rsid w:val="00F81FA9"/>
    <w:rsid w:val="00F84B9A"/>
    <w:rsid w:val="00F85B16"/>
    <w:rsid w:val="00F864C2"/>
    <w:rsid w:val="00F8777F"/>
    <w:rsid w:val="00F90005"/>
    <w:rsid w:val="00F90DE5"/>
    <w:rsid w:val="00F92861"/>
    <w:rsid w:val="00F94F0E"/>
    <w:rsid w:val="00F96F85"/>
    <w:rsid w:val="00FA1EA2"/>
    <w:rsid w:val="00FA2FC0"/>
    <w:rsid w:val="00FA478F"/>
    <w:rsid w:val="00FA6DF6"/>
    <w:rsid w:val="00FA7BA3"/>
    <w:rsid w:val="00FB0413"/>
    <w:rsid w:val="00FB0443"/>
    <w:rsid w:val="00FB1566"/>
    <w:rsid w:val="00FB1E05"/>
    <w:rsid w:val="00FB2BA0"/>
    <w:rsid w:val="00FB53C0"/>
    <w:rsid w:val="00FB5E9C"/>
    <w:rsid w:val="00FB6046"/>
    <w:rsid w:val="00FC01A2"/>
    <w:rsid w:val="00FC15C1"/>
    <w:rsid w:val="00FC229B"/>
    <w:rsid w:val="00FC2D1E"/>
    <w:rsid w:val="00FC5547"/>
    <w:rsid w:val="00FC5B6F"/>
    <w:rsid w:val="00FC71E2"/>
    <w:rsid w:val="00FC7C91"/>
    <w:rsid w:val="00FD0971"/>
    <w:rsid w:val="00FD1B16"/>
    <w:rsid w:val="00FD2B35"/>
    <w:rsid w:val="00FD4B17"/>
    <w:rsid w:val="00FD6A17"/>
    <w:rsid w:val="00FD6D01"/>
    <w:rsid w:val="00FD7746"/>
    <w:rsid w:val="00FE1741"/>
    <w:rsid w:val="00FE2F1F"/>
    <w:rsid w:val="00FF1B6C"/>
    <w:rsid w:val="00FF23F8"/>
    <w:rsid w:val="00FF36F2"/>
    <w:rsid w:val="00FF4BD1"/>
    <w:rsid w:val="00FF5FF2"/>
    <w:rsid w:val="01CC27F1"/>
    <w:rsid w:val="026E0F3C"/>
    <w:rsid w:val="0782EA7E"/>
    <w:rsid w:val="15F1EE17"/>
    <w:rsid w:val="16D773D6"/>
    <w:rsid w:val="1F6E0730"/>
    <w:rsid w:val="26F58526"/>
    <w:rsid w:val="28209006"/>
    <w:rsid w:val="28915587"/>
    <w:rsid w:val="29BC6067"/>
    <w:rsid w:val="2A2D25E8"/>
    <w:rsid w:val="309C676C"/>
    <w:rsid w:val="35612D6E"/>
    <w:rsid w:val="36FCFDCF"/>
    <w:rsid w:val="3D34C495"/>
    <w:rsid w:val="4EF72A49"/>
    <w:rsid w:val="513A70A0"/>
    <w:rsid w:val="51949E75"/>
    <w:rsid w:val="5EEBA1B3"/>
    <w:rsid w:val="744DE9A7"/>
    <w:rsid w:val="75E9BA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34AD18"/>
  <w15:docId w15:val="{8B3E1A74-3134-475F-8BFF-E5FF1533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0D4"/>
    <w:pPr>
      <w:spacing w:after="0"/>
      <w:jc w:val="both"/>
    </w:pPr>
    <w:rPr>
      <w:rFonts w:ascii="Roboto Light" w:hAnsi="Roboto Light"/>
      <w:sz w:val="18"/>
      <w:szCs w:val="18"/>
      <w:lang w:val="sk-SK"/>
    </w:rPr>
  </w:style>
  <w:style w:type="paragraph" w:styleId="Nadpis1">
    <w:name w:val="heading 1"/>
    <w:basedOn w:val="Normlny"/>
    <w:next w:val="Normlny"/>
    <w:link w:val="Nadpis1Char"/>
    <w:uiPriority w:val="9"/>
    <w:qFormat/>
    <w:rsid w:val="513A70A0"/>
    <w:pPr>
      <w:keepNext/>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513A70A0"/>
    <w:pPr>
      <w:keepNext/>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513A70A0"/>
    <w:pPr>
      <w:keepNext/>
      <w:spacing w:before="40"/>
      <w:outlineLvl w:val="2"/>
    </w:pPr>
    <w:rPr>
      <w:rFonts w:asciiTheme="majorHAnsi" w:eastAsiaTheme="majorEastAsia" w:hAnsiTheme="majorHAnsi" w:cstheme="majorBidi"/>
      <w:color w:val="1F3763"/>
      <w:sz w:val="24"/>
      <w:szCs w:val="24"/>
    </w:rPr>
  </w:style>
  <w:style w:type="paragraph" w:styleId="Nadpis4">
    <w:name w:val="heading 4"/>
    <w:basedOn w:val="Normlny"/>
    <w:next w:val="Normlny"/>
    <w:link w:val="Nadpis4Char"/>
    <w:uiPriority w:val="9"/>
    <w:unhideWhenUsed/>
    <w:qFormat/>
    <w:rsid w:val="513A70A0"/>
    <w:pPr>
      <w:keepNext/>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513A70A0"/>
    <w:pPr>
      <w:keepNext/>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513A70A0"/>
    <w:pPr>
      <w:keepNext/>
      <w:spacing w:before="40"/>
      <w:outlineLvl w:val="5"/>
    </w:pPr>
    <w:rPr>
      <w:rFonts w:asciiTheme="majorHAnsi" w:eastAsiaTheme="majorEastAsia" w:hAnsiTheme="majorHAnsi" w:cstheme="majorBidi"/>
      <w:color w:val="1F3763"/>
    </w:rPr>
  </w:style>
  <w:style w:type="paragraph" w:styleId="Nadpis7">
    <w:name w:val="heading 7"/>
    <w:basedOn w:val="Normlny"/>
    <w:next w:val="Normlny"/>
    <w:link w:val="Nadpis7Char"/>
    <w:uiPriority w:val="9"/>
    <w:unhideWhenUsed/>
    <w:qFormat/>
    <w:rsid w:val="513A70A0"/>
    <w:pPr>
      <w:keepNext/>
      <w:spacing w:before="40"/>
      <w:outlineLvl w:val="6"/>
    </w:pPr>
    <w:rPr>
      <w:rFonts w:asciiTheme="majorHAnsi" w:eastAsiaTheme="majorEastAsia" w:hAnsiTheme="majorHAnsi" w:cstheme="majorBidi"/>
      <w:i/>
      <w:iCs/>
      <w:color w:val="1F3763"/>
    </w:rPr>
  </w:style>
  <w:style w:type="paragraph" w:styleId="Nadpis8">
    <w:name w:val="heading 8"/>
    <w:basedOn w:val="Normlny"/>
    <w:next w:val="Normlny"/>
    <w:link w:val="Nadpis8Char"/>
    <w:uiPriority w:val="9"/>
    <w:unhideWhenUsed/>
    <w:qFormat/>
    <w:rsid w:val="513A70A0"/>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y"/>
    <w:next w:val="Normlny"/>
    <w:link w:val="Nadpis9Char"/>
    <w:uiPriority w:val="9"/>
    <w:unhideWhenUsed/>
    <w:qFormat/>
    <w:rsid w:val="513A70A0"/>
    <w:pPr>
      <w:keepNext/>
      <w:spacing w:before="40"/>
      <w:outlineLvl w:val="8"/>
    </w:pPr>
    <w:rPr>
      <w:rFonts w:asciiTheme="majorHAnsi" w:eastAsiaTheme="majorEastAsia" w:hAnsiTheme="majorHAnsi" w:cstheme="majorBidi"/>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asicParagraph">
    <w:name w:val="[Basic Paragraph]"/>
    <w:basedOn w:val="Normlny"/>
    <w:link w:val="BasicParagraphChar"/>
    <w:uiPriority w:val="99"/>
    <w:rsid w:val="513A70A0"/>
    <w:rPr>
      <w:rFonts w:ascii="Minion Pro" w:hAnsi="Minion Pro" w:cs="Minion Pro"/>
      <w:color w:val="000000" w:themeColor="text1"/>
      <w:sz w:val="24"/>
      <w:szCs w:val="24"/>
    </w:rPr>
  </w:style>
  <w:style w:type="paragraph" w:customStyle="1" w:styleId="RZNadpis-tlaovsprva">
    <w:name w:val="RÚZ Nadpis - tlačová správa"/>
    <w:link w:val="RZNadpis-tlaovsprvaChar"/>
    <w:qFormat/>
    <w:rsid w:val="001F6A0B"/>
    <w:pPr>
      <w:jc w:val="both"/>
    </w:pPr>
    <w:rPr>
      <w:rFonts w:ascii="Barlow Condensed" w:hAnsi="Barlow Condensed" w:cs="Barlow Condensed"/>
      <w:b/>
      <w:bCs/>
      <w:color w:val="000000"/>
      <w:sz w:val="24"/>
      <w:szCs w:val="24"/>
      <w:lang w:val="sk-SK"/>
    </w:rPr>
  </w:style>
  <w:style w:type="paragraph" w:customStyle="1" w:styleId="RZDtum-tlaovsprva">
    <w:name w:val="RÚZ Dátum - tlačová správa"/>
    <w:link w:val="RZDtum-tlaovsprvaChar"/>
    <w:qFormat/>
    <w:rsid w:val="00F85B16"/>
    <w:pPr>
      <w:spacing w:before="28"/>
      <w:jc w:val="both"/>
    </w:pPr>
    <w:rPr>
      <w:rFonts w:ascii="Roboto Condensed" w:hAnsi="Roboto Condensed" w:cs="Roboto Condensed"/>
      <w:b/>
      <w:bCs/>
      <w:color w:val="000000"/>
      <w:sz w:val="16"/>
      <w:szCs w:val="16"/>
      <w:lang w:val="sk-SK"/>
    </w:rPr>
  </w:style>
  <w:style w:type="character" w:customStyle="1" w:styleId="RZNadpis-tlaovsprvaChar">
    <w:name w:val="RÚZ Nadpis - tlačová správa Char"/>
    <w:basedOn w:val="Predvolenpsmoodseku"/>
    <w:link w:val="RZNadpis-tlaovsprva"/>
    <w:rsid w:val="001F6A0B"/>
    <w:rPr>
      <w:rFonts w:ascii="Barlow Condensed" w:hAnsi="Barlow Condensed" w:cs="Barlow Condensed"/>
      <w:b/>
      <w:bCs/>
      <w:color w:val="000000"/>
      <w:sz w:val="24"/>
      <w:szCs w:val="24"/>
      <w:lang w:val="sk-SK"/>
    </w:rPr>
  </w:style>
  <w:style w:type="paragraph" w:styleId="Hlavika">
    <w:name w:val="header"/>
    <w:basedOn w:val="Normlny"/>
    <w:link w:val="HlavikaChar"/>
    <w:uiPriority w:val="99"/>
    <w:unhideWhenUsed/>
    <w:rsid w:val="513A70A0"/>
    <w:pPr>
      <w:tabs>
        <w:tab w:val="center" w:pos="4680"/>
        <w:tab w:val="right" w:pos="9360"/>
      </w:tabs>
    </w:pPr>
  </w:style>
  <w:style w:type="character" w:customStyle="1" w:styleId="BasicParagraphChar">
    <w:name w:val="[Basic Paragraph] Char"/>
    <w:basedOn w:val="Predvolenpsmoodseku"/>
    <w:link w:val="BasicParagraph"/>
    <w:uiPriority w:val="99"/>
    <w:rsid w:val="513A70A0"/>
    <w:rPr>
      <w:rFonts w:ascii="Minion Pro" w:eastAsiaTheme="minorEastAsia" w:hAnsi="Minion Pro" w:cs="Minion Pro"/>
      <w:noProof w:val="0"/>
      <w:color w:val="000000" w:themeColor="text1"/>
      <w:sz w:val="24"/>
      <w:szCs w:val="24"/>
      <w:lang w:val="sk-SK"/>
    </w:rPr>
  </w:style>
  <w:style w:type="character" w:customStyle="1" w:styleId="RZDtum-tlaovsprvaChar">
    <w:name w:val="RÚZ Dátum - tlačová správa Char"/>
    <w:basedOn w:val="BasicParagraphChar"/>
    <w:link w:val="RZDtum-tlaovsprva"/>
    <w:uiPriority w:val="1"/>
    <w:rsid w:val="513A70A0"/>
    <w:rPr>
      <w:rFonts w:ascii="Roboto Condensed" w:eastAsiaTheme="minorEastAsia" w:hAnsi="Roboto Condensed" w:cs="Roboto Condensed"/>
      <w:b/>
      <w:bCs/>
      <w:noProof w:val="0"/>
      <w:color w:val="000000" w:themeColor="text1"/>
      <w:sz w:val="16"/>
      <w:szCs w:val="16"/>
      <w:lang w:val="sk-SK"/>
    </w:rPr>
  </w:style>
  <w:style w:type="character" w:customStyle="1" w:styleId="HlavikaChar">
    <w:name w:val="Hlavička Char"/>
    <w:basedOn w:val="Predvolenpsmoodseku"/>
    <w:link w:val="Hlavika"/>
    <w:uiPriority w:val="99"/>
    <w:rsid w:val="513A70A0"/>
    <w:rPr>
      <w:noProof w:val="0"/>
      <w:lang w:val="sk-SK"/>
    </w:rPr>
  </w:style>
  <w:style w:type="paragraph" w:styleId="Pta">
    <w:name w:val="footer"/>
    <w:basedOn w:val="Normlny"/>
    <w:link w:val="PtaChar"/>
    <w:uiPriority w:val="99"/>
    <w:unhideWhenUsed/>
    <w:rsid w:val="513A70A0"/>
    <w:pPr>
      <w:tabs>
        <w:tab w:val="center" w:pos="4680"/>
        <w:tab w:val="right" w:pos="9360"/>
      </w:tabs>
    </w:pPr>
  </w:style>
  <w:style w:type="character" w:customStyle="1" w:styleId="PtaChar">
    <w:name w:val="Päta Char"/>
    <w:basedOn w:val="Predvolenpsmoodseku"/>
    <w:link w:val="Pta"/>
    <w:uiPriority w:val="99"/>
    <w:rsid w:val="513A70A0"/>
    <w:rPr>
      <w:noProof w:val="0"/>
      <w:lang w:val="sk-SK"/>
    </w:rPr>
  </w:style>
  <w:style w:type="character" w:styleId="Zstupntext">
    <w:name w:val="Placeholder Text"/>
    <w:basedOn w:val="Predvolenpsmoodseku"/>
    <w:uiPriority w:val="99"/>
    <w:semiHidden/>
    <w:rsid w:val="00793EFD"/>
    <w:rPr>
      <w:color w:val="808080"/>
    </w:rPr>
  </w:style>
  <w:style w:type="paragraph" w:customStyle="1" w:styleId="RZPerex">
    <w:name w:val="RÚZ Perex"/>
    <w:basedOn w:val="RZTelo"/>
    <w:link w:val="RZPerexChar"/>
    <w:qFormat/>
    <w:rsid w:val="009F13FC"/>
    <w:pPr>
      <w:autoSpaceDE w:val="0"/>
      <w:autoSpaceDN w:val="0"/>
      <w:adjustRightInd w:val="0"/>
      <w:spacing w:before="227"/>
      <w:textAlignment w:val="center"/>
    </w:pPr>
    <w:rPr>
      <w:b/>
      <w:bCs/>
    </w:rPr>
  </w:style>
  <w:style w:type="character" w:styleId="Hypertextovprepojenie">
    <w:name w:val="Hyperlink"/>
    <w:basedOn w:val="Predvolenpsmoodseku"/>
    <w:unhideWhenUsed/>
    <w:rsid w:val="002F6B2D"/>
    <w:rPr>
      <w:color w:val="0000FF"/>
      <w:u w:val="single"/>
    </w:rPr>
  </w:style>
  <w:style w:type="paragraph" w:customStyle="1" w:styleId="RZTelo">
    <w:name w:val="RÚZ Telo"/>
    <w:link w:val="RZTeloChar"/>
    <w:qFormat/>
    <w:rsid w:val="009F13FC"/>
    <w:pPr>
      <w:spacing w:after="113" w:line="288" w:lineRule="auto"/>
      <w:jc w:val="both"/>
    </w:pPr>
    <w:rPr>
      <w:rFonts w:ascii="Roboto" w:hAnsi="Roboto" w:cs="Roboto"/>
      <w:color w:val="000000"/>
      <w:sz w:val="17"/>
      <w:szCs w:val="17"/>
      <w:lang w:val="sk-SK"/>
    </w:rPr>
  </w:style>
  <w:style w:type="paragraph" w:customStyle="1" w:styleId="RZKontakty-tlaovsprva">
    <w:name w:val="RÚZ Kontakty - tlačová správa"/>
    <w:basedOn w:val="RZTelo"/>
    <w:link w:val="RZKontakty-tlaovsprvaChar"/>
    <w:qFormat/>
    <w:rsid w:val="002F6B2D"/>
    <w:pPr>
      <w:spacing w:after="0"/>
      <w:jc w:val="left"/>
    </w:pPr>
  </w:style>
  <w:style w:type="table" w:styleId="Mriekatabuky">
    <w:name w:val="Table Grid"/>
    <w:basedOn w:val="Normlnatabuka"/>
    <w:uiPriority w:val="39"/>
    <w:rsid w:val="002F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ZCitt">
    <w:name w:val="RÚZ Citát"/>
    <w:basedOn w:val="RZTelo"/>
    <w:link w:val="RZCittChar"/>
    <w:qFormat/>
    <w:rsid w:val="009F13FC"/>
    <w:pPr>
      <w:autoSpaceDE w:val="0"/>
      <w:autoSpaceDN w:val="0"/>
      <w:adjustRightInd w:val="0"/>
      <w:textAlignment w:val="center"/>
    </w:pPr>
    <w:rPr>
      <w:i/>
      <w:iCs/>
    </w:rPr>
  </w:style>
  <w:style w:type="character" w:customStyle="1" w:styleId="RZTeloChar">
    <w:name w:val="RÚZ Telo Char"/>
    <w:basedOn w:val="Predvolenpsmoodseku"/>
    <w:link w:val="RZTelo"/>
    <w:rsid w:val="009F13FC"/>
    <w:rPr>
      <w:rFonts w:ascii="Roboto" w:hAnsi="Roboto" w:cs="Roboto"/>
      <w:color w:val="000000"/>
      <w:sz w:val="17"/>
      <w:szCs w:val="17"/>
      <w:lang w:val="sk-SK"/>
    </w:rPr>
  </w:style>
  <w:style w:type="character" w:customStyle="1" w:styleId="RZCittChar">
    <w:name w:val="RÚZ Citát Char"/>
    <w:basedOn w:val="Predvolenpsmoodseku"/>
    <w:link w:val="RZCitt"/>
    <w:rsid w:val="009F13FC"/>
    <w:rPr>
      <w:rFonts w:ascii="Roboto" w:hAnsi="Roboto" w:cs="Roboto"/>
      <w:i/>
      <w:iCs/>
      <w:color w:val="000000"/>
      <w:sz w:val="17"/>
      <w:szCs w:val="17"/>
      <w:lang w:val="sk-SK"/>
    </w:rPr>
  </w:style>
  <w:style w:type="character" w:customStyle="1" w:styleId="RZPerexChar">
    <w:name w:val="RÚZ Perex Char"/>
    <w:basedOn w:val="BasicParagraphChar"/>
    <w:link w:val="RZPerex"/>
    <w:uiPriority w:val="1"/>
    <w:rsid w:val="513A70A0"/>
    <w:rPr>
      <w:rFonts w:ascii="Roboto" w:eastAsiaTheme="minorEastAsia" w:hAnsi="Roboto" w:cs="Roboto"/>
      <w:b/>
      <w:bCs/>
      <w:noProof w:val="0"/>
      <w:color w:val="000000" w:themeColor="text1"/>
      <w:sz w:val="17"/>
      <w:szCs w:val="17"/>
      <w:lang w:val="sk-SK"/>
    </w:rPr>
  </w:style>
  <w:style w:type="character" w:customStyle="1" w:styleId="RZKontakty-tlaovsprvaChar">
    <w:name w:val="RÚZ Kontakty - tlačová správa Char"/>
    <w:basedOn w:val="RZTeloChar"/>
    <w:link w:val="RZKontakty-tlaovsprva"/>
    <w:rsid w:val="002F6B2D"/>
    <w:rPr>
      <w:rFonts w:ascii="Roboto" w:hAnsi="Roboto" w:cs="Roboto"/>
      <w:color w:val="000000"/>
      <w:sz w:val="17"/>
      <w:szCs w:val="17"/>
      <w:lang w:val="sk-SK"/>
    </w:rPr>
  </w:style>
  <w:style w:type="character" w:customStyle="1" w:styleId="Nevyrieenzmienka1">
    <w:name w:val="Nevyriešená zmienka1"/>
    <w:basedOn w:val="Predvolenpsmoodseku"/>
    <w:uiPriority w:val="99"/>
    <w:semiHidden/>
    <w:unhideWhenUsed/>
    <w:rsid w:val="002F6B2D"/>
    <w:rPr>
      <w:color w:val="605E5C"/>
      <w:shd w:val="clear" w:color="auto" w:fill="E1DFDD"/>
    </w:rPr>
  </w:style>
  <w:style w:type="paragraph" w:customStyle="1" w:styleId="RZHlavicka">
    <w:name w:val="RÚZ Hlavicka"/>
    <w:basedOn w:val="RZTelo"/>
    <w:link w:val="RZHlavickaChar"/>
    <w:qFormat/>
    <w:rsid w:val="00A07FD8"/>
    <w:pPr>
      <w:spacing w:line="240" w:lineRule="auto"/>
      <w:jc w:val="right"/>
    </w:pPr>
    <w:rPr>
      <w:sz w:val="13"/>
    </w:rPr>
  </w:style>
  <w:style w:type="paragraph" w:customStyle="1" w:styleId="RZPta-lenPartneri">
    <w:name w:val="RÚZ Päta - Člen/Partneri"/>
    <w:basedOn w:val="RZHlavicka"/>
    <w:link w:val="RZPta-lenPartneriChar"/>
    <w:qFormat/>
    <w:rsid w:val="001912CC"/>
    <w:pPr>
      <w:jc w:val="left"/>
    </w:pPr>
    <w:rPr>
      <w:noProof/>
      <w:color w:val="DBDCDE"/>
    </w:rPr>
  </w:style>
  <w:style w:type="character" w:customStyle="1" w:styleId="RZHlavickaChar">
    <w:name w:val="RÚZ Hlavicka Char"/>
    <w:basedOn w:val="RZTeloChar"/>
    <w:link w:val="RZHlavicka"/>
    <w:rsid w:val="00A07FD8"/>
    <w:rPr>
      <w:rFonts w:ascii="Roboto" w:hAnsi="Roboto" w:cs="Roboto"/>
      <w:color w:val="000000"/>
      <w:sz w:val="13"/>
      <w:szCs w:val="17"/>
      <w:lang w:val="sk-SK"/>
    </w:rPr>
  </w:style>
  <w:style w:type="character" w:customStyle="1" w:styleId="RZPta-lenPartneriChar">
    <w:name w:val="RÚZ Päta - Člen/Partneri Char"/>
    <w:basedOn w:val="RZHlavickaChar"/>
    <w:link w:val="RZPta-lenPartneri"/>
    <w:rsid w:val="001912CC"/>
    <w:rPr>
      <w:rFonts w:ascii="Roboto" w:hAnsi="Roboto" w:cs="Roboto"/>
      <w:noProof/>
      <w:color w:val="DBDCDE"/>
      <w:sz w:val="13"/>
      <w:szCs w:val="17"/>
      <w:lang w:val="sk-SK"/>
    </w:rPr>
  </w:style>
  <w:style w:type="paragraph" w:customStyle="1" w:styleId="RZPodnadpis">
    <w:name w:val="RÚZ Podnadpis"/>
    <w:link w:val="RZPodnadpisChar"/>
    <w:qFormat/>
    <w:rsid w:val="00D13A3B"/>
    <w:pPr>
      <w:autoSpaceDE w:val="0"/>
      <w:autoSpaceDN w:val="0"/>
      <w:adjustRightInd w:val="0"/>
      <w:spacing w:before="40" w:after="113" w:line="264" w:lineRule="auto"/>
      <w:jc w:val="both"/>
      <w:textAlignment w:val="center"/>
    </w:pPr>
    <w:rPr>
      <w:rFonts w:ascii="Barlow" w:hAnsi="Barlow" w:cs="Barlow"/>
      <w:b/>
      <w:bCs/>
      <w:color w:val="000000"/>
      <w:sz w:val="20"/>
      <w:szCs w:val="20"/>
      <w:lang w:val="sk-SK"/>
    </w:rPr>
  </w:style>
  <w:style w:type="paragraph" w:customStyle="1" w:styleId="RZHlavnnadpis">
    <w:name w:val="RÚZ Hlavný nadpis"/>
    <w:link w:val="RZHlavnnadpisChar"/>
    <w:qFormat/>
    <w:rsid w:val="00FF36F2"/>
    <w:pPr>
      <w:autoSpaceDE w:val="0"/>
      <w:autoSpaceDN w:val="0"/>
      <w:adjustRightInd w:val="0"/>
      <w:spacing w:after="0" w:line="240" w:lineRule="auto"/>
      <w:jc w:val="both"/>
      <w:textAlignment w:val="center"/>
    </w:pPr>
    <w:rPr>
      <w:rFonts w:ascii="Barlow Condensed" w:hAnsi="Barlow Condensed" w:cs="Barlow Condensed"/>
      <w:b/>
      <w:bCs/>
      <w:caps/>
      <w:color w:val="000000"/>
      <w:sz w:val="28"/>
      <w:szCs w:val="28"/>
      <w:lang w:val="sk-SK"/>
    </w:rPr>
  </w:style>
  <w:style w:type="character" w:customStyle="1" w:styleId="RZPodnadpisChar">
    <w:name w:val="RÚZ Podnadpis Char"/>
    <w:basedOn w:val="Predvolenpsmoodseku"/>
    <w:link w:val="RZPodnadpis"/>
    <w:rsid w:val="00D13A3B"/>
    <w:rPr>
      <w:rFonts w:ascii="Barlow" w:hAnsi="Barlow" w:cs="Barlow"/>
      <w:b/>
      <w:bCs/>
      <w:color w:val="000000"/>
      <w:sz w:val="20"/>
      <w:szCs w:val="20"/>
      <w:lang w:val="sk-SK"/>
    </w:rPr>
  </w:style>
  <w:style w:type="character" w:customStyle="1" w:styleId="RZHlavnnadpisChar">
    <w:name w:val="RÚZ Hlavný nadpis Char"/>
    <w:basedOn w:val="Predvolenpsmoodseku"/>
    <w:link w:val="RZHlavnnadpis"/>
    <w:rsid w:val="00FF36F2"/>
    <w:rPr>
      <w:rFonts w:ascii="Barlow Condensed" w:hAnsi="Barlow Condensed" w:cs="Barlow Condensed"/>
      <w:b/>
      <w:bCs/>
      <w:caps/>
      <w:color w:val="000000"/>
      <w:sz w:val="28"/>
      <w:szCs w:val="28"/>
      <w:lang w:val="sk-SK"/>
    </w:rPr>
  </w:style>
  <w:style w:type="paragraph" w:customStyle="1" w:styleId="RZPta-lenPartneriviaclog">
    <w:name w:val="RÚZ Päta - Člen + Partneri (viac log)"/>
    <w:basedOn w:val="RZPta-lenPartneri"/>
    <w:link w:val="RZPta-lenPartneriviaclogChar"/>
    <w:qFormat/>
    <w:rsid w:val="00327E46"/>
    <w:pPr>
      <w:tabs>
        <w:tab w:val="left" w:pos="5602"/>
        <w:tab w:val="left" w:pos="6436"/>
      </w:tabs>
      <w:spacing w:before="1240" w:after="0"/>
    </w:pPr>
  </w:style>
  <w:style w:type="character" w:customStyle="1" w:styleId="RZPta-lenPartneriviaclogChar">
    <w:name w:val="RÚZ Päta - Člen + Partneri (viac log) Char"/>
    <w:basedOn w:val="RZPta-lenPartneriChar"/>
    <w:link w:val="RZPta-lenPartneriviaclog"/>
    <w:rsid w:val="00327E46"/>
    <w:rPr>
      <w:rFonts w:ascii="Roboto" w:hAnsi="Roboto" w:cs="Roboto"/>
      <w:noProof/>
      <w:color w:val="DBDCDE"/>
      <w:sz w:val="13"/>
      <w:szCs w:val="17"/>
      <w:lang w:val="sk-SK"/>
    </w:rPr>
  </w:style>
  <w:style w:type="paragraph" w:customStyle="1" w:styleId="RZDiplom-nzovdritela">
    <w:name w:val="RÚZ Diplom - názov držitela"/>
    <w:link w:val="RZDiplom-nzovdritelaChar"/>
    <w:qFormat/>
    <w:rsid w:val="00C56C5D"/>
    <w:pPr>
      <w:autoSpaceDE w:val="0"/>
      <w:autoSpaceDN w:val="0"/>
      <w:adjustRightInd w:val="0"/>
      <w:spacing w:before="720" w:after="880" w:line="120" w:lineRule="auto"/>
      <w:jc w:val="center"/>
      <w:textAlignment w:val="center"/>
    </w:pPr>
    <w:rPr>
      <w:rFonts w:ascii="Barlow" w:hAnsi="Barlow" w:cs="Barlow"/>
      <w:b/>
      <w:bCs/>
      <w:color w:val="1C2653"/>
      <w:sz w:val="64"/>
      <w:szCs w:val="64"/>
      <w:lang w:val="sk-SK"/>
    </w:rPr>
  </w:style>
  <w:style w:type="character" w:customStyle="1" w:styleId="RZDiplom-nzovdritelaChar">
    <w:name w:val="RÚZ Diplom - názov držitela Char"/>
    <w:basedOn w:val="Predvolenpsmoodseku"/>
    <w:link w:val="RZDiplom-nzovdritela"/>
    <w:rsid w:val="00C56C5D"/>
    <w:rPr>
      <w:rFonts w:ascii="Barlow" w:hAnsi="Barlow" w:cs="Barlow"/>
      <w:b/>
      <w:bCs/>
      <w:color w:val="1C2653"/>
      <w:sz w:val="64"/>
      <w:szCs w:val="64"/>
      <w:lang w:val="sk-SK"/>
    </w:rPr>
  </w:style>
  <w:style w:type="paragraph" w:customStyle="1" w:styleId="RZDiplom-telo">
    <w:name w:val="RÚZ Diplom - telo"/>
    <w:link w:val="RZDiplom-teloChar"/>
    <w:qFormat/>
    <w:rsid w:val="00C56C5D"/>
    <w:pPr>
      <w:autoSpaceDE w:val="0"/>
      <w:autoSpaceDN w:val="0"/>
      <w:adjustRightInd w:val="0"/>
      <w:spacing w:after="0" w:line="300" w:lineRule="auto"/>
      <w:jc w:val="center"/>
      <w:textAlignment w:val="center"/>
    </w:pPr>
    <w:rPr>
      <w:rFonts w:ascii="Roboto" w:hAnsi="Roboto" w:cs="Roboto"/>
      <w:color w:val="000000"/>
      <w:sz w:val="18"/>
      <w:szCs w:val="18"/>
      <w:lang w:val="sk-SK"/>
    </w:rPr>
  </w:style>
  <w:style w:type="character" w:customStyle="1" w:styleId="RZDiplom-teloChar">
    <w:name w:val="RÚZ Diplom - telo Char"/>
    <w:basedOn w:val="Predvolenpsmoodseku"/>
    <w:link w:val="RZDiplom-telo"/>
    <w:rsid w:val="00C56C5D"/>
    <w:rPr>
      <w:rFonts w:ascii="Roboto" w:hAnsi="Roboto" w:cs="Roboto"/>
      <w:color w:val="000000"/>
      <w:sz w:val="18"/>
      <w:szCs w:val="18"/>
      <w:lang w:val="sk-SK"/>
    </w:rPr>
  </w:style>
  <w:style w:type="paragraph" w:customStyle="1" w:styleId="RZDiplom-platnosapodpis">
    <w:name w:val="RÚZ Diplom - platnosť a podpis"/>
    <w:basedOn w:val="RZDiplom-telo"/>
    <w:qFormat/>
    <w:rsid w:val="00C56C5D"/>
    <w:pPr>
      <w:tabs>
        <w:tab w:val="right" w:pos="7370"/>
      </w:tabs>
      <w:spacing w:before="60" w:line="240" w:lineRule="auto"/>
      <w:jc w:val="left"/>
    </w:pPr>
  </w:style>
  <w:style w:type="paragraph" w:customStyle="1" w:styleId="RZDiplom-typdokumentu">
    <w:name w:val="RÚZ Diplom - typ dokumentu"/>
    <w:link w:val="RZDiplom-typdokumentuChar"/>
    <w:qFormat/>
    <w:rsid w:val="00C56C5D"/>
    <w:pPr>
      <w:autoSpaceDE w:val="0"/>
      <w:autoSpaceDN w:val="0"/>
      <w:adjustRightInd w:val="0"/>
      <w:spacing w:before="760" w:after="880" w:line="120" w:lineRule="auto"/>
      <w:jc w:val="center"/>
      <w:textAlignment w:val="center"/>
    </w:pPr>
    <w:rPr>
      <w:rFonts w:ascii="Barlow Condensed" w:hAnsi="Barlow Condensed" w:cs="Barlow Condensed"/>
      <w:b/>
      <w:bCs/>
      <w:caps/>
      <w:color w:val="1C2653"/>
      <w:sz w:val="90"/>
      <w:szCs w:val="90"/>
      <w:lang w:val="sk-SK"/>
    </w:rPr>
  </w:style>
  <w:style w:type="character" w:customStyle="1" w:styleId="RZDiplom-typdokumentuChar">
    <w:name w:val="RÚZ Diplom - typ dokumentu Char"/>
    <w:basedOn w:val="Predvolenpsmoodseku"/>
    <w:link w:val="RZDiplom-typdokumentu"/>
    <w:rsid w:val="00C56C5D"/>
    <w:rPr>
      <w:rFonts w:ascii="Barlow Condensed" w:hAnsi="Barlow Condensed" w:cs="Barlow Condensed"/>
      <w:b/>
      <w:bCs/>
      <w:caps/>
      <w:color w:val="1C2653"/>
      <w:sz w:val="90"/>
      <w:szCs w:val="90"/>
      <w:lang w:val="sk-SK"/>
    </w:rPr>
  </w:style>
  <w:style w:type="paragraph" w:styleId="Odsekzoznamu">
    <w:name w:val="List Paragraph"/>
    <w:aliases w:val="body,Dot pt,No Spacing1,List Paragraph Char Char Char,Indicator Text,Numbered Para 1,List Paragraph à moi,Odsek zoznamu4,F5 List Paragraph,List Paragraph1,Colorful List - Accent 11,Bullet 1,Bullet Points,MAIN CONTENT,Odsek"/>
    <w:basedOn w:val="Normlny"/>
    <w:next w:val="Normlny"/>
    <w:link w:val="OdsekzoznamuChar"/>
    <w:uiPriority w:val="34"/>
    <w:qFormat/>
    <w:rsid w:val="513A70A0"/>
    <w:pPr>
      <w:numPr>
        <w:numId w:val="1"/>
      </w:numPr>
      <w:contextualSpacing/>
    </w:pPr>
    <w:rPr>
      <w:rFonts w:eastAsia="Times New Roman" w:cstheme="majorBidi"/>
      <w:b/>
      <w:bCs/>
      <w:lang w:eastAsia="sk-SK"/>
    </w:rPr>
  </w:style>
  <w:style w:type="character" w:styleId="Odkaznakomentr">
    <w:name w:val="annotation reference"/>
    <w:basedOn w:val="Predvolenpsmoodseku"/>
    <w:uiPriority w:val="99"/>
    <w:semiHidden/>
    <w:unhideWhenUsed/>
    <w:rsid w:val="00402D7E"/>
    <w:rPr>
      <w:sz w:val="16"/>
      <w:szCs w:val="16"/>
    </w:rPr>
  </w:style>
  <w:style w:type="paragraph" w:styleId="Textkomentra">
    <w:name w:val="annotation text"/>
    <w:basedOn w:val="Normlny"/>
    <w:link w:val="TextkomentraChar"/>
    <w:uiPriority w:val="99"/>
    <w:unhideWhenUsed/>
    <w:rsid w:val="513A70A0"/>
    <w:rPr>
      <w:sz w:val="20"/>
      <w:szCs w:val="20"/>
    </w:rPr>
  </w:style>
  <w:style w:type="character" w:customStyle="1" w:styleId="TextkomentraChar">
    <w:name w:val="Text komentára Char"/>
    <w:basedOn w:val="Predvolenpsmoodseku"/>
    <w:link w:val="Textkomentra"/>
    <w:uiPriority w:val="99"/>
    <w:rsid w:val="513A70A0"/>
    <w:rPr>
      <w:rFonts w:ascii="Roboto Light" w:eastAsiaTheme="minorEastAsia" w:hAnsi="Roboto Light" w:cstheme="minorBidi"/>
      <w:noProof w:val="0"/>
      <w:sz w:val="20"/>
      <w:szCs w:val="20"/>
      <w:lang w:val="sk-SK"/>
    </w:rPr>
  </w:style>
  <w:style w:type="paragraph" w:styleId="Predmetkomentra">
    <w:name w:val="annotation subject"/>
    <w:basedOn w:val="Textkomentra"/>
    <w:next w:val="Textkomentra"/>
    <w:link w:val="PredmetkomentraChar"/>
    <w:uiPriority w:val="99"/>
    <w:semiHidden/>
    <w:unhideWhenUsed/>
    <w:rsid w:val="513A70A0"/>
    <w:rPr>
      <w:b/>
      <w:bCs/>
    </w:rPr>
  </w:style>
  <w:style w:type="character" w:customStyle="1" w:styleId="PredmetkomentraChar">
    <w:name w:val="Predmet komentára Char"/>
    <w:basedOn w:val="TextkomentraChar"/>
    <w:link w:val="Predmetkomentra"/>
    <w:uiPriority w:val="99"/>
    <w:semiHidden/>
    <w:rsid w:val="513A70A0"/>
    <w:rPr>
      <w:rFonts w:ascii="Roboto Light" w:eastAsiaTheme="minorEastAsia" w:hAnsi="Roboto Light" w:cstheme="minorBidi"/>
      <w:b/>
      <w:bCs/>
      <w:noProof w:val="0"/>
      <w:sz w:val="20"/>
      <w:szCs w:val="20"/>
      <w:lang w:val="sk-SK"/>
    </w:rPr>
  </w:style>
  <w:style w:type="paragraph" w:customStyle="1" w:styleId="Default">
    <w:name w:val="Default"/>
    <w:rsid w:val="00AC729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Dot pt Char,No Spacing1 Char,List Paragraph Char Char Char Char,Indicator Text Char,Numbered Para 1 Char,List Paragraph à moi Char,Odsek zoznamu4 Char,F5 List Paragraph Char,List Paragraph1 Char,Bullet 1 Char,Odsek Char"/>
    <w:link w:val="Odsekzoznamu"/>
    <w:uiPriority w:val="34"/>
    <w:qFormat/>
    <w:rsid w:val="513A70A0"/>
    <w:rPr>
      <w:rFonts w:ascii="Roboto Light" w:eastAsia="Times New Roman" w:hAnsi="Roboto Light" w:cstheme="majorBidi"/>
      <w:b/>
      <w:bCs/>
      <w:sz w:val="18"/>
      <w:szCs w:val="18"/>
      <w:lang w:val="sk-SK" w:eastAsia="sk-SK"/>
    </w:rPr>
  </w:style>
  <w:style w:type="character" w:styleId="PouitHypertextovPrepojenie">
    <w:name w:val="FollowedHyperlink"/>
    <w:basedOn w:val="Predvolenpsmoodseku"/>
    <w:uiPriority w:val="99"/>
    <w:semiHidden/>
    <w:unhideWhenUsed/>
    <w:rsid w:val="00EF75FA"/>
    <w:rPr>
      <w:color w:val="954F72" w:themeColor="followedHyperlink"/>
      <w:u w:val="single"/>
    </w:rPr>
  </w:style>
  <w:style w:type="paragraph" w:styleId="Nzov">
    <w:name w:val="Title"/>
    <w:basedOn w:val="Normlny"/>
    <w:next w:val="Normlny"/>
    <w:link w:val="NzovChar"/>
    <w:uiPriority w:val="10"/>
    <w:qFormat/>
    <w:rsid w:val="513A70A0"/>
    <w:pPr>
      <w:contextualSpacing/>
    </w:pPr>
    <w:rPr>
      <w:rFonts w:asciiTheme="majorHAnsi" w:eastAsiaTheme="majorEastAsia" w:hAnsiTheme="majorHAnsi" w:cstheme="majorBidi"/>
      <w:sz w:val="56"/>
      <w:szCs w:val="56"/>
    </w:rPr>
  </w:style>
  <w:style w:type="paragraph" w:styleId="Podtitul">
    <w:name w:val="Subtitle"/>
    <w:basedOn w:val="Normlny"/>
    <w:next w:val="Normlny"/>
    <w:link w:val="PodtitulChar"/>
    <w:uiPriority w:val="11"/>
    <w:qFormat/>
    <w:rsid w:val="513A70A0"/>
    <w:rPr>
      <w:rFonts w:eastAsiaTheme="minorEastAsia"/>
      <w:color w:val="5A5A5A"/>
    </w:rPr>
  </w:style>
  <w:style w:type="paragraph" w:styleId="Citcia">
    <w:name w:val="Quote"/>
    <w:basedOn w:val="Normlny"/>
    <w:next w:val="Normlny"/>
    <w:link w:val="CitciaChar"/>
    <w:uiPriority w:val="29"/>
    <w:qFormat/>
    <w:rsid w:val="513A70A0"/>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513A70A0"/>
    <w:pPr>
      <w:spacing w:before="360" w:after="360"/>
      <w:ind w:left="864" w:right="864"/>
      <w:jc w:val="center"/>
    </w:pPr>
    <w:rPr>
      <w:i/>
      <w:iCs/>
      <w:color w:val="4472C4" w:themeColor="accent1"/>
    </w:rPr>
  </w:style>
  <w:style w:type="character" w:customStyle="1" w:styleId="Nadpis1Char">
    <w:name w:val="Nadpis 1 Char"/>
    <w:basedOn w:val="Predvolenpsmoodseku"/>
    <w:link w:val="Nadpis1"/>
    <w:uiPriority w:val="9"/>
    <w:rsid w:val="513A70A0"/>
    <w:rPr>
      <w:rFonts w:asciiTheme="majorHAnsi" w:eastAsiaTheme="majorEastAsia" w:hAnsiTheme="majorHAnsi" w:cstheme="majorBidi"/>
      <w:noProof w:val="0"/>
      <w:color w:val="2F5496" w:themeColor="accent1" w:themeShade="BF"/>
      <w:sz w:val="32"/>
      <w:szCs w:val="32"/>
      <w:lang w:val="sk-SK"/>
    </w:rPr>
  </w:style>
  <w:style w:type="character" w:customStyle="1" w:styleId="Nadpis2Char">
    <w:name w:val="Nadpis 2 Char"/>
    <w:basedOn w:val="Predvolenpsmoodseku"/>
    <w:link w:val="Nadpis2"/>
    <w:uiPriority w:val="9"/>
    <w:rsid w:val="513A70A0"/>
    <w:rPr>
      <w:rFonts w:asciiTheme="majorHAnsi" w:eastAsiaTheme="majorEastAsia" w:hAnsiTheme="majorHAnsi" w:cstheme="majorBidi"/>
      <w:noProof w:val="0"/>
      <w:color w:val="2F5496" w:themeColor="accent1" w:themeShade="BF"/>
      <w:sz w:val="26"/>
      <w:szCs w:val="26"/>
      <w:lang w:val="sk-SK"/>
    </w:rPr>
  </w:style>
  <w:style w:type="character" w:customStyle="1" w:styleId="Nadpis3Char">
    <w:name w:val="Nadpis 3 Char"/>
    <w:basedOn w:val="Predvolenpsmoodseku"/>
    <w:link w:val="Nadpis3"/>
    <w:uiPriority w:val="9"/>
    <w:rsid w:val="513A70A0"/>
    <w:rPr>
      <w:rFonts w:asciiTheme="majorHAnsi" w:eastAsiaTheme="majorEastAsia" w:hAnsiTheme="majorHAnsi" w:cstheme="majorBidi"/>
      <w:noProof w:val="0"/>
      <w:color w:val="1F3763"/>
      <w:sz w:val="24"/>
      <w:szCs w:val="24"/>
      <w:lang w:val="sk-SK"/>
    </w:rPr>
  </w:style>
  <w:style w:type="character" w:customStyle="1" w:styleId="Nadpis4Char">
    <w:name w:val="Nadpis 4 Char"/>
    <w:basedOn w:val="Predvolenpsmoodseku"/>
    <w:link w:val="Nadpis4"/>
    <w:uiPriority w:val="9"/>
    <w:rsid w:val="513A70A0"/>
    <w:rPr>
      <w:rFonts w:asciiTheme="majorHAnsi" w:eastAsiaTheme="majorEastAsia" w:hAnsiTheme="majorHAnsi" w:cstheme="majorBidi"/>
      <w:i/>
      <w:iCs/>
      <w:noProof w:val="0"/>
      <w:color w:val="2F5496" w:themeColor="accent1" w:themeShade="BF"/>
      <w:lang w:val="sk-SK"/>
    </w:rPr>
  </w:style>
  <w:style w:type="character" w:customStyle="1" w:styleId="Nadpis5Char">
    <w:name w:val="Nadpis 5 Char"/>
    <w:basedOn w:val="Predvolenpsmoodseku"/>
    <w:link w:val="Nadpis5"/>
    <w:uiPriority w:val="9"/>
    <w:rsid w:val="513A70A0"/>
    <w:rPr>
      <w:rFonts w:asciiTheme="majorHAnsi" w:eastAsiaTheme="majorEastAsia" w:hAnsiTheme="majorHAnsi" w:cstheme="majorBidi"/>
      <w:noProof w:val="0"/>
      <w:color w:val="2F5496" w:themeColor="accent1" w:themeShade="BF"/>
      <w:lang w:val="sk-SK"/>
    </w:rPr>
  </w:style>
  <w:style w:type="character" w:customStyle="1" w:styleId="Nadpis6Char">
    <w:name w:val="Nadpis 6 Char"/>
    <w:basedOn w:val="Predvolenpsmoodseku"/>
    <w:link w:val="Nadpis6"/>
    <w:uiPriority w:val="9"/>
    <w:rsid w:val="513A70A0"/>
    <w:rPr>
      <w:rFonts w:asciiTheme="majorHAnsi" w:eastAsiaTheme="majorEastAsia" w:hAnsiTheme="majorHAnsi" w:cstheme="majorBidi"/>
      <w:noProof w:val="0"/>
      <w:color w:val="1F3763"/>
      <w:lang w:val="sk-SK"/>
    </w:rPr>
  </w:style>
  <w:style w:type="character" w:customStyle="1" w:styleId="Nadpis7Char">
    <w:name w:val="Nadpis 7 Char"/>
    <w:basedOn w:val="Predvolenpsmoodseku"/>
    <w:link w:val="Nadpis7"/>
    <w:uiPriority w:val="9"/>
    <w:rsid w:val="513A70A0"/>
    <w:rPr>
      <w:rFonts w:asciiTheme="majorHAnsi" w:eastAsiaTheme="majorEastAsia" w:hAnsiTheme="majorHAnsi" w:cstheme="majorBidi"/>
      <w:i/>
      <w:iCs/>
      <w:noProof w:val="0"/>
      <w:color w:val="1F3763"/>
      <w:lang w:val="sk-SK"/>
    </w:rPr>
  </w:style>
  <w:style w:type="character" w:customStyle="1" w:styleId="Nadpis8Char">
    <w:name w:val="Nadpis 8 Char"/>
    <w:basedOn w:val="Predvolenpsmoodseku"/>
    <w:link w:val="Nadpis8"/>
    <w:uiPriority w:val="9"/>
    <w:rsid w:val="513A70A0"/>
    <w:rPr>
      <w:rFonts w:asciiTheme="majorHAnsi" w:eastAsiaTheme="majorEastAsia" w:hAnsiTheme="majorHAnsi" w:cstheme="majorBidi"/>
      <w:noProof w:val="0"/>
      <w:color w:val="272727"/>
      <w:sz w:val="21"/>
      <w:szCs w:val="21"/>
      <w:lang w:val="sk-SK"/>
    </w:rPr>
  </w:style>
  <w:style w:type="character" w:customStyle="1" w:styleId="Nadpis9Char">
    <w:name w:val="Nadpis 9 Char"/>
    <w:basedOn w:val="Predvolenpsmoodseku"/>
    <w:link w:val="Nadpis9"/>
    <w:uiPriority w:val="9"/>
    <w:rsid w:val="513A70A0"/>
    <w:rPr>
      <w:rFonts w:asciiTheme="majorHAnsi" w:eastAsiaTheme="majorEastAsia" w:hAnsiTheme="majorHAnsi" w:cstheme="majorBidi"/>
      <w:i/>
      <w:iCs/>
      <w:noProof w:val="0"/>
      <w:color w:val="272727"/>
      <w:sz w:val="21"/>
      <w:szCs w:val="21"/>
      <w:lang w:val="sk-SK"/>
    </w:rPr>
  </w:style>
  <w:style w:type="character" w:customStyle="1" w:styleId="NzovChar">
    <w:name w:val="Názov Char"/>
    <w:basedOn w:val="Predvolenpsmoodseku"/>
    <w:link w:val="Nzov"/>
    <w:uiPriority w:val="10"/>
    <w:rsid w:val="513A70A0"/>
    <w:rPr>
      <w:rFonts w:asciiTheme="majorHAnsi" w:eastAsiaTheme="majorEastAsia" w:hAnsiTheme="majorHAnsi" w:cstheme="majorBidi"/>
      <w:noProof w:val="0"/>
      <w:sz w:val="56"/>
      <w:szCs w:val="56"/>
      <w:lang w:val="sk-SK"/>
    </w:rPr>
  </w:style>
  <w:style w:type="character" w:customStyle="1" w:styleId="PodtitulChar">
    <w:name w:val="Podtitul Char"/>
    <w:basedOn w:val="Predvolenpsmoodseku"/>
    <w:link w:val="Podtitul"/>
    <w:uiPriority w:val="11"/>
    <w:rsid w:val="513A70A0"/>
    <w:rPr>
      <w:rFonts w:asciiTheme="minorHAnsi" w:eastAsiaTheme="minorEastAsia" w:hAnsiTheme="minorHAnsi" w:cstheme="minorBidi"/>
      <w:noProof w:val="0"/>
      <w:color w:val="5A5A5A"/>
      <w:lang w:val="sk-SK"/>
    </w:rPr>
  </w:style>
  <w:style w:type="character" w:customStyle="1" w:styleId="CitciaChar">
    <w:name w:val="Citácia Char"/>
    <w:basedOn w:val="Predvolenpsmoodseku"/>
    <w:link w:val="Citcia"/>
    <w:uiPriority w:val="29"/>
    <w:rsid w:val="513A70A0"/>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513A70A0"/>
    <w:rPr>
      <w:i/>
      <w:iCs/>
      <w:noProof w:val="0"/>
      <w:color w:val="4472C4" w:themeColor="accent1"/>
      <w:lang w:val="sk-SK"/>
    </w:rPr>
  </w:style>
  <w:style w:type="paragraph" w:styleId="Obsah1">
    <w:name w:val="toc 1"/>
    <w:basedOn w:val="Normlny"/>
    <w:next w:val="Normlny"/>
    <w:uiPriority w:val="39"/>
    <w:unhideWhenUsed/>
    <w:rsid w:val="513A70A0"/>
    <w:pPr>
      <w:spacing w:after="100"/>
    </w:pPr>
  </w:style>
  <w:style w:type="paragraph" w:styleId="Obsah2">
    <w:name w:val="toc 2"/>
    <w:basedOn w:val="Normlny"/>
    <w:next w:val="Normlny"/>
    <w:uiPriority w:val="39"/>
    <w:unhideWhenUsed/>
    <w:rsid w:val="513A70A0"/>
    <w:pPr>
      <w:spacing w:after="100"/>
      <w:ind w:left="220"/>
    </w:pPr>
  </w:style>
  <w:style w:type="paragraph" w:styleId="Obsah3">
    <w:name w:val="toc 3"/>
    <w:basedOn w:val="Normlny"/>
    <w:next w:val="Normlny"/>
    <w:uiPriority w:val="39"/>
    <w:unhideWhenUsed/>
    <w:rsid w:val="513A70A0"/>
    <w:pPr>
      <w:spacing w:after="100"/>
      <w:ind w:left="440"/>
    </w:pPr>
  </w:style>
  <w:style w:type="paragraph" w:styleId="Obsah4">
    <w:name w:val="toc 4"/>
    <w:basedOn w:val="Normlny"/>
    <w:next w:val="Normlny"/>
    <w:uiPriority w:val="39"/>
    <w:unhideWhenUsed/>
    <w:rsid w:val="513A70A0"/>
    <w:pPr>
      <w:spacing w:after="100"/>
      <w:ind w:left="660"/>
    </w:pPr>
  </w:style>
  <w:style w:type="paragraph" w:styleId="Obsah5">
    <w:name w:val="toc 5"/>
    <w:basedOn w:val="Normlny"/>
    <w:next w:val="Normlny"/>
    <w:uiPriority w:val="39"/>
    <w:unhideWhenUsed/>
    <w:rsid w:val="513A70A0"/>
    <w:pPr>
      <w:spacing w:after="100"/>
      <w:ind w:left="880"/>
    </w:pPr>
  </w:style>
  <w:style w:type="paragraph" w:styleId="Obsah6">
    <w:name w:val="toc 6"/>
    <w:basedOn w:val="Normlny"/>
    <w:next w:val="Normlny"/>
    <w:uiPriority w:val="39"/>
    <w:unhideWhenUsed/>
    <w:rsid w:val="513A70A0"/>
    <w:pPr>
      <w:spacing w:after="100"/>
      <w:ind w:left="1100"/>
    </w:pPr>
  </w:style>
  <w:style w:type="paragraph" w:styleId="Obsah7">
    <w:name w:val="toc 7"/>
    <w:basedOn w:val="Normlny"/>
    <w:next w:val="Normlny"/>
    <w:uiPriority w:val="39"/>
    <w:unhideWhenUsed/>
    <w:rsid w:val="513A70A0"/>
    <w:pPr>
      <w:spacing w:after="100"/>
      <w:ind w:left="1320"/>
    </w:pPr>
  </w:style>
  <w:style w:type="paragraph" w:styleId="Obsah8">
    <w:name w:val="toc 8"/>
    <w:basedOn w:val="Normlny"/>
    <w:next w:val="Normlny"/>
    <w:uiPriority w:val="39"/>
    <w:unhideWhenUsed/>
    <w:rsid w:val="513A70A0"/>
    <w:pPr>
      <w:spacing w:after="100"/>
      <w:ind w:left="1540"/>
    </w:pPr>
  </w:style>
  <w:style w:type="paragraph" w:styleId="Obsah9">
    <w:name w:val="toc 9"/>
    <w:basedOn w:val="Normlny"/>
    <w:next w:val="Normlny"/>
    <w:uiPriority w:val="39"/>
    <w:unhideWhenUsed/>
    <w:rsid w:val="513A70A0"/>
    <w:pPr>
      <w:spacing w:after="100"/>
      <w:ind w:left="1760"/>
    </w:pPr>
  </w:style>
  <w:style w:type="paragraph" w:styleId="Textvysvetlivky">
    <w:name w:val="endnote text"/>
    <w:basedOn w:val="Normlny"/>
    <w:link w:val="TextvysvetlivkyChar"/>
    <w:uiPriority w:val="99"/>
    <w:semiHidden/>
    <w:unhideWhenUsed/>
    <w:rsid w:val="513A70A0"/>
    <w:rPr>
      <w:sz w:val="20"/>
      <w:szCs w:val="20"/>
    </w:rPr>
  </w:style>
  <w:style w:type="character" w:customStyle="1" w:styleId="TextvysvetlivkyChar">
    <w:name w:val="Text vysvetlivky Char"/>
    <w:basedOn w:val="Predvolenpsmoodseku"/>
    <w:link w:val="Textvysvetlivky"/>
    <w:uiPriority w:val="99"/>
    <w:semiHidden/>
    <w:rsid w:val="513A70A0"/>
    <w:rPr>
      <w:noProof w:val="0"/>
      <w:sz w:val="20"/>
      <w:szCs w:val="20"/>
      <w:lang w:val="sk-SK"/>
    </w:rPr>
  </w:style>
  <w:style w:type="paragraph" w:styleId="Textpoznmkypodiarou">
    <w:name w:val="footnote text"/>
    <w:basedOn w:val="Normlny"/>
    <w:link w:val="TextpoznmkypodiarouChar"/>
    <w:uiPriority w:val="99"/>
    <w:semiHidden/>
    <w:unhideWhenUsed/>
    <w:rsid w:val="513A70A0"/>
    <w:rPr>
      <w:sz w:val="20"/>
      <w:szCs w:val="20"/>
    </w:rPr>
  </w:style>
  <w:style w:type="character" w:customStyle="1" w:styleId="TextpoznmkypodiarouChar">
    <w:name w:val="Text poznámky pod čiarou Char"/>
    <w:basedOn w:val="Predvolenpsmoodseku"/>
    <w:link w:val="Textpoznmkypodiarou"/>
    <w:uiPriority w:val="99"/>
    <w:semiHidden/>
    <w:rsid w:val="513A70A0"/>
    <w:rPr>
      <w:noProof w:val="0"/>
      <w:sz w:val="20"/>
      <w:szCs w:val="20"/>
      <w:lang w:val="sk-SK"/>
    </w:rPr>
  </w:style>
  <w:style w:type="paragraph" w:styleId="Normlnywebov">
    <w:name w:val="Normal (Web)"/>
    <w:basedOn w:val="Normlny"/>
    <w:uiPriority w:val="99"/>
    <w:semiHidden/>
    <w:unhideWhenUsed/>
    <w:rsid w:val="00E14997"/>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styleId="Revzia">
    <w:name w:val="Revision"/>
    <w:hidden/>
    <w:uiPriority w:val="99"/>
    <w:semiHidden/>
    <w:rsid w:val="00FC15C1"/>
    <w:pPr>
      <w:spacing w:after="0" w:line="240" w:lineRule="auto"/>
    </w:pPr>
    <w:rPr>
      <w:rFonts w:ascii="Roboto Light" w:hAnsi="Roboto Light"/>
      <w:sz w:val="18"/>
      <w:szCs w:val="18"/>
      <w:lang w:val="sk-SK"/>
    </w:rPr>
  </w:style>
  <w:style w:type="paragraph" w:styleId="Bezriadkovania">
    <w:name w:val="No Spacing"/>
    <w:uiPriority w:val="1"/>
    <w:qFormat/>
    <w:rsid w:val="002A7E1E"/>
    <w:pPr>
      <w:spacing w:after="0" w:line="240" w:lineRule="auto"/>
    </w:pPr>
    <w:rPr>
      <w:lang w:val="sk-SK"/>
    </w:rPr>
  </w:style>
  <w:style w:type="paragraph" w:styleId="Textbubliny">
    <w:name w:val="Balloon Text"/>
    <w:basedOn w:val="Normlny"/>
    <w:link w:val="TextbublinyChar"/>
    <w:uiPriority w:val="99"/>
    <w:semiHidden/>
    <w:unhideWhenUsed/>
    <w:rsid w:val="008E6514"/>
    <w:pPr>
      <w:spacing w:line="240" w:lineRule="auto"/>
    </w:pPr>
    <w:rPr>
      <w:rFonts w:ascii="Segoe UI" w:hAnsi="Segoe UI" w:cs="Segoe UI"/>
    </w:rPr>
  </w:style>
  <w:style w:type="character" w:customStyle="1" w:styleId="TextbublinyChar">
    <w:name w:val="Text bubliny Char"/>
    <w:basedOn w:val="Predvolenpsmoodseku"/>
    <w:link w:val="Textbubliny"/>
    <w:uiPriority w:val="99"/>
    <w:semiHidden/>
    <w:rsid w:val="008E6514"/>
    <w:rPr>
      <w:rFonts w:ascii="Segoe UI" w:hAnsi="Segoe UI" w:cs="Segoe UI"/>
      <w:sz w:val="18"/>
      <w:szCs w:val="18"/>
      <w:lang w:val="sk-SK"/>
    </w:rPr>
  </w:style>
  <w:style w:type="character" w:styleId="Nevyrieenzmienka">
    <w:name w:val="Unresolved Mention"/>
    <w:basedOn w:val="Predvolenpsmoodseku"/>
    <w:uiPriority w:val="99"/>
    <w:semiHidden/>
    <w:unhideWhenUsed/>
    <w:rsid w:val="002A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2960">
      <w:bodyDiv w:val="1"/>
      <w:marLeft w:val="0"/>
      <w:marRight w:val="0"/>
      <w:marTop w:val="0"/>
      <w:marBottom w:val="0"/>
      <w:divBdr>
        <w:top w:val="none" w:sz="0" w:space="0" w:color="auto"/>
        <w:left w:val="none" w:sz="0" w:space="0" w:color="auto"/>
        <w:bottom w:val="none" w:sz="0" w:space="0" w:color="auto"/>
        <w:right w:val="none" w:sz="0" w:space="0" w:color="auto"/>
      </w:divBdr>
    </w:div>
    <w:div w:id="139420442">
      <w:bodyDiv w:val="1"/>
      <w:marLeft w:val="0"/>
      <w:marRight w:val="0"/>
      <w:marTop w:val="0"/>
      <w:marBottom w:val="0"/>
      <w:divBdr>
        <w:top w:val="none" w:sz="0" w:space="0" w:color="auto"/>
        <w:left w:val="none" w:sz="0" w:space="0" w:color="auto"/>
        <w:bottom w:val="none" w:sz="0" w:space="0" w:color="auto"/>
        <w:right w:val="none" w:sz="0" w:space="0" w:color="auto"/>
      </w:divBdr>
    </w:div>
    <w:div w:id="269552010">
      <w:bodyDiv w:val="1"/>
      <w:marLeft w:val="0"/>
      <w:marRight w:val="0"/>
      <w:marTop w:val="0"/>
      <w:marBottom w:val="0"/>
      <w:divBdr>
        <w:top w:val="none" w:sz="0" w:space="0" w:color="auto"/>
        <w:left w:val="none" w:sz="0" w:space="0" w:color="auto"/>
        <w:bottom w:val="none" w:sz="0" w:space="0" w:color="auto"/>
        <w:right w:val="none" w:sz="0" w:space="0" w:color="auto"/>
      </w:divBdr>
    </w:div>
    <w:div w:id="314334304">
      <w:bodyDiv w:val="1"/>
      <w:marLeft w:val="0"/>
      <w:marRight w:val="0"/>
      <w:marTop w:val="0"/>
      <w:marBottom w:val="0"/>
      <w:divBdr>
        <w:top w:val="none" w:sz="0" w:space="0" w:color="auto"/>
        <w:left w:val="none" w:sz="0" w:space="0" w:color="auto"/>
        <w:bottom w:val="none" w:sz="0" w:space="0" w:color="auto"/>
        <w:right w:val="none" w:sz="0" w:space="0" w:color="auto"/>
      </w:divBdr>
    </w:div>
    <w:div w:id="421218930">
      <w:bodyDiv w:val="1"/>
      <w:marLeft w:val="0"/>
      <w:marRight w:val="0"/>
      <w:marTop w:val="0"/>
      <w:marBottom w:val="0"/>
      <w:divBdr>
        <w:top w:val="none" w:sz="0" w:space="0" w:color="auto"/>
        <w:left w:val="none" w:sz="0" w:space="0" w:color="auto"/>
        <w:bottom w:val="none" w:sz="0" w:space="0" w:color="auto"/>
        <w:right w:val="none" w:sz="0" w:space="0" w:color="auto"/>
      </w:divBdr>
    </w:div>
    <w:div w:id="433088675">
      <w:bodyDiv w:val="1"/>
      <w:marLeft w:val="0"/>
      <w:marRight w:val="0"/>
      <w:marTop w:val="0"/>
      <w:marBottom w:val="0"/>
      <w:divBdr>
        <w:top w:val="none" w:sz="0" w:space="0" w:color="auto"/>
        <w:left w:val="none" w:sz="0" w:space="0" w:color="auto"/>
        <w:bottom w:val="none" w:sz="0" w:space="0" w:color="auto"/>
        <w:right w:val="none" w:sz="0" w:space="0" w:color="auto"/>
      </w:divBdr>
    </w:div>
    <w:div w:id="474104414">
      <w:bodyDiv w:val="1"/>
      <w:marLeft w:val="0"/>
      <w:marRight w:val="0"/>
      <w:marTop w:val="0"/>
      <w:marBottom w:val="0"/>
      <w:divBdr>
        <w:top w:val="none" w:sz="0" w:space="0" w:color="auto"/>
        <w:left w:val="none" w:sz="0" w:space="0" w:color="auto"/>
        <w:bottom w:val="none" w:sz="0" w:space="0" w:color="auto"/>
        <w:right w:val="none" w:sz="0" w:space="0" w:color="auto"/>
      </w:divBdr>
    </w:div>
    <w:div w:id="485361847">
      <w:bodyDiv w:val="1"/>
      <w:marLeft w:val="0"/>
      <w:marRight w:val="0"/>
      <w:marTop w:val="0"/>
      <w:marBottom w:val="0"/>
      <w:divBdr>
        <w:top w:val="none" w:sz="0" w:space="0" w:color="auto"/>
        <w:left w:val="none" w:sz="0" w:space="0" w:color="auto"/>
        <w:bottom w:val="none" w:sz="0" w:space="0" w:color="auto"/>
        <w:right w:val="none" w:sz="0" w:space="0" w:color="auto"/>
      </w:divBdr>
    </w:div>
    <w:div w:id="623271447">
      <w:bodyDiv w:val="1"/>
      <w:marLeft w:val="0"/>
      <w:marRight w:val="0"/>
      <w:marTop w:val="0"/>
      <w:marBottom w:val="0"/>
      <w:divBdr>
        <w:top w:val="none" w:sz="0" w:space="0" w:color="auto"/>
        <w:left w:val="none" w:sz="0" w:space="0" w:color="auto"/>
        <w:bottom w:val="none" w:sz="0" w:space="0" w:color="auto"/>
        <w:right w:val="none" w:sz="0" w:space="0" w:color="auto"/>
      </w:divBdr>
    </w:div>
    <w:div w:id="715085822">
      <w:bodyDiv w:val="1"/>
      <w:marLeft w:val="0"/>
      <w:marRight w:val="0"/>
      <w:marTop w:val="0"/>
      <w:marBottom w:val="0"/>
      <w:divBdr>
        <w:top w:val="none" w:sz="0" w:space="0" w:color="auto"/>
        <w:left w:val="none" w:sz="0" w:space="0" w:color="auto"/>
        <w:bottom w:val="none" w:sz="0" w:space="0" w:color="auto"/>
        <w:right w:val="none" w:sz="0" w:space="0" w:color="auto"/>
      </w:divBdr>
    </w:div>
    <w:div w:id="900753864">
      <w:bodyDiv w:val="1"/>
      <w:marLeft w:val="0"/>
      <w:marRight w:val="0"/>
      <w:marTop w:val="0"/>
      <w:marBottom w:val="0"/>
      <w:divBdr>
        <w:top w:val="none" w:sz="0" w:space="0" w:color="auto"/>
        <w:left w:val="none" w:sz="0" w:space="0" w:color="auto"/>
        <w:bottom w:val="none" w:sz="0" w:space="0" w:color="auto"/>
        <w:right w:val="none" w:sz="0" w:space="0" w:color="auto"/>
      </w:divBdr>
    </w:div>
    <w:div w:id="1117454884">
      <w:bodyDiv w:val="1"/>
      <w:marLeft w:val="0"/>
      <w:marRight w:val="0"/>
      <w:marTop w:val="0"/>
      <w:marBottom w:val="0"/>
      <w:divBdr>
        <w:top w:val="none" w:sz="0" w:space="0" w:color="auto"/>
        <w:left w:val="none" w:sz="0" w:space="0" w:color="auto"/>
        <w:bottom w:val="none" w:sz="0" w:space="0" w:color="auto"/>
        <w:right w:val="none" w:sz="0" w:space="0" w:color="auto"/>
      </w:divBdr>
    </w:div>
    <w:div w:id="1251155964">
      <w:bodyDiv w:val="1"/>
      <w:marLeft w:val="0"/>
      <w:marRight w:val="0"/>
      <w:marTop w:val="0"/>
      <w:marBottom w:val="0"/>
      <w:divBdr>
        <w:top w:val="none" w:sz="0" w:space="0" w:color="auto"/>
        <w:left w:val="none" w:sz="0" w:space="0" w:color="auto"/>
        <w:bottom w:val="none" w:sz="0" w:space="0" w:color="auto"/>
        <w:right w:val="none" w:sz="0" w:space="0" w:color="auto"/>
      </w:divBdr>
    </w:div>
    <w:div w:id="1426488372">
      <w:bodyDiv w:val="1"/>
      <w:marLeft w:val="0"/>
      <w:marRight w:val="0"/>
      <w:marTop w:val="0"/>
      <w:marBottom w:val="0"/>
      <w:divBdr>
        <w:top w:val="none" w:sz="0" w:space="0" w:color="auto"/>
        <w:left w:val="none" w:sz="0" w:space="0" w:color="auto"/>
        <w:bottom w:val="none" w:sz="0" w:space="0" w:color="auto"/>
        <w:right w:val="none" w:sz="0" w:space="0" w:color="auto"/>
      </w:divBdr>
    </w:div>
    <w:div w:id="1432244153">
      <w:bodyDiv w:val="1"/>
      <w:marLeft w:val="0"/>
      <w:marRight w:val="0"/>
      <w:marTop w:val="0"/>
      <w:marBottom w:val="0"/>
      <w:divBdr>
        <w:top w:val="none" w:sz="0" w:space="0" w:color="auto"/>
        <w:left w:val="none" w:sz="0" w:space="0" w:color="auto"/>
        <w:bottom w:val="none" w:sz="0" w:space="0" w:color="auto"/>
        <w:right w:val="none" w:sz="0" w:space="0" w:color="auto"/>
      </w:divBdr>
    </w:div>
    <w:div w:id="1497918719">
      <w:bodyDiv w:val="1"/>
      <w:marLeft w:val="0"/>
      <w:marRight w:val="0"/>
      <w:marTop w:val="0"/>
      <w:marBottom w:val="0"/>
      <w:divBdr>
        <w:top w:val="none" w:sz="0" w:space="0" w:color="auto"/>
        <w:left w:val="none" w:sz="0" w:space="0" w:color="auto"/>
        <w:bottom w:val="none" w:sz="0" w:space="0" w:color="auto"/>
        <w:right w:val="none" w:sz="0" w:space="0" w:color="auto"/>
      </w:divBdr>
    </w:div>
    <w:div w:id="1538085892">
      <w:bodyDiv w:val="1"/>
      <w:marLeft w:val="0"/>
      <w:marRight w:val="0"/>
      <w:marTop w:val="0"/>
      <w:marBottom w:val="0"/>
      <w:divBdr>
        <w:top w:val="none" w:sz="0" w:space="0" w:color="auto"/>
        <w:left w:val="none" w:sz="0" w:space="0" w:color="auto"/>
        <w:bottom w:val="none" w:sz="0" w:space="0" w:color="auto"/>
        <w:right w:val="none" w:sz="0" w:space="0" w:color="auto"/>
      </w:divBdr>
    </w:div>
    <w:div w:id="1753311305">
      <w:bodyDiv w:val="1"/>
      <w:marLeft w:val="0"/>
      <w:marRight w:val="0"/>
      <w:marTop w:val="0"/>
      <w:marBottom w:val="0"/>
      <w:divBdr>
        <w:top w:val="none" w:sz="0" w:space="0" w:color="auto"/>
        <w:left w:val="none" w:sz="0" w:space="0" w:color="auto"/>
        <w:bottom w:val="none" w:sz="0" w:space="0" w:color="auto"/>
        <w:right w:val="none" w:sz="0" w:space="0" w:color="auto"/>
      </w:divBdr>
    </w:div>
    <w:div w:id="1922443393">
      <w:bodyDiv w:val="1"/>
      <w:marLeft w:val="0"/>
      <w:marRight w:val="0"/>
      <w:marTop w:val="0"/>
      <w:marBottom w:val="0"/>
      <w:divBdr>
        <w:top w:val="none" w:sz="0" w:space="0" w:color="auto"/>
        <w:left w:val="none" w:sz="0" w:space="0" w:color="auto"/>
        <w:bottom w:val="none" w:sz="0" w:space="0" w:color="auto"/>
        <w:right w:val="none" w:sz="0" w:space="0" w:color="auto"/>
      </w:divBdr>
    </w:div>
    <w:div w:id="20104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slov-lex.sk/elegislativa/legislativne-procesy/SK/LP/2026/13" TargetMode="External"/><Relationship Id="rId14" Type="http://schemas.openxmlformats.org/officeDocument/2006/relationships/hyperlink" Target="https://www.slov-lex.sk/elegislativa/legislativne-procesy/SK/LP/2026/13"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4C421D81D4A6493949C939AC4FFA4"/>
        <w:category>
          <w:name w:val="General"/>
          <w:gallery w:val="placeholder"/>
        </w:category>
        <w:types>
          <w:type w:val="bbPlcHdr"/>
        </w:types>
        <w:behaviors>
          <w:behavior w:val="content"/>
        </w:behaviors>
        <w:guid w:val="{4BEBB118-0F6A-49C5-8287-6E454DF6FB41}"/>
      </w:docPartPr>
      <w:docPartBody>
        <w:p w:rsidR="00AB2B6A" w:rsidRDefault="00D77746">
          <w:r w:rsidRPr="00545494">
            <w:rPr>
              <w:rStyle w:val="Zstupn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Light">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 Condensed">
    <w:charset w:val="EE"/>
    <w:family w:val="auto"/>
    <w:pitch w:val="variable"/>
    <w:sig w:usb0="20000007" w:usb1="00000000" w:usb2="00000000" w:usb3="00000000" w:csb0="00000193"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Barlow">
    <w:charset w:val="EE"/>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29C"/>
    <w:rsid w:val="00004BA5"/>
    <w:rsid w:val="00011E31"/>
    <w:rsid w:val="00020C0A"/>
    <w:rsid w:val="0006465E"/>
    <w:rsid w:val="0008340F"/>
    <w:rsid w:val="00086EB2"/>
    <w:rsid w:val="0009100E"/>
    <w:rsid w:val="000972F2"/>
    <w:rsid w:val="000B606F"/>
    <w:rsid w:val="000C2500"/>
    <w:rsid w:val="000C6734"/>
    <w:rsid w:val="000E12F9"/>
    <w:rsid w:val="000F0299"/>
    <w:rsid w:val="000F5476"/>
    <w:rsid w:val="0012691C"/>
    <w:rsid w:val="00151642"/>
    <w:rsid w:val="00157611"/>
    <w:rsid w:val="0018694A"/>
    <w:rsid w:val="00190B14"/>
    <w:rsid w:val="001950BC"/>
    <w:rsid w:val="0019531C"/>
    <w:rsid w:val="001C0C2A"/>
    <w:rsid w:val="002030EE"/>
    <w:rsid w:val="00220CDD"/>
    <w:rsid w:val="002378ED"/>
    <w:rsid w:val="0024649F"/>
    <w:rsid w:val="002477DE"/>
    <w:rsid w:val="00260305"/>
    <w:rsid w:val="00265E67"/>
    <w:rsid w:val="0027575C"/>
    <w:rsid w:val="002D28C0"/>
    <w:rsid w:val="002E3340"/>
    <w:rsid w:val="002E3AD9"/>
    <w:rsid w:val="002F2496"/>
    <w:rsid w:val="002F65B9"/>
    <w:rsid w:val="00317674"/>
    <w:rsid w:val="0032497F"/>
    <w:rsid w:val="00325785"/>
    <w:rsid w:val="00326C6C"/>
    <w:rsid w:val="00343674"/>
    <w:rsid w:val="00347705"/>
    <w:rsid w:val="0038074C"/>
    <w:rsid w:val="0038727F"/>
    <w:rsid w:val="00387F8A"/>
    <w:rsid w:val="0039031E"/>
    <w:rsid w:val="0039363A"/>
    <w:rsid w:val="0039436F"/>
    <w:rsid w:val="003B06B4"/>
    <w:rsid w:val="003C7734"/>
    <w:rsid w:val="003D3568"/>
    <w:rsid w:val="003E7114"/>
    <w:rsid w:val="00417D92"/>
    <w:rsid w:val="00443108"/>
    <w:rsid w:val="00451A93"/>
    <w:rsid w:val="0046528F"/>
    <w:rsid w:val="00465C14"/>
    <w:rsid w:val="00477AC0"/>
    <w:rsid w:val="00481DF4"/>
    <w:rsid w:val="00482F83"/>
    <w:rsid w:val="0049062B"/>
    <w:rsid w:val="004A03CF"/>
    <w:rsid w:val="004B7FA6"/>
    <w:rsid w:val="004D7E28"/>
    <w:rsid w:val="004E6788"/>
    <w:rsid w:val="004F55B3"/>
    <w:rsid w:val="00502B78"/>
    <w:rsid w:val="0051662F"/>
    <w:rsid w:val="00523799"/>
    <w:rsid w:val="00554AC6"/>
    <w:rsid w:val="00555AA7"/>
    <w:rsid w:val="0057094C"/>
    <w:rsid w:val="005866FF"/>
    <w:rsid w:val="00597A6E"/>
    <w:rsid w:val="005B06C0"/>
    <w:rsid w:val="005B786D"/>
    <w:rsid w:val="005C7F6D"/>
    <w:rsid w:val="005D498C"/>
    <w:rsid w:val="005D578F"/>
    <w:rsid w:val="005F7185"/>
    <w:rsid w:val="00612F1C"/>
    <w:rsid w:val="00626202"/>
    <w:rsid w:val="0065208B"/>
    <w:rsid w:val="00655A38"/>
    <w:rsid w:val="00657C58"/>
    <w:rsid w:val="00670057"/>
    <w:rsid w:val="00681717"/>
    <w:rsid w:val="00694361"/>
    <w:rsid w:val="006D05D7"/>
    <w:rsid w:val="00733BF8"/>
    <w:rsid w:val="00752BC2"/>
    <w:rsid w:val="00754304"/>
    <w:rsid w:val="0077740E"/>
    <w:rsid w:val="00782100"/>
    <w:rsid w:val="00785548"/>
    <w:rsid w:val="00793AD4"/>
    <w:rsid w:val="007B72F6"/>
    <w:rsid w:val="007D563B"/>
    <w:rsid w:val="007F7F63"/>
    <w:rsid w:val="00801038"/>
    <w:rsid w:val="00801DBA"/>
    <w:rsid w:val="00812760"/>
    <w:rsid w:val="008177CE"/>
    <w:rsid w:val="008325C0"/>
    <w:rsid w:val="00845B15"/>
    <w:rsid w:val="008547F4"/>
    <w:rsid w:val="00855743"/>
    <w:rsid w:val="00883F25"/>
    <w:rsid w:val="00890D5B"/>
    <w:rsid w:val="008915E1"/>
    <w:rsid w:val="008B0626"/>
    <w:rsid w:val="008D375C"/>
    <w:rsid w:val="008D4985"/>
    <w:rsid w:val="008E36B3"/>
    <w:rsid w:val="00907B4F"/>
    <w:rsid w:val="009162B0"/>
    <w:rsid w:val="00917718"/>
    <w:rsid w:val="00934484"/>
    <w:rsid w:val="009353E1"/>
    <w:rsid w:val="00936D17"/>
    <w:rsid w:val="00941ACC"/>
    <w:rsid w:val="009467EA"/>
    <w:rsid w:val="00947688"/>
    <w:rsid w:val="009765A6"/>
    <w:rsid w:val="00990A8A"/>
    <w:rsid w:val="009C09AF"/>
    <w:rsid w:val="009F3F6E"/>
    <w:rsid w:val="00A24A82"/>
    <w:rsid w:val="00A37D68"/>
    <w:rsid w:val="00A62679"/>
    <w:rsid w:val="00A67EA4"/>
    <w:rsid w:val="00A85889"/>
    <w:rsid w:val="00A96CD5"/>
    <w:rsid w:val="00AA2B01"/>
    <w:rsid w:val="00AB2B6A"/>
    <w:rsid w:val="00AB5400"/>
    <w:rsid w:val="00AC3906"/>
    <w:rsid w:val="00AC7B1F"/>
    <w:rsid w:val="00B01EC6"/>
    <w:rsid w:val="00B0247F"/>
    <w:rsid w:val="00B028AE"/>
    <w:rsid w:val="00B1067E"/>
    <w:rsid w:val="00B13175"/>
    <w:rsid w:val="00B319FD"/>
    <w:rsid w:val="00B5499F"/>
    <w:rsid w:val="00B724B3"/>
    <w:rsid w:val="00B758EA"/>
    <w:rsid w:val="00B80B45"/>
    <w:rsid w:val="00BB651A"/>
    <w:rsid w:val="00BE0D8F"/>
    <w:rsid w:val="00C37542"/>
    <w:rsid w:val="00C40A5D"/>
    <w:rsid w:val="00C46D25"/>
    <w:rsid w:val="00C622C5"/>
    <w:rsid w:val="00C70306"/>
    <w:rsid w:val="00C7087D"/>
    <w:rsid w:val="00C778A5"/>
    <w:rsid w:val="00C80AC4"/>
    <w:rsid w:val="00CB7CE8"/>
    <w:rsid w:val="00CD43E8"/>
    <w:rsid w:val="00CD5405"/>
    <w:rsid w:val="00D17433"/>
    <w:rsid w:val="00D36552"/>
    <w:rsid w:val="00D376AA"/>
    <w:rsid w:val="00D44C3D"/>
    <w:rsid w:val="00D47937"/>
    <w:rsid w:val="00D72F3E"/>
    <w:rsid w:val="00D7505D"/>
    <w:rsid w:val="00D77746"/>
    <w:rsid w:val="00D77A92"/>
    <w:rsid w:val="00D84EAB"/>
    <w:rsid w:val="00D9341E"/>
    <w:rsid w:val="00DA7EDE"/>
    <w:rsid w:val="00DB3496"/>
    <w:rsid w:val="00DB369E"/>
    <w:rsid w:val="00DC629C"/>
    <w:rsid w:val="00DE39B2"/>
    <w:rsid w:val="00E1004E"/>
    <w:rsid w:val="00E17005"/>
    <w:rsid w:val="00E17A77"/>
    <w:rsid w:val="00E24E32"/>
    <w:rsid w:val="00E329AE"/>
    <w:rsid w:val="00E37AFF"/>
    <w:rsid w:val="00E40D91"/>
    <w:rsid w:val="00E87EAA"/>
    <w:rsid w:val="00E90185"/>
    <w:rsid w:val="00E94FD8"/>
    <w:rsid w:val="00E97DD5"/>
    <w:rsid w:val="00EC6B9E"/>
    <w:rsid w:val="00EF73D4"/>
    <w:rsid w:val="00F03F22"/>
    <w:rsid w:val="00F0544B"/>
    <w:rsid w:val="00F129FA"/>
    <w:rsid w:val="00F134BC"/>
    <w:rsid w:val="00F228F5"/>
    <w:rsid w:val="00F309F7"/>
    <w:rsid w:val="00F44288"/>
    <w:rsid w:val="00F60323"/>
    <w:rsid w:val="00F67355"/>
    <w:rsid w:val="00FB433B"/>
    <w:rsid w:val="00FC42D9"/>
    <w:rsid w:val="00FE1741"/>
    <w:rsid w:val="00FF18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629C"/>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43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www.zamestnávatelia.sk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B9ED6-BC95-45DD-ADCB-341DBC946DD5}">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757</TotalTime>
  <Pages>5</Pages>
  <Words>3388</Words>
  <Characters>19318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#zamestnávatelia</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Republiková únia zamestnávateľov, Digital Park III, Einsteinova 19, 851 01 Bratislava 5 tel.: +421-2-3301 4280, ruz@ruzsr.sk, www.zamestnavatelia.sk</dc:creator>
  <cp:lastModifiedBy>Andrej Beňo</cp:lastModifiedBy>
  <cp:revision>15</cp:revision>
  <cp:lastPrinted>2021-12-07T11:09:00Z</cp:lastPrinted>
  <dcterms:created xsi:type="dcterms:W3CDTF">2025-12-18T21:14:00Z</dcterms:created>
  <dcterms:modified xsi:type="dcterms:W3CDTF">2026-01-21T10:48:00Z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fea72e-161c-48c8-8e82-3fc1e9b3162c_Enabled">
    <vt:lpwstr>true</vt:lpwstr>
  </property>
  <property fmtid="{D5CDD505-2E9C-101B-9397-08002B2CF9AE}" pid="3" name="MSIP_Label_e9fea72e-161c-48c8-8e82-3fc1e9b3162c_SetDate">
    <vt:lpwstr>2024-05-09T08:41:11Z</vt:lpwstr>
  </property>
  <property fmtid="{D5CDD505-2E9C-101B-9397-08002B2CF9AE}" pid="4" name="MSIP_Label_e9fea72e-161c-48c8-8e82-3fc1e9b3162c_Method">
    <vt:lpwstr>Standard</vt:lpwstr>
  </property>
  <property fmtid="{D5CDD505-2E9C-101B-9397-08002B2CF9AE}" pid="5" name="MSIP_Label_e9fea72e-161c-48c8-8e82-3fc1e9b3162c_Name">
    <vt:lpwstr>Normal sensitivity label</vt:lpwstr>
  </property>
  <property fmtid="{D5CDD505-2E9C-101B-9397-08002B2CF9AE}" pid="6" name="MSIP_Label_e9fea72e-161c-48c8-8e82-3fc1e9b3162c_SiteId">
    <vt:lpwstr>ff9c7474-421d-4957-8d47-c4b64dec87b5</vt:lpwstr>
  </property>
  <property fmtid="{D5CDD505-2E9C-101B-9397-08002B2CF9AE}" pid="7" name="MSIP_Label_e9fea72e-161c-48c8-8e82-3fc1e9b3162c_ActionId">
    <vt:lpwstr>57e92efb-a558-4f35-8de9-c042707d234d</vt:lpwstr>
  </property>
  <property fmtid="{D5CDD505-2E9C-101B-9397-08002B2CF9AE}" pid="8" name="MSIP_Label_e9fea72e-161c-48c8-8e82-3fc1e9b3162c_ContentBits">
    <vt:lpwstr>0</vt:lpwstr>
  </property>
</Properties>
</file>