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7C067" w14:textId="77777777" w:rsidR="00420EB1" w:rsidRDefault="00420EB1" w:rsidP="00420EB1">
      <w:pPr>
        <w:tabs>
          <w:tab w:val="left" w:pos="1134"/>
        </w:tabs>
        <w:rPr>
          <w:b/>
        </w:rPr>
      </w:pPr>
      <w:r>
        <w:rPr>
          <w:b/>
        </w:rPr>
        <w:t xml:space="preserve">Informácie pre </w:t>
      </w:r>
      <w:r w:rsidR="00840F85">
        <w:rPr>
          <w:b/>
        </w:rPr>
        <w:t>používateľa</w:t>
      </w:r>
      <w:r>
        <w:rPr>
          <w:b/>
        </w:rPr>
        <w:t>:</w:t>
      </w:r>
    </w:p>
    <w:p w14:paraId="799D04C2" w14:textId="77777777" w:rsidR="00420EB1" w:rsidRPr="00840F85" w:rsidRDefault="00840F85" w:rsidP="009D7E75">
      <w:pPr>
        <w:pStyle w:val="Odsekzoznamu"/>
        <w:numPr>
          <w:ilvl w:val="0"/>
          <w:numId w:val="55"/>
        </w:numPr>
        <w:tabs>
          <w:tab w:val="left" w:pos="426"/>
        </w:tabs>
        <w:ind w:left="426" w:hanging="426"/>
        <w:rPr>
          <w:b/>
        </w:rPr>
      </w:pPr>
      <w:r>
        <w:t>D</w:t>
      </w:r>
      <w:r w:rsidR="00420EB1">
        <w:t>okument je vytvorený ako štruktúrovaný dokument. Odporúča sa využiť možnosti na</w:t>
      </w:r>
      <w:r>
        <w:t>vigačnej lišty pre rýchlejšiu orientáciu v texte (Zobraziť -&gt; Navigačná tabla). Aj z tohto dôvodu je každý paragraf označený nadpisom.</w:t>
      </w:r>
    </w:p>
    <w:p w14:paraId="17CC8269" w14:textId="77777777" w:rsidR="00840F85" w:rsidRPr="00840F85" w:rsidRDefault="00840F85" w:rsidP="009D7E75">
      <w:pPr>
        <w:pStyle w:val="Odsekzoznamu"/>
        <w:numPr>
          <w:ilvl w:val="0"/>
          <w:numId w:val="55"/>
        </w:numPr>
        <w:tabs>
          <w:tab w:val="left" w:pos="426"/>
        </w:tabs>
        <w:ind w:left="426" w:hanging="426"/>
        <w:rPr>
          <w:b/>
        </w:rPr>
      </w:pPr>
      <w:r>
        <w:t>Dokument využíva automatické číslovanie paragrafov. Číslovanie začína § 1408 (tak ako návrh predložený rekodifikačnou komisiou).</w:t>
      </w:r>
      <w:r w:rsidR="00C00315">
        <w:t xml:space="preserve"> Pre porovnanie: aktuálny </w:t>
      </w:r>
      <w:r w:rsidR="005564E6">
        <w:t>Občiansky zákonník</w:t>
      </w:r>
      <w:r w:rsidR="00C00315">
        <w:t xml:space="preserve"> má pre poistné zmluvy</w:t>
      </w:r>
      <w:r w:rsidR="005564E6">
        <w:t xml:space="preserve"> 44 paragrafov (§ 788 - § 828a), návrh rekodifikačnej komisie obsahuje 62 paragrafov (§ 1408 - § 1469). Česk</w:t>
      </w:r>
      <w:r w:rsidR="0095342E">
        <w:t>ý</w:t>
      </w:r>
      <w:r w:rsidR="005564E6">
        <w:t xml:space="preserve"> Občiansk</w:t>
      </w:r>
      <w:r w:rsidR="0095342E">
        <w:t>y</w:t>
      </w:r>
      <w:r w:rsidR="005564E6">
        <w:t xml:space="preserve"> zákonník má </w:t>
      </w:r>
      <w:r w:rsidR="0095342E">
        <w:t xml:space="preserve">k poistným zmluvám 115 paragrafov, nemecký zákon o poistnej zmluve má </w:t>
      </w:r>
      <w:r w:rsidR="008E580F">
        <w:t>222 paragrafov.</w:t>
      </w:r>
    </w:p>
    <w:p w14:paraId="5902ED77" w14:textId="478F28B5" w:rsidR="00840F85" w:rsidRPr="00840F85" w:rsidRDefault="00840F85" w:rsidP="009D7E75">
      <w:pPr>
        <w:pStyle w:val="Odsekzoznamu"/>
        <w:numPr>
          <w:ilvl w:val="0"/>
          <w:numId w:val="55"/>
        </w:numPr>
        <w:tabs>
          <w:tab w:val="left" w:pos="426"/>
        </w:tabs>
        <w:ind w:left="426" w:hanging="426"/>
        <w:rPr>
          <w:b/>
        </w:rPr>
      </w:pPr>
      <w:r>
        <w:t>Dokument využíva funkcionalitu krížových odkazov</w:t>
      </w:r>
      <w:r w:rsidR="00CD317F">
        <w:t>, na odkazový paragraf je možné sa automaticky prekliknúť</w:t>
      </w:r>
      <w:r w:rsidR="00A5563D">
        <w:t xml:space="preserve"> (CTRL + klik)</w:t>
      </w:r>
      <w:r w:rsidR="00CD317F">
        <w:t>.</w:t>
      </w:r>
      <w:r>
        <w:t xml:space="preserve"> Odkazy na jednotlivé paragrafy </w:t>
      </w:r>
      <w:r w:rsidR="00CD317F">
        <w:t xml:space="preserve">však nie </w:t>
      </w:r>
      <w:r>
        <w:t>sú prečíslovávané automaticky</w:t>
      </w:r>
      <w:r w:rsidR="00CD317F">
        <w:t>, takže sa môže stať, že niekde sa číslo paragrafu zobrazuje nesprávne (hoci odkaz je nastavený správne)</w:t>
      </w:r>
      <w:r>
        <w:t>. Ak sa niekde zobrazuje nesprávny odkaz na paragraf, môže to byť spôsobené nesprávnym nastavením odkazu.</w:t>
      </w:r>
      <w:r w:rsidR="00F46E6C">
        <w:t xml:space="preserve"> Odkazy na ustanovenia, ktoré nie sú súčasťou dokumentu, sú vkladané ako bežný text.</w:t>
      </w:r>
    </w:p>
    <w:p w14:paraId="6206F120" w14:textId="77777777" w:rsidR="00420EB1" w:rsidRDefault="00420EB1" w:rsidP="00386942">
      <w:pPr>
        <w:rPr>
          <w:b/>
        </w:rPr>
      </w:pPr>
    </w:p>
    <w:p w14:paraId="52904CB8" w14:textId="77777777" w:rsidR="00511FAD" w:rsidRDefault="00511FAD" w:rsidP="00386942">
      <w:pPr>
        <w:tabs>
          <w:tab w:val="left" w:pos="1134"/>
        </w:tabs>
      </w:pPr>
    </w:p>
    <w:p w14:paraId="04DC0AA3" w14:textId="77777777" w:rsidR="00420EB1" w:rsidRDefault="00420EB1" w:rsidP="00386942">
      <w:pPr>
        <w:tabs>
          <w:tab w:val="left" w:pos="1134"/>
        </w:tabs>
      </w:pPr>
    </w:p>
    <w:p w14:paraId="0890AFE3" w14:textId="77777777" w:rsidR="00386942" w:rsidRDefault="00386942" w:rsidP="00FB3A41">
      <w:pPr>
        <w:jc w:val="center"/>
        <w:rPr>
          <w:b/>
        </w:rPr>
      </w:pPr>
    </w:p>
    <w:p w14:paraId="31B8526F" w14:textId="77777777" w:rsidR="00C00315" w:rsidRDefault="00C00315">
      <w:pPr>
        <w:spacing w:before="0" w:after="160"/>
        <w:jc w:val="left"/>
        <w:rPr>
          <w:b/>
        </w:rPr>
      </w:pPr>
      <w:r>
        <w:rPr>
          <w:b/>
        </w:rPr>
        <w:br w:type="page"/>
      </w:r>
    </w:p>
    <w:p w14:paraId="073F444B" w14:textId="77777777" w:rsidR="00FB3A41" w:rsidRPr="00FB3A41" w:rsidRDefault="00FB3A41" w:rsidP="00FB3A41">
      <w:pPr>
        <w:jc w:val="center"/>
        <w:rPr>
          <w:b/>
        </w:rPr>
      </w:pPr>
      <w:r w:rsidRPr="00FB3A41">
        <w:rPr>
          <w:b/>
        </w:rPr>
        <w:lastRenderedPageBreak/>
        <w:t>Návrh paragrafového znenia</w:t>
      </w:r>
    </w:p>
    <w:p w14:paraId="212BAE2A" w14:textId="77777777" w:rsidR="002F39C7" w:rsidRDefault="00FB3A41" w:rsidP="00210406">
      <w:pPr>
        <w:pStyle w:val="Nadpis1"/>
      </w:pPr>
      <w:r>
        <w:t>D</w:t>
      </w:r>
      <w:r w:rsidR="00623095">
        <w:t>evätnásty d</w:t>
      </w:r>
      <w:r>
        <w:t>iel</w:t>
      </w:r>
      <w:r w:rsidR="00210406">
        <w:br/>
      </w:r>
      <w:r>
        <w:t>Poistné zmluvy</w:t>
      </w:r>
    </w:p>
    <w:p w14:paraId="23C54E96" w14:textId="77777777" w:rsidR="00FB3A41" w:rsidRDefault="00FB3A41" w:rsidP="00FB3A41">
      <w:pPr>
        <w:jc w:val="center"/>
      </w:pPr>
    </w:p>
    <w:p w14:paraId="63649559" w14:textId="77777777" w:rsidR="00FB3A41" w:rsidRDefault="00FB3A41" w:rsidP="00210406">
      <w:pPr>
        <w:pStyle w:val="Nadpis2"/>
      </w:pPr>
      <w:r>
        <w:t xml:space="preserve">Prvý oddiel </w:t>
      </w:r>
      <w:r w:rsidR="00210406">
        <w:br/>
      </w:r>
      <w:r>
        <w:t>Všeobecné ustanovenia</w:t>
      </w:r>
    </w:p>
    <w:p w14:paraId="24C274C4" w14:textId="77777777" w:rsidR="00FB3A41" w:rsidRDefault="00FB3A41" w:rsidP="00FB3A41">
      <w:pPr>
        <w:jc w:val="center"/>
      </w:pPr>
    </w:p>
    <w:p w14:paraId="5306393A" w14:textId="77777777" w:rsidR="00FB3A41" w:rsidRDefault="00A73AAB" w:rsidP="00D22B48">
      <w:pPr>
        <w:pStyle w:val="Nadpis3"/>
      </w:pPr>
      <w:r>
        <w:br/>
      </w:r>
      <w:r w:rsidR="00FB3A41">
        <w:t>Základné ustanovenie</w:t>
      </w:r>
    </w:p>
    <w:p w14:paraId="30CE3E7D" w14:textId="77777777" w:rsidR="00FB3A41" w:rsidRDefault="00FB3A41" w:rsidP="00CB5491">
      <w:pPr>
        <w:pStyle w:val="Odsekzoznamu"/>
      </w:pPr>
      <w:r w:rsidRPr="0093006C">
        <w:t>Poistnou zmluvou sa poisťovateľ zaväzuje poskytnúť v dohodnutom rozsahu plnenie, ak nastane náhodná udalosť bližšie označená v zmluve (poistná udalosť) a</w:t>
      </w:r>
      <w:r w:rsidR="0070171A">
        <w:t> osoba, ktorá s poisťovateľom uzaviera poistnú zmluvu (</w:t>
      </w:r>
      <w:r w:rsidRPr="0093006C">
        <w:t>poistník</w:t>
      </w:r>
      <w:r w:rsidR="0070171A">
        <w:t>)</w:t>
      </w:r>
      <w:r w:rsidRPr="0093006C">
        <w:t xml:space="preserve"> sa zaväzuje platiť </w:t>
      </w:r>
      <w:r w:rsidR="00E3647F">
        <w:t xml:space="preserve">dohodnuté </w:t>
      </w:r>
      <w:r w:rsidRPr="0093006C">
        <w:t>poistné.</w:t>
      </w:r>
    </w:p>
    <w:p w14:paraId="734001C5" w14:textId="77777777" w:rsidR="00FB3A41" w:rsidRDefault="00FB3A41" w:rsidP="00CB5491">
      <w:pPr>
        <w:pStyle w:val="Odsekzoznamu"/>
      </w:pPr>
      <w:r w:rsidRPr="0093006C">
        <w:t>Na právne úkony týkajúce sa poistenia je potrebná písomná forma, ak nie je v tomto zákone</w:t>
      </w:r>
      <w:r w:rsidR="00E12D94">
        <w:t xml:space="preserve"> alebo</w:t>
      </w:r>
      <w:r w:rsidRPr="0093006C">
        <w:t xml:space="preserve"> osobitnom </w:t>
      </w:r>
      <w:r w:rsidR="00582602">
        <w:t>predpise</w:t>
      </w:r>
      <w:r w:rsidR="00582602" w:rsidRPr="0093006C">
        <w:t xml:space="preserve"> </w:t>
      </w:r>
      <w:r>
        <w:t xml:space="preserve">ustanovené </w:t>
      </w:r>
      <w:r w:rsidR="00623095">
        <w:t xml:space="preserve">inak </w:t>
      </w:r>
      <w:r w:rsidRPr="0093006C">
        <w:t xml:space="preserve">alebo </w:t>
      </w:r>
      <w:r>
        <w:t>ak nie je dohodnuté inak</w:t>
      </w:r>
      <w:r w:rsidRPr="0093006C">
        <w:t>.</w:t>
      </w:r>
    </w:p>
    <w:p w14:paraId="46838F73" w14:textId="77777777" w:rsidR="00FB3A41" w:rsidRDefault="00FB3A41" w:rsidP="00FB3A41">
      <w:pPr>
        <w:jc w:val="center"/>
      </w:pPr>
    </w:p>
    <w:p w14:paraId="4022FEBA" w14:textId="77777777" w:rsidR="00FB3A41" w:rsidRDefault="00A73AAB" w:rsidP="00A73AAB">
      <w:pPr>
        <w:pStyle w:val="Nadpis3"/>
      </w:pPr>
      <w:r>
        <w:br/>
      </w:r>
      <w:r w:rsidR="00FB3A41">
        <w:t xml:space="preserve">Povinné </w:t>
      </w:r>
      <w:r w:rsidR="00476F27">
        <w:t xml:space="preserve">zmluvné </w:t>
      </w:r>
      <w:r w:rsidR="00FB3A41">
        <w:t>poistenie</w:t>
      </w:r>
    </w:p>
    <w:p w14:paraId="1992F825" w14:textId="77777777" w:rsidR="00FB3A41" w:rsidRDefault="00FB3A41" w:rsidP="000A0338">
      <w:pPr>
        <w:pStyle w:val="Odsekzoznamu"/>
        <w:numPr>
          <w:ilvl w:val="0"/>
          <w:numId w:val="4"/>
        </w:numPr>
        <w:ind w:left="426" w:hanging="426"/>
      </w:pPr>
      <w:r>
        <w:t>Osobitný predpis môže ustanoviť fyzickej osobe alebo právnickej osobe povinnosť uzavrieť poistnú zmluvu (</w:t>
      </w:r>
      <w:r w:rsidR="008C3564">
        <w:t>ďalej len „</w:t>
      </w:r>
      <w:r>
        <w:t>povinné zmluvné poistenie</w:t>
      </w:r>
      <w:r w:rsidR="008C3564">
        <w:t>“</w:t>
      </w:r>
      <w:r>
        <w:t>)</w:t>
      </w:r>
      <w:r w:rsidR="00883FE9">
        <w:t>. V</w:t>
      </w:r>
      <w:r>
        <w:t xml:space="preserve"> poistnej zmluve sa možno od ustanovení tohto </w:t>
      </w:r>
      <w:r w:rsidR="007B784F">
        <w:t xml:space="preserve">dielu </w:t>
      </w:r>
      <w:r>
        <w:t xml:space="preserve">a ustanovení osobitného predpisu odchýliť len v prípade, </w:t>
      </w:r>
      <w:r w:rsidRPr="000543FC">
        <w:t>ak to tento zákon</w:t>
      </w:r>
      <w:r>
        <w:t xml:space="preserve"> alebo osobitný predpis pripúšťa a nedôjde tým k zníženiu rozsahu povinného</w:t>
      </w:r>
      <w:r w:rsidR="007B784F">
        <w:t xml:space="preserve"> zmluvného</w:t>
      </w:r>
      <w:r>
        <w:t xml:space="preserve"> poistenia ustanoveného osobitným predpisom.</w:t>
      </w:r>
    </w:p>
    <w:p w14:paraId="36465D5D" w14:textId="77777777" w:rsidR="00FB3A41" w:rsidRDefault="00FB3A41" w:rsidP="00CB5491">
      <w:pPr>
        <w:pStyle w:val="Odsekzoznamu"/>
      </w:pPr>
      <w:r>
        <w:t>Ak osobitný predpis členského štátu Európskej únie alebo štátu, ktorý je súčasťou Európskeho hospodárskeho priestoru (</w:t>
      </w:r>
      <w:r w:rsidR="00E95804">
        <w:t>ďalej len „</w:t>
      </w:r>
      <w:r>
        <w:t>členský štát</w:t>
      </w:r>
      <w:r w:rsidR="00E95804">
        <w:t>“</w:t>
      </w:r>
      <w:r>
        <w:t>), ustanoví povinné zmluvné poistenie, táto povinnosť je splnená, ak je poistná zmluva uzavretá v súlade s osobitnými predpismi členského štátu, ktoré sa týkajú tohto poistenia.</w:t>
      </w:r>
    </w:p>
    <w:p w14:paraId="44787BEC" w14:textId="77777777" w:rsidR="00FB3A41" w:rsidRDefault="00FB3A41" w:rsidP="00CB5491">
      <w:pPr>
        <w:pStyle w:val="Odsekzoznamu"/>
      </w:pPr>
      <w:r>
        <w:t xml:space="preserve">Ak osobitný predpis členského štátu ustanovuje povinné zmluvné poistenie a súčasne právo tohto členského štátu ukladá poisťovateľovi povinnosť oznámiť oprávneným orgánom zánik </w:t>
      </w:r>
      <w:r w:rsidR="00582602">
        <w:t>poistenia</w:t>
      </w:r>
      <w:r>
        <w:t xml:space="preserve">, môže zánik </w:t>
      </w:r>
      <w:r w:rsidR="00623095">
        <w:t xml:space="preserve">poistenia </w:t>
      </w:r>
      <w:r>
        <w:t>poisťovateľ uplatniť voči poškodeným tretím osobám len za podmienok ustanovených osobitným predpisom tohto členského štátu.</w:t>
      </w:r>
    </w:p>
    <w:p w14:paraId="1CC877A1" w14:textId="77777777" w:rsidR="00FB3A41" w:rsidRDefault="00FB3A41" w:rsidP="00FB3A41"/>
    <w:p w14:paraId="51A22B49" w14:textId="2B6C8A7C" w:rsidR="00FB3A41" w:rsidRDefault="00A73AAB" w:rsidP="00A73AAB">
      <w:pPr>
        <w:pStyle w:val="Nadpis3"/>
      </w:pPr>
      <w:r>
        <w:br/>
      </w:r>
      <w:r w:rsidR="00FB3A41">
        <w:t>Uzavretie poistnej zmluvy</w:t>
      </w:r>
    </w:p>
    <w:p w14:paraId="55637A84" w14:textId="77777777" w:rsidR="00FB3A41" w:rsidRDefault="00FB3A41" w:rsidP="000A0338">
      <w:pPr>
        <w:pStyle w:val="Odsekzoznamu"/>
        <w:numPr>
          <w:ilvl w:val="0"/>
          <w:numId w:val="5"/>
        </w:numPr>
        <w:ind w:left="426" w:hanging="426"/>
      </w:pPr>
      <w:r w:rsidRPr="00263FCB">
        <w:t xml:space="preserve">Na uzavretie poistnej zmluvy je potrebné, aby bol návrh prijatý v lehote, ktorú určil navrhovateľ, a ak ju neurčil, </w:t>
      </w:r>
      <w:r w:rsidR="00623095">
        <w:t>v lehote</w:t>
      </w:r>
      <w:r w:rsidR="00623095" w:rsidRPr="00263FCB">
        <w:t xml:space="preserve"> </w:t>
      </w:r>
      <w:r w:rsidRPr="00263FCB">
        <w:t>jedného mesiaca odo dňa, keď druh</w:t>
      </w:r>
      <w:r w:rsidR="006D6E03">
        <w:t>á</w:t>
      </w:r>
      <w:r w:rsidRPr="00263FCB">
        <w:t xml:space="preserve"> </w:t>
      </w:r>
      <w:r w:rsidR="006D6E03">
        <w:t xml:space="preserve">strana </w:t>
      </w:r>
      <w:r w:rsidRPr="00263FCB">
        <w:t>návrh dostal</w:t>
      </w:r>
      <w:r w:rsidR="006D6E03">
        <w:t>a</w:t>
      </w:r>
      <w:r w:rsidRPr="00263FCB">
        <w:t>.</w:t>
      </w:r>
    </w:p>
    <w:p w14:paraId="6460027A" w14:textId="77777777" w:rsidR="00FB3A41" w:rsidRDefault="00FB3A41" w:rsidP="00CB5491">
      <w:pPr>
        <w:pStyle w:val="Odsekzoznamu"/>
      </w:pPr>
      <w:r w:rsidRPr="0093006C">
        <w:t>Návrh poisťovateľa m</w:t>
      </w:r>
      <w:r w:rsidR="008C700F">
        <w:t>ôže poistník</w:t>
      </w:r>
      <w:r w:rsidRPr="0093006C">
        <w:t xml:space="preserve"> prijať tiež zaplatením </w:t>
      </w:r>
      <w:r w:rsidRPr="00E83431">
        <w:t>poistného</w:t>
      </w:r>
      <w:r w:rsidRPr="0093006C">
        <w:t xml:space="preserve"> vo výške uvedenej v návrhu, ak sa tak stane v lehote podľa odseku </w:t>
      </w:r>
      <w:r w:rsidR="00C82AD3" w:rsidRPr="00F7304B">
        <w:rPr>
          <w:highlight w:val="green"/>
        </w:rPr>
        <w:t>1</w:t>
      </w:r>
      <w:r w:rsidRPr="0093006C">
        <w:t xml:space="preserve">; </w:t>
      </w:r>
      <w:r w:rsidR="008C700F">
        <w:t>návrh môže poistník prijať aj zaplatením určenej časti poistného, ak je to v návrhu poisťovateľa výslovne uvedené. P</w:t>
      </w:r>
      <w:r w:rsidRPr="0093006C">
        <w:t xml:space="preserve">oistná zmluva je v takom prípade uzavretá, len čo bolo poistné </w:t>
      </w:r>
      <w:r w:rsidR="008C700F">
        <w:t xml:space="preserve">alebo jeho </w:t>
      </w:r>
      <w:r w:rsidR="00466CFD">
        <w:t xml:space="preserve">určená </w:t>
      </w:r>
      <w:r w:rsidR="008C700F">
        <w:t xml:space="preserve">časť </w:t>
      </w:r>
      <w:r w:rsidR="00AF603D" w:rsidRPr="0093006C">
        <w:t>zaplaten</w:t>
      </w:r>
      <w:r w:rsidR="00AF603D">
        <w:t>á</w:t>
      </w:r>
      <w:r w:rsidRPr="0093006C">
        <w:t>.</w:t>
      </w:r>
      <w:r w:rsidR="006D6E03">
        <w:t xml:space="preserve"> </w:t>
      </w:r>
    </w:p>
    <w:p w14:paraId="58CD6A3C" w14:textId="77777777" w:rsidR="00841ADF" w:rsidRPr="006D6E03" w:rsidRDefault="00841ADF" w:rsidP="00FB3A41">
      <w:pPr>
        <w:rPr>
          <w:b/>
        </w:rPr>
      </w:pPr>
    </w:p>
    <w:p w14:paraId="4585E8D5" w14:textId="77777777" w:rsidR="0040507E" w:rsidRDefault="0040507E" w:rsidP="0040507E">
      <w:pPr>
        <w:pStyle w:val="Nadpis3"/>
      </w:pPr>
      <w:r>
        <w:lastRenderedPageBreak/>
        <w:br/>
        <w:t>Poistka</w:t>
      </w:r>
    </w:p>
    <w:p w14:paraId="3D41FE4F" w14:textId="77777777" w:rsidR="0040507E" w:rsidRDefault="00E83431" w:rsidP="009D7E75">
      <w:pPr>
        <w:pStyle w:val="Odsekzoznamu"/>
        <w:numPr>
          <w:ilvl w:val="0"/>
          <w:numId w:val="44"/>
        </w:numPr>
      </w:pPr>
      <w:r>
        <w:t>Poisťovateľ je povinný</w:t>
      </w:r>
      <w:r w:rsidR="008335C8" w:rsidRPr="008335C8">
        <w:t xml:space="preserve"> </w:t>
      </w:r>
      <w:r w:rsidR="008335C8">
        <w:t>bez zbytočného odkladu po uzavretí poistnej zmluvy</w:t>
      </w:r>
      <w:r>
        <w:t xml:space="preserve"> vydať poistníkovi poistku ako potvrdenie o uzavretí poistnej zmluvy, a</w:t>
      </w:r>
      <w:r w:rsidR="0040507E">
        <w:t>k poistná zmluva nebola uzavretá písomne</w:t>
      </w:r>
      <w:r w:rsidR="006636F5">
        <w:t xml:space="preserve"> alebo </w:t>
      </w:r>
      <w:r w:rsidR="001A2F5A">
        <w:t>ak je poistku potrebné predložiť k uplatneniu práva na poistné plnenie</w:t>
      </w:r>
      <w:r w:rsidR="0040507E">
        <w:t xml:space="preserve">. </w:t>
      </w:r>
    </w:p>
    <w:p w14:paraId="27C5E8C1" w14:textId="77777777" w:rsidR="001A2F5A" w:rsidRDefault="0040507E" w:rsidP="001A2F5A">
      <w:pPr>
        <w:pStyle w:val="Odsekzoznamu"/>
      </w:pPr>
      <w:r>
        <w:t xml:space="preserve">Pri strate, poškodení alebo zničení poistky vydá poisťovateľ poistníkovi na jeho žiadosť a jeho náklady druhopis poistky. </w:t>
      </w:r>
      <w:r w:rsidR="001A2F5A">
        <w:t xml:space="preserve">Ak je potrebné predložiť poistku k uplatneniu práva na poistné plnenie, môže poisťovateľ požadovať, aby sa pôvodná poistka pred vydaním druhopisu poistky umorila. </w:t>
      </w:r>
    </w:p>
    <w:p w14:paraId="6E7EF599" w14:textId="77777777" w:rsidR="0040507E" w:rsidRDefault="0040507E" w:rsidP="0040507E">
      <w:pPr>
        <w:pStyle w:val="Odsekzoznamu"/>
      </w:pPr>
      <w:r>
        <w:t>Ak dôjde k zmene v obsahu poistenia</w:t>
      </w:r>
      <w:r w:rsidR="005455A4">
        <w:t xml:space="preserve">, pre ktoré má poisťovateľ povinnosť vydať poistku podľa odseku </w:t>
      </w:r>
      <w:r w:rsidR="005455A4" w:rsidRPr="008923F4">
        <w:rPr>
          <w:highlight w:val="green"/>
        </w:rPr>
        <w:t>1</w:t>
      </w:r>
      <w:r>
        <w:t>, poisťovateľ vydá poistníkovi na svoje náklady poistku s upravenými údajmi.</w:t>
      </w:r>
      <w:r w:rsidR="001A2F5A">
        <w:t xml:space="preserve"> Ak je potrebné predložiť poistku k uplatneniu práva na poistné plnenie, môže poisťovateľ požadovať vrátenie pôvodnej poistky.</w:t>
      </w:r>
    </w:p>
    <w:p w14:paraId="26E84BF0" w14:textId="77777777" w:rsidR="0040507E" w:rsidRDefault="0040507E" w:rsidP="0040507E"/>
    <w:p w14:paraId="38B6040A" w14:textId="77777777" w:rsidR="00CD317F" w:rsidRDefault="00CD317F" w:rsidP="00CD317F">
      <w:pPr>
        <w:pStyle w:val="Nadpis3"/>
      </w:pPr>
      <w:r>
        <w:br/>
      </w:r>
      <w:bookmarkStart w:id="0" w:name="_Ref535580954"/>
      <w:r>
        <w:t xml:space="preserve">Poistenie cudzieho </w:t>
      </w:r>
      <w:r w:rsidR="00B90881">
        <w:t xml:space="preserve">poistného </w:t>
      </w:r>
      <w:r>
        <w:t>nebezpečenstva</w:t>
      </w:r>
      <w:bookmarkEnd w:id="0"/>
    </w:p>
    <w:p w14:paraId="39C5C2E8" w14:textId="77777777" w:rsidR="00CD317F" w:rsidRDefault="00CD317F" w:rsidP="009D7E75">
      <w:pPr>
        <w:pStyle w:val="Odsekzoznamu"/>
        <w:numPr>
          <w:ilvl w:val="0"/>
          <w:numId w:val="47"/>
        </w:numPr>
      </w:pPr>
      <w:r>
        <w:t>Poistník môže uzavrieť poistnú zmluvu na poistné nebezpečenstvo osoby odlišnej od poistníka (poistenie cudzieho nebezpečenstva).</w:t>
      </w:r>
    </w:p>
    <w:p w14:paraId="72D31EDC" w14:textId="77777777" w:rsidR="00CD317F" w:rsidRDefault="00CD317F" w:rsidP="00CD317F">
      <w:pPr>
        <w:pStyle w:val="Odsekzoznamu"/>
      </w:pPr>
      <w:r>
        <w:t xml:space="preserve">Poistník je povinný oboznámiť poisteného s obsahom poistnej zmluvy týkajúcej sa poistenia jeho poistného nebezpečenstva. </w:t>
      </w:r>
    </w:p>
    <w:p w14:paraId="2853E34C" w14:textId="77777777" w:rsidR="00CD317F" w:rsidRDefault="00CD317F" w:rsidP="00CD317F">
      <w:pPr>
        <w:pStyle w:val="Odsekzoznamu"/>
      </w:pPr>
      <w:r w:rsidRPr="00EF0F9C">
        <w:t>Poistený je povinný dodržiavať povinnosti, ktoré boli</w:t>
      </w:r>
      <w:r>
        <w:t xml:space="preserve"> v poistnej zmluve</w:t>
      </w:r>
      <w:r w:rsidRPr="00EF0F9C">
        <w:t xml:space="preserve"> dohodnuté, a to aj v prípade, ak nie je poistníkom. </w:t>
      </w:r>
    </w:p>
    <w:p w14:paraId="35439A60" w14:textId="77777777" w:rsidR="009E10F8" w:rsidRDefault="00CD317F" w:rsidP="00CD317F">
      <w:pPr>
        <w:pStyle w:val="Odsekzoznamu"/>
      </w:pPr>
      <w:r>
        <w:t>Ak zomrie alebo zanikne bez právneho nástupcu poistník, ktorý uzavrel poistenie cudzieho nebezpečenstva, vstupuje poistený na</w:t>
      </w:r>
      <w:r w:rsidR="00FF1117">
        <w:t xml:space="preserve"> </w:t>
      </w:r>
      <w:r>
        <w:t xml:space="preserve">miesto poistníka, a to dňom smrti poistníka alebo jeho zániku bez právneho nástupcu, ak </w:t>
      </w:r>
      <w:r w:rsidR="00874C66">
        <w:t>nie je dohodnuté</w:t>
      </w:r>
      <w:r>
        <w:t xml:space="preserve"> inak.</w:t>
      </w:r>
      <w:r w:rsidR="00FF1117">
        <w:t xml:space="preserve"> </w:t>
      </w:r>
      <w:r w:rsidR="009E10F8">
        <w:t xml:space="preserve">Poistený, ktorý vstúpil na miesto poistníka, má právo poistenie vypovedať bez výpovednej doby; toto právo zanikne, ak ho nevyužije do jedného mesiaca od vstupu na miesto poistníka. </w:t>
      </w:r>
    </w:p>
    <w:p w14:paraId="7D861E73" w14:textId="77777777" w:rsidR="00CD317F" w:rsidRDefault="00FF1117" w:rsidP="00CD317F">
      <w:pPr>
        <w:pStyle w:val="Odsekzoznamu"/>
      </w:pPr>
      <w:r>
        <w:t xml:space="preserve">Ak na miesto poistníka vstúpi viac osôb, </w:t>
      </w:r>
      <w:r w:rsidR="00C9592B">
        <w:t>na</w:t>
      </w:r>
      <w:r>
        <w:t xml:space="preserve"> platenie poistného </w:t>
      </w:r>
      <w:r w:rsidR="00C9592B">
        <w:t>sú zaviazané</w:t>
      </w:r>
      <w:r>
        <w:t xml:space="preserve"> spoločne a nerozdielne; práva</w:t>
      </w:r>
      <w:r w:rsidR="00CE1966">
        <w:t xml:space="preserve"> poistníka</w:t>
      </w:r>
      <w:r>
        <w:t xml:space="preserve"> z poistenia vykonávajú spoločne.</w:t>
      </w:r>
    </w:p>
    <w:p w14:paraId="6885935B" w14:textId="77777777" w:rsidR="0040507E" w:rsidRPr="0040507E" w:rsidRDefault="0040507E" w:rsidP="0040507E"/>
    <w:p w14:paraId="6773010B" w14:textId="77777777" w:rsidR="00FB3A41" w:rsidRDefault="00A73AAB" w:rsidP="00A73AAB">
      <w:pPr>
        <w:pStyle w:val="Nadpis3"/>
      </w:pPr>
      <w:r>
        <w:br/>
      </w:r>
      <w:r w:rsidR="00FB3A41">
        <w:t>Poistenie v prospech tretej osoby</w:t>
      </w:r>
    </w:p>
    <w:p w14:paraId="41FBEDEB" w14:textId="77777777" w:rsidR="00FB3A41" w:rsidRDefault="00FB3A41" w:rsidP="000A0338">
      <w:pPr>
        <w:pStyle w:val="Odsekzoznamu"/>
        <w:numPr>
          <w:ilvl w:val="0"/>
          <w:numId w:val="6"/>
        </w:numPr>
        <w:ind w:left="426" w:hanging="426"/>
      </w:pPr>
      <w:r w:rsidRPr="00753E97">
        <w:t xml:space="preserve">Poistnú zmluvu možno uzavrieť aj v prospech </w:t>
      </w:r>
      <w:r w:rsidR="001609ED" w:rsidRPr="008923F4">
        <w:t>tretej</w:t>
      </w:r>
      <w:r w:rsidRPr="00753E97">
        <w:t xml:space="preserve"> osoby</w:t>
      </w:r>
      <w:r>
        <w:t>.</w:t>
      </w:r>
      <w:r w:rsidR="00006F0C">
        <w:t xml:space="preserve"> </w:t>
      </w:r>
    </w:p>
    <w:p w14:paraId="78E331ED" w14:textId="77777777" w:rsidR="00FB3A41" w:rsidRDefault="00FB3A41" w:rsidP="001C0FD7">
      <w:pPr>
        <w:pStyle w:val="Odsekzoznamu"/>
      </w:pPr>
      <w:r w:rsidRPr="00753E97">
        <w:t xml:space="preserve">Na poistné zmluvy uzavreté v prospech </w:t>
      </w:r>
      <w:r w:rsidR="001609ED" w:rsidRPr="008923F4">
        <w:t>tretej</w:t>
      </w:r>
      <w:r w:rsidRPr="00753E97">
        <w:t xml:space="preserve"> osoby sa primerane použijú ustanovenia o zmluve v prospech tretej osoby </w:t>
      </w:r>
      <w:r w:rsidRPr="008335C8">
        <w:rPr>
          <w:highlight w:val="green"/>
        </w:rPr>
        <w:t>(§ 85 až § 90)</w:t>
      </w:r>
      <w:r w:rsidRPr="00753E97">
        <w:t xml:space="preserve"> s tým, že súhlas inej osoby môže byť daný aj dodatočne pri uplatnení práv vyplývajúcich z poistnej udalosti</w:t>
      </w:r>
      <w:r w:rsidR="008335C8">
        <w:t xml:space="preserve">; ustanovenie </w:t>
      </w:r>
      <w:r w:rsidR="001609ED" w:rsidRPr="008923F4">
        <w:rPr>
          <w:highlight w:val="green"/>
        </w:rPr>
        <w:t>§ 88</w:t>
      </w:r>
      <w:r w:rsidR="008335C8">
        <w:t xml:space="preserve"> sa </w:t>
      </w:r>
      <w:r w:rsidR="005E7895">
        <w:t>nepoužije</w:t>
      </w:r>
      <w:r w:rsidR="008335C8">
        <w:t>.</w:t>
      </w:r>
    </w:p>
    <w:p w14:paraId="60F92A15" w14:textId="77777777" w:rsidR="00FB3A41" w:rsidRDefault="00FB3A41" w:rsidP="00FB3A41">
      <w:pPr>
        <w:jc w:val="center"/>
      </w:pPr>
    </w:p>
    <w:p w14:paraId="51D06369" w14:textId="72BEDE70" w:rsidR="00FB3A41" w:rsidRDefault="00A74D39" w:rsidP="00A73AAB">
      <w:pPr>
        <w:pStyle w:val="Nadpis3"/>
      </w:pPr>
      <w:r>
        <w:br/>
      </w:r>
      <w:bookmarkStart w:id="1" w:name="_Ref531161490"/>
      <w:r>
        <w:t>Otázky poisťovateľa</w:t>
      </w:r>
      <w:bookmarkEnd w:id="1"/>
    </w:p>
    <w:p w14:paraId="42828FAE" w14:textId="77777777" w:rsidR="00FB3A41" w:rsidRPr="00B776D9" w:rsidRDefault="00FB3A41" w:rsidP="000A0338">
      <w:pPr>
        <w:pStyle w:val="Odsekzoznamu"/>
        <w:numPr>
          <w:ilvl w:val="0"/>
          <w:numId w:val="7"/>
        </w:numPr>
        <w:ind w:left="426" w:hanging="426"/>
      </w:pPr>
      <w:r w:rsidRPr="00B776D9">
        <w:t xml:space="preserve">Poistník je povinný pri uzavieraní poistnej </w:t>
      </w:r>
      <w:r w:rsidR="006A273B" w:rsidRPr="00B776D9">
        <w:t>zmluvy</w:t>
      </w:r>
      <w:r w:rsidRPr="00B776D9">
        <w:t xml:space="preserve">, ako aj pri jej zmene, pravdivo a úplne odpovedať na všetky otázky poisťovateľa týkajúce sa uzavieraného poistenia. </w:t>
      </w:r>
    </w:p>
    <w:p w14:paraId="25CEEC91" w14:textId="77777777" w:rsidR="00FB3A41" w:rsidRPr="009D1CED" w:rsidRDefault="00FB3A41" w:rsidP="00CB5491">
      <w:pPr>
        <w:pStyle w:val="Odsekzoznamu"/>
      </w:pPr>
      <w:r w:rsidRPr="00305C53">
        <w:t>Rovnakú povinnosť má aj poistený, aj keď poistnú zmluvu sám neuzaviera</w:t>
      </w:r>
      <w:r w:rsidRPr="009D1CED">
        <w:t>.</w:t>
      </w:r>
    </w:p>
    <w:p w14:paraId="0E562ECD" w14:textId="77777777" w:rsidR="003B6180" w:rsidRDefault="002146F2" w:rsidP="00F13BE6">
      <w:pPr>
        <w:pStyle w:val="Odsekzoznamu"/>
      </w:pPr>
      <w:r w:rsidRPr="001F58A1">
        <w:t xml:space="preserve">Ak bolo na základe nepravdivej alebo neúplnej odpovede dohodnuté nižšie poistné, poisťovateľ má právo jednostranne zvýšiť poistné na úroveň, v akej by poistné inak požadoval. Ak boli na </w:t>
      </w:r>
      <w:r w:rsidRPr="001F58A1">
        <w:lastRenderedPageBreak/>
        <w:t>základe nepravdivej alebo neúplnej odpovede dohodnuté iné podmienky poistenia, poisťovateľ má právo jednostranne zmeniť podmienky na také, za ktorých by inak poistnú zmluvu uzavrel.</w:t>
      </w:r>
      <w:r w:rsidR="001F58A1">
        <w:t xml:space="preserve"> </w:t>
      </w:r>
    </w:p>
    <w:p w14:paraId="4D6AF2EF" w14:textId="4502622D" w:rsidR="00EA7AA5" w:rsidRPr="009E3F38" w:rsidRDefault="00B776D9" w:rsidP="00B776D9">
      <w:pPr>
        <w:pStyle w:val="Odsekzoznamu"/>
      </w:pPr>
      <w:r w:rsidRPr="001F58A1">
        <w:t xml:space="preserve">K zmene poistnej zmluvy podľa odseku </w:t>
      </w:r>
      <w:r w:rsidRPr="009E3F38">
        <w:rPr>
          <w:highlight w:val="green"/>
        </w:rPr>
        <w:t>3</w:t>
      </w:r>
      <w:r w:rsidRPr="00B776D9">
        <w:t xml:space="preserve"> dochádza dňom uvedeným v</w:t>
      </w:r>
      <w:r w:rsidR="00D030D9">
        <w:t> </w:t>
      </w:r>
      <w:r w:rsidRPr="00B776D9">
        <w:t>oznámení</w:t>
      </w:r>
      <w:r w:rsidR="00D030D9">
        <w:t xml:space="preserve"> poisťovateľa</w:t>
      </w:r>
      <w:r w:rsidRPr="00B776D9">
        <w:t>, najs</w:t>
      </w:r>
      <w:r w:rsidRPr="00305C53">
        <w:t>kôr však d</w:t>
      </w:r>
      <w:r w:rsidRPr="009D1CED">
        <w:t xml:space="preserve">ňom </w:t>
      </w:r>
      <w:r>
        <w:t xml:space="preserve">jeho </w:t>
      </w:r>
      <w:r w:rsidRPr="00B776D9">
        <w:t xml:space="preserve">dôjdenia poistníkovi. </w:t>
      </w:r>
      <w:r w:rsidR="00EA7AA5" w:rsidRPr="009E3F38">
        <w:t xml:space="preserve">Oznámenie </w:t>
      </w:r>
      <w:r w:rsidRPr="00B776D9">
        <w:t xml:space="preserve">o jednostrannej zmene poistnej zmluvy </w:t>
      </w:r>
      <w:r w:rsidR="00EA7AA5" w:rsidRPr="009E3F38">
        <w:t xml:space="preserve">musí obsahovať poučenie poistníka o možnosti vypovedať poistenie podľa odseku </w:t>
      </w:r>
      <w:r w:rsidR="00EA7AA5" w:rsidRPr="009E3F38">
        <w:rPr>
          <w:highlight w:val="green"/>
        </w:rPr>
        <w:t>5</w:t>
      </w:r>
      <w:r w:rsidR="00EA7AA5" w:rsidRPr="009E3F38">
        <w:t xml:space="preserve">, inak je neúčinné.  </w:t>
      </w:r>
    </w:p>
    <w:p w14:paraId="1AF6926B" w14:textId="067357D2" w:rsidR="00E64B8D" w:rsidRPr="00F27151" w:rsidRDefault="002146F2" w:rsidP="00F7304B">
      <w:pPr>
        <w:pStyle w:val="Odsekzoznamu"/>
        <w:numPr>
          <w:ilvl w:val="0"/>
          <w:numId w:val="43"/>
        </w:numPr>
      </w:pPr>
      <w:r w:rsidRPr="00F27151">
        <w:t xml:space="preserve">Ak poistník so zmenou podľa odseku </w:t>
      </w:r>
      <w:r w:rsidRPr="00B776D9">
        <w:rPr>
          <w:highlight w:val="green"/>
        </w:rPr>
        <w:t>3</w:t>
      </w:r>
      <w:r w:rsidRPr="00F27151">
        <w:t xml:space="preserve"> nesúhlasí, má právo poistenie vypovedať bez výpovednej doby. Ak poistník poistenie nevypovie do jedného mesiaca odo dňa, keď mu dôjde oznámenie poisťovateľa o zmene, jeho právo vypovedať poistenie zanikne.</w:t>
      </w:r>
    </w:p>
    <w:p w14:paraId="005BD350" w14:textId="6A91859D" w:rsidR="00883FE9" w:rsidRDefault="00B24A7A" w:rsidP="00B24A7A">
      <w:pPr>
        <w:pStyle w:val="Odsekzoznamu"/>
      </w:pPr>
      <w:bookmarkStart w:id="2" w:name="_Ref2942832"/>
      <w:r>
        <w:t xml:space="preserve">Ak </w:t>
      </w:r>
      <w:r w:rsidR="00633646" w:rsidRPr="0093006C">
        <w:t xml:space="preserve">bolo na základe vedome nepravdivej alebo </w:t>
      </w:r>
      <w:r w:rsidR="00D030D9">
        <w:t xml:space="preserve">vedome </w:t>
      </w:r>
      <w:r w:rsidR="00633646" w:rsidRPr="0093006C">
        <w:t xml:space="preserve">neúplnej odpovede </w:t>
      </w:r>
      <w:r w:rsidR="00633646">
        <w:t>dohodnuté</w:t>
      </w:r>
      <w:r w:rsidR="00633646" w:rsidRPr="0093006C">
        <w:t xml:space="preserve"> nižšie poistné</w:t>
      </w:r>
      <w:r w:rsidR="00633646">
        <w:t xml:space="preserve"> a </w:t>
      </w:r>
      <w:r w:rsidR="00AE0442">
        <w:t>pred</w:t>
      </w:r>
      <w:r>
        <w:t xml:space="preserve"> účinnos</w:t>
      </w:r>
      <w:r w:rsidR="00AE0442">
        <w:t>ťou</w:t>
      </w:r>
      <w:r>
        <w:t xml:space="preserve"> zmeny vo výške poistného </w:t>
      </w:r>
      <w:r w:rsidR="00633646">
        <w:t xml:space="preserve">podľa odseku </w:t>
      </w:r>
      <w:r w:rsidR="001609ED" w:rsidRPr="008923F4">
        <w:rPr>
          <w:highlight w:val="green"/>
        </w:rPr>
        <w:t>3</w:t>
      </w:r>
      <w:r w:rsidR="00633646">
        <w:t xml:space="preserve"> </w:t>
      </w:r>
      <w:r>
        <w:t xml:space="preserve">nastane </w:t>
      </w:r>
      <w:r w:rsidR="002C4470">
        <w:t>poistn</w:t>
      </w:r>
      <w:r>
        <w:t>á</w:t>
      </w:r>
      <w:r w:rsidR="002C4470">
        <w:t xml:space="preserve"> </w:t>
      </w:r>
      <w:r>
        <w:t>udalosť, má</w:t>
      </w:r>
      <w:r w:rsidR="00633646" w:rsidRPr="00633646">
        <w:t xml:space="preserve"> </w:t>
      </w:r>
      <w:r w:rsidR="00633646">
        <w:t>poisťovateľ</w:t>
      </w:r>
      <w:r>
        <w:t xml:space="preserve"> právo </w:t>
      </w:r>
      <w:r w:rsidR="00883FE9">
        <w:t>poistné plnenie</w:t>
      </w:r>
      <w:r w:rsidR="002C4470">
        <w:t xml:space="preserve"> znížiť</w:t>
      </w:r>
      <w:r w:rsidR="00883FE9">
        <w:t xml:space="preserve"> v pomere, v akom je dohodnuté poistné k poistnému, ktoré by </w:t>
      </w:r>
      <w:r w:rsidR="00633646">
        <w:t xml:space="preserve">inak </w:t>
      </w:r>
      <w:r w:rsidR="00883FE9">
        <w:t>požadoval</w:t>
      </w:r>
      <w:r w:rsidR="004B6058">
        <w:t>; ak by poisťovateľ uzavrel poistnú zmluvu za iných podmienok, má povinnosť poskytnúť poistné plnenie iba  v rozsahu, ktorý je v súlade s týmito podmienkami.</w:t>
      </w:r>
      <w:bookmarkEnd w:id="2"/>
    </w:p>
    <w:p w14:paraId="7234E156" w14:textId="2CEB45E7" w:rsidR="003E26DF" w:rsidRPr="001F58A1" w:rsidRDefault="003E26DF" w:rsidP="003E26DF">
      <w:pPr>
        <w:pStyle w:val="Odsekzoznamu"/>
      </w:pPr>
      <w:r>
        <w:t>P</w:t>
      </w:r>
      <w:r w:rsidRPr="001F58A1">
        <w:t xml:space="preserve">rávo </w:t>
      </w:r>
      <w:r>
        <w:t xml:space="preserve">podľa odseku </w:t>
      </w:r>
      <w:r w:rsidRPr="009E3F38">
        <w:rPr>
          <w:highlight w:val="green"/>
        </w:rPr>
        <w:t>3</w:t>
      </w:r>
      <w:r>
        <w:t xml:space="preserve"> a odseku </w:t>
      </w:r>
      <w:r w:rsidRPr="009E3F38">
        <w:rPr>
          <w:highlight w:val="green"/>
        </w:rPr>
        <w:t>6</w:t>
      </w:r>
      <w:r>
        <w:t xml:space="preserve"> </w:t>
      </w:r>
      <w:r w:rsidRPr="001F58A1">
        <w:t>poisťovateľ nemá, ak bola nepravdivosť alebo neúplnosť odpovedí spôsobená nepresnými</w:t>
      </w:r>
      <w:r>
        <w:t xml:space="preserve"> alebo </w:t>
      </w:r>
      <w:r w:rsidRPr="001F58A1">
        <w:t>nejasnými otázkami poisťovateľa.</w:t>
      </w:r>
    </w:p>
    <w:p w14:paraId="1E4F8CD7" w14:textId="5B717283" w:rsidR="00E64B8D" w:rsidRDefault="00C82AD3" w:rsidP="00F7304B">
      <w:pPr>
        <w:rPr>
          <w:b/>
        </w:rPr>
      </w:pPr>
      <w:r w:rsidRPr="00F7304B">
        <w:rPr>
          <w:b/>
        </w:rPr>
        <w:t xml:space="preserve">Poznámky: </w:t>
      </w:r>
      <w:r w:rsidR="00BD0B12">
        <w:rPr>
          <w:b/>
        </w:rPr>
        <w:t xml:space="preserve">§ 2800 NOZ, </w:t>
      </w:r>
      <w:r w:rsidR="00FF1117">
        <w:rPr>
          <w:b/>
        </w:rPr>
        <w:t>§ 30 Z1934</w:t>
      </w:r>
      <w:r w:rsidR="00BD0B12">
        <w:rPr>
          <w:b/>
        </w:rPr>
        <w:t xml:space="preserve">, § 19 VVG, </w:t>
      </w:r>
      <w:r w:rsidR="002A5B38">
        <w:rPr>
          <w:b/>
        </w:rPr>
        <w:t>6:452 NHCC</w:t>
      </w:r>
      <w:r w:rsidR="00D132B4">
        <w:rPr>
          <w:b/>
        </w:rPr>
        <w:t>, 7:930 DCC</w:t>
      </w:r>
      <w:r w:rsidR="00B059D6">
        <w:rPr>
          <w:b/>
        </w:rPr>
        <w:t xml:space="preserve">, L113-8 </w:t>
      </w:r>
      <w:proofErr w:type="spellStart"/>
      <w:r w:rsidR="00B059D6">
        <w:rPr>
          <w:b/>
        </w:rPr>
        <w:t>CdA</w:t>
      </w:r>
      <w:proofErr w:type="spellEnd"/>
      <w:r w:rsidR="00B059D6">
        <w:rPr>
          <w:b/>
        </w:rPr>
        <w:t xml:space="preserve">, L113-9 </w:t>
      </w:r>
      <w:proofErr w:type="spellStart"/>
      <w:r w:rsidR="00B059D6">
        <w:rPr>
          <w:b/>
        </w:rPr>
        <w:t>CdA</w:t>
      </w:r>
      <w:proofErr w:type="spellEnd"/>
      <w:r w:rsidR="00B059D6">
        <w:rPr>
          <w:b/>
        </w:rPr>
        <w:t>,</w:t>
      </w:r>
    </w:p>
    <w:p w14:paraId="2A42E8F4" w14:textId="77777777" w:rsidR="00841ADF" w:rsidRPr="009E3F38" w:rsidRDefault="00841ADF" w:rsidP="00F7304B">
      <w:pPr>
        <w:rPr>
          <w:b/>
        </w:rPr>
      </w:pPr>
    </w:p>
    <w:p w14:paraId="298C0BF1" w14:textId="77777777" w:rsidR="00D91F77" w:rsidRDefault="00D91F77" w:rsidP="00D91F77">
      <w:pPr>
        <w:pStyle w:val="Nadpis3"/>
      </w:pPr>
      <w:r>
        <w:br/>
        <w:t>Odstúpenie od zmluvy zo strany poisťovateľa</w:t>
      </w:r>
    </w:p>
    <w:p w14:paraId="7CB2F3FD" w14:textId="3B5EFA3D" w:rsidR="00D91F77" w:rsidRDefault="00D91F77" w:rsidP="009E3F38">
      <w:pPr>
        <w:pStyle w:val="Odsekzoznamu"/>
        <w:numPr>
          <w:ilvl w:val="0"/>
          <w:numId w:val="94"/>
        </w:numPr>
      </w:pPr>
      <w:r w:rsidRPr="00D90E96">
        <w:t xml:space="preserve">Pri </w:t>
      </w:r>
      <w:r w:rsidRPr="009E3F38">
        <w:t>vedomom</w:t>
      </w:r>
      <w:r w:rsidRPr="00D90E96">
        <w:t xml:space="preserve"> porušení povinností uvedených </w:t>
      </w:r>
      <w:r>
        <w:t xml:space="preserve">v </w:t>
      </w:r>
      <w:r>
        <w:fldChar w:fldCharType="begin"/>
      </w:r>
      <w:r>
        <w:instrText xml:space="preserve"> REF _Ref531161490 \r \h  \* MERGEFORMAT </w:instrText>
      </w:r>
      <w:r>
        <w:fldChar w:fldCharType="separate"/>
      </w:r>
      <w:r w:rsidR="000177F1" w:rsidRPr="000177F1">
        <w:rPr>
          <w:highlight w:val="green"/>
        </w:rPr>
        <w:t>§ 1414</w:t>
      </w:r>
      <w:r>
        <w:fldChar w:fldCharType="end"/>
      </w:r>
      <w:r w:rsidRPr="00D91F77">
        <w:rPr>
          <w:highlight w:val="green"/>
        </w:rPr>
        <w:t xml:space="preserve"> </w:t>
      </w:r>
      <w:r w:rsidRPr="00D90E96">
        <w:t xml:space="preserve">môže poisťovateľ od poistnej zmluvy odstúpiť, ak pri pravdivom a úplnom zodpovedaní otázok by poistnú zmluvu neuzavrel. </w:t>
      </w:r>
    </w:p>
    <w:p w14:paraId="78473023" w14:textId="6C7DA529" w:rsidR="00D91F77" w:rsidRDefault="00D91F77" w:rsidP="00D91F77">
      <w:pPr>
        <w:pStyle w:val="Odsekzoznamu"/>
      </w:pPr>
      <w:r>
        <w:t>P</w:t>
      </w:r>
      <w:r w:rsidRPr="00D90E96">
        <w:t xml:space="preserve">rávo </w:t>
      </w:r>
      <w:r>
        <w:t xml:space="preserve">odstúpiť od zmluvy zanikne, ak ho </w:t>
      </w:r>
      <w:r w:rsidRPr="00D90E96">
        <w:t xml:space="preserve">poisťovateľ </w:t>
      </w:r>
      <w:r w:rsidR="00D030D9">
        <w:t>nevyužije</w:t>
      </w:r>
      <w:r w:rsidRPr="00D90E96">
        <w:t xml:space="preserve"> do troch mesiacov odo dňa, keď takú skutočnosť zistil</w:t>
      </w:r>
      <w:r>
        <w:t xml:space="preserve">, najneskôr však do </w:t>
      </w:r>
      <w:r w:rsidRPr="005D2A18">
        <w:t>piatich</w:t>
      </w:r>
      <w:r>
        <w:t xml:space="preserve"> rokov od poskytnutia odpovede.</w:t>
      </w:r>
    </w:p>
    <w:p w14:paraId="5E0E9909" w14:textId="77777777" w:rsidR="00D91F77" w:rsidRDefault="00D91F77" w:rsidP="009E3F38">
      <w:pPr>
        <w:pStyle w:val="Odsekzoznamu"/>
        <w:numPr>
          <w:ilvl w:val="0"/>
          <w:numId w:val="38"/>
        </w:numPr>
      </w:pPr>
      <w:r>
        <w:t xml:space="preserve">Právo podľa odseku </w:t>
      </w:r>
      <w:r w:rsidRPr="00D90E96">
        <w:rPr>
          <w:highlight w:val="green"/>
        </w:rPr>
        <w:t>1</w:t>
      </w:r>
      <w:r>
        <w:t xml:space="preserve"> poisťovateľ nemá, ak:</w:t>
      </w:r>
    </w:p>
    <w:p w14:paraId="7111E4E1" w14:textId="50BEDFA9" w:rsidR="00D91F77" w:rsidRDefault="00D91F77" w:rsidP="009E3F38">
      <w:pPr>
        <w:pStyle w:val="Odsekzoznamu"/>
        <w:numPr>
          <w:ilvl w:val="1"/>
          <w:numId w:val="69"/>
        </w:numPr>
      </w:pPr>
      <w:r>
        <w:t>poistnú zmluvu uzavrel aj s vedomím o neúplnosti alebo nepravdivosti odpovedí,</w:t>
      </w:r>
    </w:p>
    <w:p w14:paraId="56867A2E" w14:textId="77777777" w:rsidR="00D91F77" w:rsidRDefault="00D91F77" w:rsidP="00D91F77">
      <w:pPr>
        <w:pStyle w:val="Odsekzoznamu"/>
        <w:numPr>
          <w:ilvl w:val="1"/>
          <w:numId w:val="69"/>
        </w:numPr>
      </w:pPr>
      <w:r>
        <w:t xml:space="preserve">nepravdivosť alebo neúplnosť odpovedí bola spôsobená nepresnými alebo </w:t>
      </w:r>
      <w:r w:rsidRPr="009E3F38">
        <w:t xml:space="preserve">nejasnými </w:t>
      </w:r>
      <w:r>
        <w:t>otázkami poisťovateľa, alebo</w:t>
      </w:r>
    </w:p>
    <w:p w14:paraId="000A2D07" w14:textId="6CB01D3F" w:rsidR="00D91F77" w:rsidRDefault="00D91F77" w:rsidP="009E3F38">
      <w:pPr>
        <w:pStyle w:val="Odsekzoznamu"/>
        <w:numPr>
          <w:ilvl w:val="1"/>
          <w:numId w:val="69"/>
        </w:numPr>
      </w:pPr>
      <w:r>
        <w:t xml:space="preserve">na strane povinnej osoby podľa </w:t>
      </w:r>
      <w:r>
        <w:fldChar w:fldCharType="begin"/>
      </w:r>
      <w:r>
        <w:instrText xml:space="preserve"> REF _Ref531161490 \r \h  \* MERGEFORMAT </w:instrText>
      </w:r>
      <w:r>
        <w:fldChar w:fldCharType="separate"/>
      </w:r>
      <w:r w:rsidR="000177F1" w:rsidRPr="000177F1">
        <w:rPr>
          <w:highlight w:val="green"/>
        </w:rPr>
        <w:t>§ 1414</w:t>
      </w:r>
      <w:r>
        <w:fldChar w:fldCharType="end"/>
      </w:r>
      <w:r>
        <w:t xml:space="preserve"> pominula skutočnosť, pre ktorú by poisťovateľ poistnú zmluvu neuzavrel.</w:t>
      </w:r>
    </w:p>
    <w:p w14:paraId="216E11C1" w14:textId="77777777" w:rsidR="00D91F77" w:rsidRDefault="00D91F77" w:rsidP="009E3F38">
      <w:pPr>
        <w:pStyle w:val="Odsekzoznamu"/>
      </w:pPr>
      <w:r>
        <w:t xml:space="preserve">Pri </w:t>
      </w:r>
      <w:proofErr w:type="spellStart"/>
      <w:r>
        <w:t>vyporiadaní</w:t>
      </w:r>
      <w:proofErr w:type="spellEnd"/>
      <w:r>
        <w:t xml:space="preserve"> po odstúpení od zmluvy má povinnosť vrátiť plnenie prijaté od poisťovateľa aj osoba, ktorá nie je zmluvnou stranou poistnej zmluvy. </w:t>
      </w:r>
    </w:p>
    <w:p w14:paraId="16ABD309" w14:textId="77777777" w:rsidR="00D91F77" w:rsidRDefault="00D91F77" w:rsidP="009E3F38">
      <w:pPr>
        <w:pStyle w:val="Odsekzoznamu"/>
      </w:pPr>
      <w:r>
        <w:t xml:space="preserve">Ustanovenie </w:t>
      </w:r>
      <w:r w:rsidRPr="009E3F38">
        <w:rPr>
          <w:highlight w:val="green"/>
        </w:rPr>
        <w:t>§ 790</w:t>
      </w:r>
      <w:r>
        <w:t xml:space="preserve"> ods. </w:t>
      </w:r>
      <w:r w:rsidRPr="009E3F38">
        <w:rPr>
          <w:highlight w:val="green"/>
        </w:rPr>
        <w:t>4</w:t>
      </w:r>
      <w:r>
        <w:t xml:space="preserve"> sa pri </w:t>
      </w:r>
      <w:proofErr w:type="spellStart"/>
      <w:r>
        <w:t>vyporiadaní</w:t>
      </w:r>
      <w:proofErr w:type="spellEnd"/>
      <w:r>
        <w:t xml:space="preserve"> po odstúpení od poistnej zmluvy nepoužije.</w:t>
      </w:r>
    </w:p>
    <w:p w14:paraId="1E1F657F" w14:textId="77777777" w:rsidR="00D91F77" w:rsidRDefault="00D91F77" w:rsidP="00D91F77">
      <w:pPr>
        <w:jc w:val="center"/>
      </w:pPr>
    </w:p>
    <w:p w14:paraId="35856C17" w14:textId="77777777" w:rsidR="00D91F77" w:rsidRDefault="00D91F77" w:rsidP="00D91F77">
      <w:pPr>
        <w:pStyle w:val="Nadpis3"/>
      </w:pPr>
      <w:r>
        <w:br/>
        <w:t>Odmietnutie plnenia</w:t>
      </w:r>
    </w:p>
    <w:p w14:paraId="5A90759C" w14:textId="0800814B" w:rsidR="00D91F77" w:rsidRDefault="00D91F77" w:rsidP="00D91F77">
      <w:pPr>
        <w:pStyle w:val="Odsekzoznamu"/>
        <w:numPr>
          <w:ilvl w:val="0"/>
          <w:numId w:val="77"/>
        </w:numPr>
      </w:pPr>
      <w:r w:rsidRPr="00702703">
        <w:t xml:space="preserve">Poisťovateľ môže poistné plnenie odmietnuť, ak bola príčinou poistnej udalosti skutočnosť, </w:t>
      </w:r>
    </w:p>
    <w:p w14:paraId="72FCD7E8" w14:textId="77777777" w:rsidR="00D91F77" w:rsidRDefault="00D91F77" w:rsidP="00D91F77">
      <w:pPr>
        <w:pStyle w:val="Odsekzoznamu"/>
        <w:numPr>
          <w:ilvl w:val="1"/>
          <w:numId w:val="43"/>
        </w:numPr>
      </w:pPr>
      <w:r w:rsidRPr="00702703">
        <w:t>o ktorej sa dozvedel až po poistnej udalosti,</w:t>
      </w:r>
    </w:p>
    <w:p w14:paraId="68F3D13F" w14:textId="78C29795" w:rsidR="00D91F77" w:rsidRDefault="00D91F77" w:rsidP="00D91F77">
      <w:pPr>
        <w:pStyle w:val="Odsekzoznamu"/>
        <w:numPr>
          <w:ilvl w:val="1"/>
          <w:numId w:val="43"/>
        </w:numPr>
      </w:pPr>
      <w:r w:rsidRPr="00702703">
        <w:t>ktorú pri uzavieraní alebo zmene poistnej zmluvy nemohol zistiť v dôsledku vedomého porušenia povinnosti podľa</w:t>
      </w:r>
      <w:r>
        <w:t xml:space="preserve"> </w:t>
      </w:r>
      <w:r>
        <w:fldChar w:fldCharType="begin"/>
      </w:r>
      <w:r>
        <w:instrText xml:space="preserve"> REF _Ref531161490 \r \h  \* MERGEFORMAT </w:instrText>
      </w:r>
      <w:r>
        <w:fldChar w:fldCharType="separate"/>
      </w:r>
      <w:r w:rsidR="000177F1" w:rsidRPr="000177F1">
        <w:rPr>
          <w:highlight w:val="green"/>
        </w:rPr>
        <w:t>§ 1414</w:t>
      </w:r>
      <w:r>
        <w:fldChar w:fldCharType="end"/>
      </w:r>
      <w:r>
        <w:t xml:space="preserve"> a</w:t>
      </w:r>
    </w:p>
    <w:p w14:paraId="6CAF425D" w14:textId="7FD13990" w:rsidR="00D91F77" w:rsidRDefault="00D91F77" w:rsidP="00D91F77">
      <w:pPr>
        <w:pStyle w:val="Odsekzoznamu"/>
        <w:numPr>
          <w:ilvl w:val="1"/>
          <w:numId w:val="43"/>
        </w:numPr>
      </w:pPr>
      <w:r w:rsidRPr="00D90E96">
        <w:t xml:space="preserve">ak by pri vedomosti o tejto skutočnosti poistnú zmluvu alebo dohodu o jej zmene neuzavrel </w:t>
      </w:r>
      <w:r w:rsidRPr="008923F4">
        <w:t>alebo by ju uzavrel za podstatne iných podmienok</w:t>
      </w:r>
      <w:r>
        <w:t>.</w:t>
      </w:r>
    </w:p>
    <w:p w14:paraId="1A91D9E1" w14:textId="149157AF" w:rsidR="00D91F77" w:rsidRDefault="00D91F77" w:rsidP="00D91F77">
      <w:pPr>
        <w:pStyle w:val="Odsekzoznamu"/>
        <w:numPr>
          <w:ilvl w:val="0"/>
          <w:numId w:val="43"/>
        </w:numPr>
      </w:pPr>
      <w:r>
        <w:lastRenderedPageBreak/>
        <w:t>Dôjdením oznámenia poisťovateľa o odmietnutí plnenia osobe oprávnenej na poistné plnenie poistenie zaniká.</w:t>
      </w:r>
    </w:p>
    <w:p w14:paraId="1D4B9A4B" w14:textId="566BBB7D" w:rsidR="00F615A8" w:rsidRDefault="00F615A8" w:rsidP="00F615A8">
      <w:pPr>
        <w:pStyle w:val="Odsekzoznamu"/>
      </w:pPr>
      <w:r>
        <w:t xml:space="preserve">Ak skutočnosť podľa odseku </w:t>
      </w:r>
      <w:r w:rsidRPr="000F79C9">
        <w:rPr>
          <w:highlight w:val="green"/>
        </w:rPr>
        <w:t>1</w:t>
      </w:r>
      <w:r>
        <w:t xml:space="preserve"> </w:t>
      </w:r>
      <w:r w:rsidR="00847CC2">
        <w:t>má za následok iba zväčšenie</w:t>
      </w:r>
      <w:r>
        <w:t xml:space="preserve"> rozsah</w:t>
      </w:r>
      <w:r w:rsidR="00847CC2">
        <w:t>u</w:t>
      </w:r>
      <w:r>
        <w:t xml:space="preserve"> následkov poistnej udalosti, poisťovateľ nemá právo poistné plnenie odmietnuť, má však právo </w:t>
      </w:r>
      <w:r w:rsidR="005454CF">
        <w:t xml:space="preserve">podľa ods. </w:t>
      </w:r>
      <w:r w:rsidR="005454CF" w:rsidRPr="00444E0C">
        <w:rPr>
          <w:highlight w:val="green"/>
        </w:rPr>
        <w:fldChar w:fldCharType="begin"/>
      </w:r>
      <w:r w:rsidR="005454CF" w:rsidRPr="00444E0C">
        <w:rPr>
          <w:highlight w:val="green"/>
        </w:rPr>
        <w:instrText xml:space="preserve"> REF _Ref531161490 \r \h </w:instrText>
      </w:r>
      <w:r w:rsidR="005454CF">
        <w:rPr>
          <w:highlight w:val="green"/>
        </w:rPr>
        <w:instrText xml:space="preserve"> \* MERGEFORMAT </w:instrText>
      </w:r>
      <w:r w:rsidR="005454CF" w:rsidRPr="00444E0C">
        <w:rPr>
          <w:highlight w:val="green"/>
        </w:rPr>
      </w:r>
      <w:r w:rsidR="005454CF" w:rsidRPr="00444E0C">
        <w:rPr>
          <w:highlight w:val="green"/>
        </w:rPr>
        <w:fldChar w:fldCharType="separate"/>
      </w:r>
      <w:r w:rsidR="000177F1">
        <w:rPr>
          <w:highlight w:val="green"/>
        </w:rPr>
        <w:t>§ 1414</w:t>
      </w:r>
      <w:r w:rsidR="005454CF" w:rsidRPr="00444E0C">
        <w:rPr>
          <w:highlight w:val="green"/>
        </w:rPr>
        <w:fldChar w:fldCharType="end"/>
      </w:r>
      <w:r w:rsidR="005454CF">
        <w:t xml:space="preserve"> ods. </w:t>
      </w:r>
      <w:r w:rsidR="005454CF" w:rsidRPr="00444E0C">
        <w:rPr>
          <w:highlight w:val="green"/>
        </w:rPr>
        <w:t>6</w:t>
      </w:r>
      <w:r>
        <w:t>.</w:t>
      </w:r>
    </w:p>
    <w:p w14:paraId="6CDAE4CD" w14:textId="77777777" w:rsidR="00883FE9" w:rsidRPr="009E3F38" w:rsidRDefault="00883FE9" w:rsidP="00883FE9"/>
    <w:p w14:paraId="24887E5E" w14:textId="6161643E" w:rsidR="00883FE9" w:rsidRDefault="00883FE9" w:rsidP="00883FE9">
      <w:pPr>
        <w:pStyle w:val="Nadpis3"/>
      </w:pPr>
      <w:r>
        <w:br/>
      </w:r>
      <w:bookmarkStart w:id="3" w:name="_Ref531179370"/>
      <w:r w:rsidR="00920406">
        <w:t>Zvýšenie</w:t>
      </w:r>
      <w:r>
        <w:t xml:space="preserve"> poistného rizika</w:t>
      </w:r>
      <w:bookmarkEnd w:id="3"/>
      <w:r w:rsidR="001E1D55">
        <w:t xml:space="preserve"> </w:t>
      </w:r>
    </w:p>
    <w:p w14:paraId="23649339" w14:textId="1215519A" w:rsidR="00E64B8D" w:rsidRDefault="00CA2ED6" w:rsidP="00F7304B">
      <w:pPr>
        <w:pStyle w:val="Odsekzoznamu"/>
        <w:numPr>
          <w:ilvl w:val="0"/>
          <w:numId w:val="71"/>
        </w:numPr>
      </w:pPr>
      <w:r>
        <w:t>Ak sa zmenia okolnosti týkajúc</w:t>
      </w:r>
      <w:r w:rsidR="00023741">
        <w:t>e</w:t>
      </w:r>
      <w:r>
        <w:t xml:space="preserve"> sa poisťovateľom prevzatého poistného nebezpečenstva, ktoré sú uvedené v poistnej zmluve alebo na ktoré sa poisťovateľ pýtal</w:t>
      </w:r>
      <w:r w:rsidR="00023741">
        <w:t xml:space="preserve"> (</w:t>
      </w:r>
      <w:r w:rsidR="00B776D9">
        <w:fldChar w:fldCharType="begin"/>
      </w:r>
      <w:r w:rsidR="00B776D9">
        <w:instrText xml:space="preserve"> REF _Ref531161490 \r \h  \* MERGEFORMAT </w:instrText>
      </w:r>
      <w:r w:rsidR="00B776D9">
        <w:fldChar w:fldCharType="separate"/>
      </w:r>
      <w:r w:rsidR="000177F1" w:rsidRPr="000177F1">
        <w:rPr>
          <w:highlight w:val="green"/>
        </w:rPr>
        <w:t>§ 1414</w:t>
      </w:r>
      <w:r w:rsidR="00B776D9">
        <w:fldChar w:fldCharType="end"/>
      </w:r>
      <w:r w:rsidR="00023741">
        <w:t>)</w:t>
      </w:r>
      <w:r>
        <w:t xml:space="preserve"> takým spôsobom, že </w:t>
      </w:r>
      <w:r w:rsidR="001609ED" w:rsidRPr="008923F4">
        <w:t>podstatne</w:t>
      </w:r>
      <w:r w:rsidR="0048327A">
        <w:t xml:space="preserve"> </w:t>
      </w:r>
      <w:r>
        <w:t>zvyšujú pravdepodobnosť vzniku poistnej udalosti, dochádza k zvýšeniu poistného rizika.</w:t>
      </w:r>
      <w:r w:rsidR="00821B62">
        <w:t xml:space="preserve"> </w:t>
      </w:r>
    </w:p>
    <w:p w14:paraId="6470B896" w14:textId="4C31AC29" w:rsidR="004260D5" w:rsidRDefault="00821B62" w:rsidP="00821B62">
      <w:pPr>
        <w:pStyle w:val="Odsekzoznamu"/>
      </w:pPr>
      <w:r>
        <w:t xml:space="preserve">Poisťovateľ </w:t>
      </w:r>
      <w:r w:rsidR="001F0F42">
        <w:t>sa nemôže dovolávať zvýšenia poistného rizika, ak poistná zmluva neuvádza</w:t>
      </w:r>
      <w:r>
        <w:t xml:space="preserve">, aké zmeny </w:t>
      </w:r>
      <w:r w:rsidR="001F0F42">
        <w:t xml:space="preserve">v okolnostiach </w:t>
      </w:r>
      <w:r>
        <w:t xml:space="preserve">sa považujú </w:t>
      </w:r>
      <w:r w:rsidR="00FD6507">
        <w:t xml:space="preserve">za také, ktoré </w:t>
      </w:r>
      <w:r w:rsidR="00FD6507" w:rsidRPr="008923F4">
        <w:t>podstatne</w:t>
      </w:r>
      <w:r w:rsidR="00FD6507">
        <w:t xml:space="preserve"> zvyšujú pravdepodobnosť vzniku poistnej udalosti</w:t>
      </w:r>
      <w:r>
        <w:t>.</w:t>
      </w:r>
    </w:p>
    <w:p w14:paraId="53664C40" w14:textId="77777777" w:rsidR="00883FE9" w:rsidRDefault="00E93151" w:rsidP="00E93151">
      <w:pPr>
        <w:pStyle w:val="Odsekzoznamu"/>
      </w:pPr>
      <w:r>
        <w:t xml:space="preserve">Ak </w:t>
      </w:r>
      <w:r w:rsidR="00874C66">
        <w:t>nie je</w:t>
      </w:r>
      <w:r>
        <w:t xml:space="preserve"> dohodnuté inak, p</w:t>
      </w:r>
      <w:r w:rsidR="006D56D7">
        <w:t>oist</w:t>
      </w:r>
      <w:r w:rsidR="000E3160">
        <w:t>ený</w:t>
      </w:r>
      <w:r w:rsidR="006D56D7">
        <w:t xml:space="preserve"> nesmie bez súhlasu poisťovateľa vykonať nič, čo zvyšuje poistné riziko, ani to </w:t>
      </w:r>
      <w:r w:rsidR="00896572">
        <w:t>inej</w:t>
      </w:r>
      <w:r w:rsidR="006D56D7">
        <w:t xml:space="preserve"> osobe dovoliť.</w:t>
      </w:r>
    </w:p>
    <w:p w14:paraId="16881376" w14:textId="77777777" w:rsidR="005B6971" w:rsidRDefault="00920406" w:rsidP="00920406">
      <w:pPr>
        <w:pStyle w:val="Odsekzoznamu"/>
      </w:pPr>
      <w:r>
        <w:t xml:space="preserve">Ak </w:t>
      </w:r>
      <w:r w:rsidR="000E3160">
        <w:t>poistený</w:t>
      </w:r>
      <w:r>
        <w:t xml:space="preserve"> bez súhlasu poisťovateľa zvýšil poistné riziko alebo zvýšenie poistného rizika umožnil, je povinný to poisťovateľovi bez zbytočného odkladu oznámiť. </w:t>
      </w:r>
    </w:p>
    <w:p w14:paraId="7D5F5208" w14:textId="28A68D05" w:rsidR="00920406" w:rsidRDefault="00920406" w:rsidP="00920406">
      <w:pPr>
        <w:pStyle w:val="Odsekzoznamu"/>
      </w:pPr>
      <w:r>
        <w:t xml:space="preserve">Ak sa poistné riziko zvýši nezávisle od vôle </w:t>
      </w:r>
      <w:r w:rsidR="005A5074">
        <w:t>poisteného</w:t>
      </w:r>
      <w:r>
        <w:t xml:space="preserve">, oznámi to </w:t>
      </w:r>
      <w:r w:rsidR="005A5074">
        <w:t xml:space="preserve">poistený </w:t>
      </w:r>
      <w:r>
        <w:t>poisťovateľovi bez zbytočného odkladu potom, čo sa dozvedel o </w:t>
      </w:r>
      <w:r w:rsidR="00F34253">
        <w:t>okolnostiach</w:t>
      </w:r>
      <w:r>
        <w:t>, ktoré majú za následok zvýšenie poistného rizika.</w:t>
      </w:r>
    </w:p>
    <w:p w14:paraId="4CDAF7A3" w14:textId="77777777" w:rsidR="006D5408" w:rsidRDefault="006D5408" w:rsidP="00920406">
      <w:pPr>
        <w:pStyle w:val="Odsekzoznamu"/>
      </w:pPr>
      <w:r>
        <w:t>Oznamovacia povinnosť poisteného sa považuje za splnenú aj v prípade, ak zvýšenie poistného rizika oznámi poistník alebo tretia osoba.</w:t>
      </w:r>
    </w:p>
    <w:p w14:paraId="4C788195" w14:textId="77777777" w:rsidR="00C34EF3" w:rsidRDefault="00C34EF3" w:rsidP="00FB3A41"/>
    <w:p w14:paraId="46100220" w14:textId="77777777" w:rsidR="009756ED" w:rsidRDefault="009756ED" w:rsidP="009756ED">
      <w:pPr>
        <w:pStyle w:val="Nadpis3"/>
      </w:pPr>
      <w:r>
        <w:br/>
      </w:r>
      <w:bookmarkStart w:id="4" w:name="_Ref531176271"/>
      <w:r>
        <w:t>Zmena poistnej zmluvy pri zvýšení poistného rizika</w:t>
      </w:r>
      <w:bookmarkEnd w:id="4"/>
    </w:p>
    <w:p w14:paraId="6F2E6D06" w14:textId="77777777" w:rsidR="009756ED" w:rsidRDefault="009756ED" w:rsidP="009D7E75">
      <w:pPr>
        <w:pStyle w:val="Odsekzoznamu"/>
        <w:numPr>
          <w:ilvl w:val="0"/>
          <w:numId w:val="45"/>
        </w:numPr>
      </w:pPr>
      <w:r>
        <w:t xml:space="preserve">Ak sa poistné riziko podstatne zvýši tak, že ak by v tomto rozsahu existovalo už pri uzavretí poistnej zmluvy, poisťovateľ by </w:t>
      </w:r>
      <w:r w:rsidR="004B6058">
        <w:t xml:space="preserve">poistnú </w:t>
      </w:r>
      <w:r>
        <w:t xml:space="preserve">zmluvu uzavrel za iných podmienok alebo s iným poistným, </w:t>
      </w:r>
      <w:r w:rsidR="00E93151">
        <w:t xml:space="preserve">má </w:t>
      </w:r>
      <w:r>
        <w:t xml:space="preserve">poisťovateľ právo navrhnúť poistníkovi zmenu poistnej zmluvy. </w:t>
      </w:r>
      <w:r w:rsidR="006D241B">
        <w:t xml:space="preserve">Právo poisťovateľa zanikne, ak poistníkovi nenavrhne zmenu </w:t>
      </w:r>
      <w:r w:rsidR="00E93151">
        <w:t xml:space="preserve">poistnej zmluvy </w:t>
      </w:r>
      <w:r w:rsidR="006D241B">
        <w:t xml:space="preserve">do </w:t>
      </w:r>
      <w:r w:rsidR="001633BC">
        <w:t>jedného mesiaca</w:t>
      </w:r>
      <w:r w:rsidR="006D241B">
        <w:t>, odkedy sa o zvýšení poistného rizika dozvedel.</w:t>
      </w:r>
    </w:p>
    <w:p w14:paraId="6319727E" w14:textId="77777777" w:rsidR="008C68EA" w:rsidRDefault="008C68EA" w:rsidP="009D7E75">
      <w:pPr>
        <w:pStyle w:val="Odsekzoznamu"/>
        <w:numPr>
          <w:ilvl w:val="0"/>
          <w:numId w:val="45"/>
        </w:numPr>
      </w:pPr>
      <w:r>
        <w:t xml:space="preserve">Ak nie je návrh poisťovateľa podľa </w:t>
      </w:r>
      <w:r w:rsidR="006D27F7" w:rsidRPr="006D27F7">
        <w:t>odseku</w:t>
      </w:r>
      <w:r w:rsidR="006D27F7" w:rsidRPr="00205DCE">
        <w:t xml:space="preserve"> </w:t>
      </w:r>
      <w:r w:rsidR="006D27F7">
        <w:rPr>
          <w:highlight w:val="green"/>
        </w:rPr>
        <w:t>1</w:t>
      </w:r>
      <w:r w:rsidRPr="009756ED">
        <w:t xml:space="preserve"> prijatý</w:t>
      </w:r>
      <w:r>
        <w:t xml:space="preserve"> v lehote jedného mesiaca od dôjdenia návrhu poistníkovi, má poisťovateľ právo poistenie vypovedať s osemdennou výpovednou dobou</w:t>
      </w:r>
      <w:r w:rsidR="00DF0392">
        <w:t>; toto právo však</w:t>
      </w:r>
      <w:r w:rsidR="006D241B">
        <w:t xml:space="preserve"> poisťovateľ</w:t>
      </w:r>
      <w:r w:rsidR="00DF0392">
        <w:t xml:space="preserve"> nemá, ak poistníka </w:t>
      </w:r>
      <w:r w:rsidR="0048327A">
        <w:t xml:space="preserve">neupozornil </w:t>
      </w:r>
      <w:r w:rsidR="00DF0392">
        <w:t>na možnosť výpovede už v návrhu.</w:t>
      </w:r>
      <w:r>
        <w:t xml:space="preserve"> Ak poisťovateľ poistenie nevypovie do jedného mesiaca odo dňa, keď márne uplynula lehota podľa predchádzajúcej vety, </w:t>
      </w:r>
      <w:r w:rsidR="00867CDF">
        <w:t xml:space="preserve">jeho </w:t>
      </w:r>
      <w:r>
        <w:t xml:space="preserve">právo vypovedať poistenie zanikne. </w:t>
      </w:r>
    </w:p>
    <w:p w14:paraId="54B6A57F" w14:textId="77777777" w:rsidR="009756ED" w:rsidRPr="009756ED" w:rsidRDefault="009756ED" w:rsidP="009756ED"/>
    <w:p w14:paraId="7DF7CF87" w14:textId="77777777" w:rsidR="00C54417" w:rsidRDefault="00C54417" w:rsidP="00C54417">
      <w:pPr>
        <w:pStyle w:val="Nadpis3"/>
      </w:pPr>
      <w:r>
        <w:br/>
      </w:r>
      <w:bookmarkStart w:id="5" w:name="_Ref531349385"/>
      <w:r>
        <w:t>Výpoveď poisťovateľa pri zvýšení poistného rizika</w:t>
      </w:r>
      <w:bookmarkEnd w:id="5"/>
    </w:p>
    <w:p w14:paraId="26E15871" w14:textId="2535A4A6" w:rsidR="00C54417" w:rsidRDefault="00C54417" w:rsidP="009D7E75">
      <w:pPr>
        <w:pStyle w:val="Odsekzoznamu"/>
        <w:numPr>
          <w:ilvl w:val="0"/>
          <w:numId w:val="48"/>
        </w:numPr>
      </w:pPr>
      <w:r>
        <w:t>Ak poistený poruší povinnosť oznámiť zvýšenie poistného rizika</w:t>
      </w:r>
      <w:r w:rsidR="000B1791">
        <w:t xml:space="preserve"> </w:t>
      </w:r>
      <w:r w:rsidR="00641F5D">
        <w:t xml:space="preserve">podľa </w:t>
      </w:r>
      <w:r w:rsidR="00B776D9">
        <w:fldChar w:fldCharType="begin"/>
      </w:r>
      <w:r w:rsidR="00B776D9">
        <w:instrText xml:space="preserve"> REF _Ref531179370 \r \h  \* MERGEFORMAT </w:instrText>
      </w:r>
      <w:r w:rsidR="00B776D9">
        <w:fldChar w:fldCharType="separate"/>
      </w:r>
      <w:r w:rsidR="000177F1" w:rsidRPr="000177F1">
        <w:rPr>
          <w:highlight w:val="green"/>
        </w:rPr>
        <w:t>§ 1417</w:t>
      </w:r>
      <w:r w:rsidR="00B776D9">
        <w:fldChar w:fldCharType="end"/>
      </w:r>
      <w:r>
        <w:t xml:space="preserve">, má poisťovateľ právo poistenie vypovedať bez výpovednej doby. </w:t>
      </w:r>
    </w:p>
    <w:p w14:paraId="2E0ABE32" w14:textId="77777777" w:rsidR="008C68EA" w:rsidRDefault="008C68EA" w:rsidP="009D7E75">
      <w:pPr>
        <w:pStyle w:val="Odsekzoznamu"/>
        <w:numPr>
          <w:ilvl w:val="0"/>
          <w:numId w:val="45"/>
        </w:numPr>
      </w:pPr>
      <w:r>
        <w:t>A</w:t>
      </w:r>
      <w:r w:rsidR="009756ED">
        <w:t>k sa poistné riziko zvýši tak, že ak by v tomto rozsahu existovalo už pri uzavretí poistnej zmluvy</w:t>
      </w:r>
      <w:r>
        <w:t>,</w:t>
      </w:r>
      <w:r w:rsidR="009756ED">
        <w:t xml:space="preserve"> poisťovateľ by poistnú zmluvu neuzavrel, má </w:t>
      </w:r>
      <w:r>
        <w:t xml:space="preserve">poisťovateľ </w:t>
      </w:r>
      <w:r w:rsidR="009756ED">
        <w:t xml:space="preserve">právo </w:t>
      </w:r>
      <w:r w:rsidR="00886D92">
        <w:t>poistenie</w:t>
      </w:r>
      <w:r w:rsidR="009756ED">
        <w:t xml:space="preserve"> vypovedať</w:t>
      </w:r>
      <w:r>
        <w:t xml:space="preserve"> s mesačnou výpovednou dobou.</w:t>
      </w:r>
    </w:p>
    <w:p w14:paraId="6D2F4127" w14:textId="77777777" w:rsidR="00414D3F" w:rsidRDefault="00C54417" w:rsidP="009D7E75">
      <w:pPr>
        <w:pStyle w:val="Odsekzoznamu"/>
        <w:numPr>
          <w:ilvl w:val="0"/>
          <w:numId w:val="45"/>
        </w:numPr>
      </w:pPr>
      <w:r>
        <w:lastRenderedPageBreak/>
        <w:t>Ak poisťovateľ poistenie nevypovie do jedného mesiaca odo dňa, keď sa o zvýšení poistného rizika dozvedel, jeho právo vypovedať poistenie</w:t>
      </w:r>
      <w:r w:rsidR="00414D3F">
        <w:t xml:space="preserve"> podľa odseku </w:t>
      </w:r>
      <w:r w:rsidR="001609ED" w:rsidRPr="008923F4">
        <w:rPr>
          <w:highlight w:val="green"/>
        </w:rPr>
        <w:t>1</w:t>
      </w:r>
      <w:r w:rsidR="00414D3F">
        <w:t xml:space="preserve"> alebo odseku </w:t>
      </w:r>
      <w:r w:rsidR="001609ED" w:rsidRPr="008923F4">
        <w:rPr>
          <w:highlight w:val="green"/>
        </w:rPr>
        <w:t>2</w:t>
      </w:r>
      <w:r>
        <w:t xml:space="preserve"> zanikne.</w:t>
      </w:r>
      <w:r w:rsidR="003D40CA">
        <w:t xml:space="preserve"> </w:t>
      </w:r>
    </w:p>
    <w:p w14:paraId="48E36FD3" w14:textId="3D47421E" w:rsidR="00C54417" w:rsidRDefault="003D40CA" w:rsidP="009D7E75">
      <w:pPr>
        <w:pStyle w:val="Odsekzoznamu"/>
        <w:numPr>
          <w:ilvl w:val="0"/>
          <w:numId w:val="45"/>
        </w:numPr>
      </w:pPr>
      <w:r>
        <w:t xml:space="preserve">Právo poisťovateľa vypovedať poistenie </w:t>
      </w:r>
      <w:r w:rsidR="00414D3F">
        <w:t xml:space="preserve">podľa odseku </w:t>
      </w:r>
      <w:r w:rsidR="00414D3F" w:rsidRPr="00E409F2">
        <w:rPr>
          <w:highlight w:val="green"/>
        </w:rPr>
        <w:t>1</w:t>
      </w:r>
      <w:r w:rsidR="00414D3F">
        <w:t xml:space="preserve">, odseku </w:t>
      </w:r>
      <w:r w:rsidR="00414D3F" w:rsidRPr="00E409F2">
        <w:rPr>
          <w:highlight w:val="green"/>
        </w:rPr>
        <w:t>2</w:t>
      </w:r>
      <w:r w:rsidR="00414D3F">
        <w:t xml:space="preserve"> alebo podľa </w:t>
      </w:r>
      <w:r w:rsidR="00B776D9" w:rsidRPr="009E3F38">
        <w:fldChar w:fldCharType="begin"/>
      </w:r>
      <w:r w:rsidR="00B776D9">
        <w:instrText xml:space="preserve"> REF _Ref531176271 \r \h  \* MERGEFORMAT </w:instrText>
      </w:r>
      <w:r w:rsidR="00B776D9" w:rsidRPr="009E3F38">
        <w:fldChar w:fldCharType="separate"/>
      </w:r>
      <w:r w:rsidR="000177F1" w:rsidRPr="000177F1">
        <w:rPr>
          <w:highlight w:val="green"/>
        </w:rPr>
        <w:t>§ 1418</w:t>
      </w:r>
      <w:r w:rsidR="00B776D9" w:rsidRPr="009E3F38">
        <w:fldChar w:fldCharType="end"/>
      </w:r>
      <w:r w:rsidR="00414D3F">
        <w:t xml:space="preserve"> </w:t>
      </w:r>
      <w:r>
        <w:t>tiež zanikne, ak dôjde k obnove stavu, ktorý platil pred zvýšením poistného rizika.</w:t>
      </w:r>
    </w:p>
    <w:p w14:paraId="0A9C1B6E" w14:textId="77777777" w:rsidR="00C54417" w:rsidRDefault="00C54417" w:rsidP="00C54417">
      <w:pPr>
        <w:rPr>
          <w:b/>
        </w:rPr>
      </w:pPr>
    </w:p>
    <w:p w14:paraId="21D4F958" w14:textId="77777777" w:rsidR="00A02BBD" w:rsidRDefault="00A02BBD" w:rsidP="00A02BBD">
      <w:pPr>
        <w:pStyle w:val="Nadpis3"/>
      </w:pPr>
      <w:r>
        <w:br/>
      </w:r>
      <w:bookmarkStart w:id="6" w:name="_Ref531342373"/>
      <w:r>
        <w:t>Následky porušenia povinností</w:t>
      </w:r>
      <w:bookmarkEnd w:id="6"/>
    </w:p>
    <w:p w14:paraId="026E6928" w14:textId="770852CD" w:rsidR="00A02BBD" w:rsidRDefault="00A02BBD" w:rsidP="009D7E75">
      <w:pPr>
        <w:pStyle w:val="Odsekzoznamu"/>
        <w:numPr>
          <w:ilvl w:val="0"/>
          <w:numId w:val="49"/>
        </w:numPr>
      </w:pPr>
      <w:r>
        <w:t xml:space="preserve">Ak poistený porušil povinnosť oznámiť zvýšenie poistného rizika </w:t>
      </w:r>
      <w:r w:rsidR="004A6EF0">
        <w:t xml:space="preserve">podľa </w:t>
      </w:r>
      <w:r w:rsidR="00B776D9">
        <w:fldChar w:fldCharType="begin"/>
      </w:r>
      <w:r w:rsidR="00B776D9">
        <w:instrText xml:space="preserve"> REF _Ref531179370 \r \h  \* MERGEFORMAT </w:instrText>
      </w:r>
      <w:r w:rsidR="00B776D9">
        <w:fldChar w:fldCharType="separate"/>
      </w:r>
      <w:r w:rsidR="000177F1" w:rsidRPr="000177F1">
        <w:rPr>
          <w:highlight w:val="green"/>
        </w:rPr>
        <w:t>§ 1417</w:t>
      </w:r>
      <w:r w:rsidR="00B776D9">
        <w:fldChar w:fldCharType="end"/>
      </w:r>
      <w:r w:rsidR="004A6EF0">
        <w:t xml:space="preserve"> </w:t>
      </w:r>
      <w:r>
        <w:t xml:space="preserve">a ak po zvýšení poistného rizika došlo k poistnej udalosti, má poisťovateľ právo </w:t>
      </w:r>
      <w:r w:rsidRPr="00A02BBD">
        <w:t>poistné plnenie znížiť v pomere, v akom je dohodnuté poistné k poistnému, ktoré by požadoval</w:t>
      </w:r>
      <w:r>
        <w:t>, ak by sa o zvýšení poistného rizika včas dozvedel</w:t>
      </w:r>
      <w:r w:rsidR="00414D3F">
        <w:t>.</w:t>
      </w:r>
      <w:r>
        <w:t xml:space="preserve"> </w:t>
      </w:r>
      <w:r w:rsidR="00414D3F">
        <w:t xml:space="preserve">Ak </w:t>
      </w:r>
      <w:r>
        <w:t>by poisťovateľ</w:t>
      </w:r>
      <w:r w:rsidR="00FC0594">
        <w:t xml:space="preserve"> uzavrel </w:t>
      </w:r>
      <w:r w:rsidR="004B6058">
        <w:t>poistnú zmluvu</w:t>
      </w:r>
      <w:r w:rsidR="00FC0594">
        <w:t xml:space="preserve"> za iných podmienok, má poisťovateľ povinnosť poskytnúť poistné plnenie </w:t>
      </w:r>
      <w:r w:rsidR="00414D3F">
        <w:t xml:space="preserve">iba  v rozsahu, ktorý je </w:t>
      </w:r>
      <w:r w:rsidR="00FC0594">
        <w:t>v súlade s týmito podmienkami; ak by poisťovateľ</w:t>
      </w:r>
      <w:r>
        <w:t xml:space="preserve"> </w:t>
      </w:r>
      <w:r w:rsidR="00BA5B45">
        <w:t xml:space="preserve">pri tejto úrovni poistného rizika </w:t>
      </w:r>
      <w:r>
        <w:t>poistnú zmluvu neuzavrel, nemá povinnosť poskytnúť poistné plnenie.</w:t>
      </w:r>
    </w:p>
    <w:p w14:paraId="60C4E23F" w14:textId="77777777" w:rsidR="00A02BBD" w:rsidRDefault="005B30BB" w:rsidP="00A02BBD">
      <w:pPr>
        <w:pStyle w:val="Odsekzoznamu"/>
      </w:pPr>
      <w:r>
        <w:t xml:space="preserve">Práva </w:t>
      </w:r>
      <w:r w:rsidR="00A02BBD">
        <w:t xml:space="preserve">podľa odseku </w:t>
      </w:r>
      <w:r w:rsidR="00C82AD3" w:rsidRPr="00F7304B">
        <w:rPr>
          <w:highlight w:val="green"/>
        </w:rPr>
        <w:t>1</w:t>
      </w:r>
      <w:r w:rsidR="00A02BBD">
        <w:t xml:space="preserve"> poisťovateľ nemá</w:t>
      </w:r>
      <w:r w:rsidR="00414D3F">
        <w:t>, ak</w:t>
      </w:r>
      <w:r w:rsidR="00A02BBD">
        <w:t>:</w:t>
      </w:r>
    </w:p>
    <w:p w14:paraId="7C286600" w14:textId="6DA9B098" w:rsidR="00A02BBD" w:rsidRDefault="00A02BBD" w:rsidP="009D7E75">
      <w:pPr>
        <w:pStyle w:val="Odsekzoznamu"/>
        <w:numPr>
          <w:ilvl w:val="1"/>
          <w:numId w:val="37"/>
        </w:numPr>
      </w:pPr>
      <w:r>
        <w:t xml:space="preserve">zvýšenie poistného rizika nemalo vplyv na vznik poistnej udalosti alebo na rozsah </w:t>
      </w:r>
      <w:r w:rsidR="00414D3F">
        <w:t xml:space="preserve">plnenia </w:t>
      </w:r>
      <w:r>
        <w:t>poisťovateľa,</w:t>
      </w:r>
    </w:p>
    <w:p w14:paraId="34DDFA0C" w14:textId="50421040" w:rsidR="00A02BBD" w:rsidRDefault="00A02BBD" w:rsidP="009D7E75">
      <w:pPr>
        <w:pStyle w:val="Odsekzoznamu"/>
        <w:numPr>
          <w:ilvl w:val="1"/>
          <w:numId w:val="37"/>
        </w:numPr>
      </w:pPr>
      <w:r>
        <w:t xml:space="preserve">poistná udalosť nastala po </w:t>
      </w:r>
      <w:r w:rsidR="00083640">
        <w:t xml:space="preserve">márnom </w:t>
      </w:r>
      <w:r w:rsidR="006D241B">
        <w:t>uplynutí lehoty</w:t>
      </w:r>
      <w:r w:rsidR="00D94BF9">
        <w:t xml:space="preserve">, v ktorej mohol poisťovateľ </w:t>
      </w:r>
      <w:r w:rsidR="00FE4F4B">
        <w:t xml:space="preserve">navrhnúť zmenu poistnej zmluvy </w:t>
      </w:r>
      <w:r w:rsidR="00B776D9" w:rsidRPr="009E3F38">
        <w:rPr>
          <w:highlight w:val="green"/>
        </w:rPr>
        <w:fldChar w:fldCharType="begin"/>
      </w:r>
      <w:r w:rsidR="00B776D9">
        <w:instrText xml:space="preserve"> REF _Ref531176271 \r \h  \* MERGEFORMAT </w:instrText>
      </w:r>
      <w:r w:rsidR="00B776D9" w:rsidRPr="009E3F38">
        <w:rPr>
          <w:highlight w:val="green"/>
        </w:rPr>
      </w:r>
      <w:r w:rsidR="00B776D9" w:rsidRPr="009E3F38">
        <w:rPr>
          <w:highlight w:val="green"/>
        </w:rPr>
        <w:fldChar w:fldCharType="separate"/>
      </w:r>
      <w:r w:rsidR="000177F1" w:rsidRPr="000177F1">
        <w:rPr>
          <w:highlight w:val="green"/>
        </w:rPr>
        <w:t>§ 1418</w:t>
      </w:r>
      <w:r w:rsidR="00B776D9" w:rsidRPr="009E3F38">
        <w:rPr>
          <w:highlight w:val="green"/>
        </w:rPr>
        <w:fldChar w:fldCharType="end"/>
      </w:r>
      <w:r w:rsidR="00FE4F4B">
        <w:t xml:space="preserve"> alebo </w:t>
      </w:r>
      <w:r w:rsidR="00D94BF9">
        <w:t xml:space="preserve">poistenie vypovedať </w:t>
      </w:r>
      <w:r w:rsidR="00FE4F4B">
        <w:t xml:space="preserve">podľa </w:t>
      </w:r>
      <w:r w:rsidR="00B776D9" w:rsidRPr="009E3F38">
        <w:rPr>
          <w:highlight w:val="green"/>
        </w:rPr>
        <w:fldChar w:fldCharType="begin"/>
      </w:r>
      <w:r w:rsidR="00B776D9" w:rsidRPr="009E3F38">
        <w:instrText xml:space="preserve"> REF _Ref531349385 \r \h  \* MERGEFORMAT </w:instrText>
      </w:r>
      <w:r w:rsidR="00B776D9" w:rsidRPr="009E3F38">
        <w:rPr>
          <w:highlight w:val="green"/>
        </w:rPr>
      </w:r>
      <w:r w:rsidR="00B776D9" w:rsidRPr="009E3F38">
        <w:rPr>
          <w:highlight w:val="green"/>
        </w:rPr>
        <w:fldChar w:fldCharType="separate"/>
      </w:r>
      <w:r w:rsidR="000177F1" w:rsidRPr="000177F1">
        <w:rPr>
          <w:highlight w:val="green"/>
        </w:rPr>
        <w:t>§ 1419</w:t>
      </w:r>
      <w:r w:rsidR="00B776D9" w:rsidRPr="009E3F38">
        <w:rPr>
          <w:highlight w:val="green"/>
        </w:rPr>
        <w:fldChar w:fldCharType="end"/>
      </w:r>
      <w:r w:rsidR="00EC053E">
        <w:t>.</w:t>
      </w:r>
    </w:p>
    <w:p w14:paraId="057E92DC" w14:textId="77777777" w:rsidR="00A02BBD" w:rsidRDefault="00A02BBD" w:rsidP="00C54417">
      <w:pPr>
        <w:rPr>
          <w:b/>
        </w:rPr>
      </w:pPr>
    </w:p>
    <w:p w14:paraId="63D4AFDA" w14:textId="77777777" w:rsidR="00C54417" w:rsidRDefault="00C54417" w:rsidP="00C54417">
      <w:pPr>
        <w:pStyle w:val="Nadpis3"/>
      </w:pPr>
      <w:r>
        <w:br/>
        <w:t>Zníženie poistného rizika</w:t>
      </w:r>
    </w:p>
    <w:p w14:paraId="716B254B" w14:textId="77777777" w:rsidR="006325E4" w:rsidRDefault="00C50A76" w:rsidP="009D7E75">
      <w:pPr>
        <w:pStyle w:val="Odsekzoznamu"/>
        <w:numPr>
          <w:ilvl w:val="0"/>
          <w:numId w:val="63"/>
        </w:numPr>
      </w:pPr>
      <w:r>
        <w:t xml:space="preserve">Ak bolo pre okolnosti zvýšeného poistného rizika </w:t>
      </w:r>
      <w:r w:rsidR="00FE4F4B">
        <w:t xml:space="preserve">v poistnej zmluve </w:t>
      </w:r>
      <w:r>
        <w:t>dohodnuté vyššie poistné alebo prísnejšie podmienky</w:t>
      </w:r>
      <w:r w:rsidR="00702F09">
        <w:t xml:space="preserve"> poistenia</w:t>
      </w:r>
      <w:r>
        <w:t xml:space="preserve"> a ak </w:t>
      </w:r>
      <w:r w:rsidR="00A14702">
        <w:t>sa poistné riziko</w:t>
      </w:r>
      <w:r>
        <w:t xml:space="preserve"> v priebehu trvania poistenia</w:t>
      </w:r>
      <w:r w:rsidR="009C0646">
        <w:t xml:space="preserve"> </w:t>
      </w:r>
      <w:r w:rsidR="009800FD" w:rsidRPr="00083640">
        <w:t>podstatne</w:t>
      </w:r>
      <w:r w:rsidR="00A14702">
        <w:t xml:space="preserve"> zníži, vzniká poisťovateľovi</w:t>
      </w:r>
      <w:r w:rsidR="006325E4">
        <w:t xml:space="preserve"> </w:t>
      </w:r>
      <w:r w:rsidR="00522C81">
        <w:t xml:space="preserve">povinnosť </w:t>
      </w:r>
      <w:r w:rsidR="006325E4">
        <w:t>na žiadosť poistníka</w:t>
      </w:r>
      <w:r w:rsidR="00A14702">
        <w:t xml:space="preserve"> znížiť poistné</w:t>
      </w:r>
      <w:r>
        <w:t xml:space="preserve"> alebo upraviť podmienky </w:t>
      </w:r>
      <w:r w:rsidR="00702F09">
        <w:t>poistenia</w:t>
      </w:r>
      <w:r w:rsidR="00A14702">
        <w:t xml:space="preserve"> primerane k zníženiu poistného rizika. </w:t>
      </w:r>
      <w:r w:rsidR="00B059D6">
        <w:t>To isté platí</w:t>
      </w:r>
      <w:r>
        <w:t>,</w:t>
      </w:r>
      <w:r w:rsidR="00B059D6">
        <w:t xml:space="preserve"> ak zaniknú okolnosti, ktoré viedli k zvýšeniu poistného rizika.</w:t>
      </w:r>
    </w:p>
    <w:p w14:paraId="3682AC0D" w14:textId="77777777" w:rsidR="00C34EF3" w:rsidRDefault="00867CDF" w:rsidP="00867CDF">
      <w:pPr>
        <w:pStyle w:val="Odsekzoznamu"/>
      </w:pPr>
      <w:r>
        <w:t>Ak do jedného mesiaca od dôjdenia žiadosti poistníka poisťovateľovi nedôjde k dohode o</w:t>
      </w:r>
      <w:r w:rsidR="00B059D6">
        <w:t> zmene poistnej zmluvy</w:t>
      </w:r>
      <w:r>
        <w:t>, poistník má právo poistenie vypovedať s osemdennou výpovednou dobou</w:t>
      </w:r>
      <w:r w:rsidR="006325E4">
        <w:t>.</w:t>
      </w:r>
      <w:r w:rsidRPr="00867CDF">
        <w:t xml:space="preserve"> </w:t>
      </w:r>
      <w:r>
        <w:t>Ak poistník poistenie nevypovie do jedného mesiaca odo dňa, keď márne uplynula lehota podľa predchádzajúcej vety, jeho právo vypovedať poistenie zanikne.</w:t>
      </w:r>
    </w:p>
    <w:p w14:paraId="3B3D0F89" w14:textId="77777777" w:rsidR="006325E4" w:rsidRDefault="006325E4" w:rsidP="00C34EF3">
      <w:pPr>
        <w:rPr>
          <w:b/>
        </w:rPr>
      </w:pPr>
    </w:p>
    <w:p w14:paraId="3089DF40" w14:textId="77777777" w:rsidR="009562A7" w:rsidRDefault="009562A7" w:rsidP="009562A7">
      <w:pPr>
        <w:pStyle w:val="Nadpis3"/>
      </w:pPr>
      <w:r>
        <w:br/>
        <w:t>Obmedzenia použitia</w:t>
      </w:r>
    </w:p>
    <w:p w14:paraId="344663FB" w14:textId="77777777" w:rsidR="00906005" w:rsidRDefault="007600EE" w:rsidP="008923F4">
      <w:pPr>
        <w:pStyle w:val="Odsekzoznamu"/>
        <w:numPr>
          <w:ilvl w:val="0"/>
          <w:numId w:val="89"/>
        </w:numPr>
      </w:pPr>
      <w:r>
        <w:t>V</w:t>
      </w:r>
      <w:r w:rsidR="00B70305">
        <w:t xml:space="preserve"> životnom </w:t>
      </w:r>
      <w:r>
        <w:t xml:space="preserve">poistení </w:t>
      </w:r>
      <w:r w:rsidR="00B70305">
        <w:t xml:space="preserve">a v poistení choroby </w:t>
      </w:r>
      <w:r w:rsidR="001D2D89">
        <w:t xml:space="preserve">nemôžu byť ako okolnosti zvyšujúce poistné riziko dohodnuté okolnosti, ktoré vznikajú nezávisle od vôle poisteného, najmä </w:t>
      </w:r>
      <w:r w:rsidR="009730D3">
        <w:t>zmen</w:t>
      </w:r>
      <w:r w:rsidR="001D2D89">
        <w:t>a</w:t>
      </w:r>
      <w:r w:rsidR="009730D3">
        <w:t xml:space="preserve"> veku</w:t>
      </w:r>
      <w:r w:rsidR="001D2D89">
        <w:t xml:space="preserve"> alebo</w:t>
      </w:r>
      <w:r w:rsidR="009730D3">
        <w:t xml:space="preserve"> zdravotného stavu</w:t>
      </w:r>
      <w:r w:rsidR="001D2D89">
        <w:t>.</w:t>
      </w:r>
    </w:p>
    <w:p w14:paraId="0B7663D6" w14:textId="7E10BE52" w:rsidR="007600EE" w:rsidRDefault="00B70305" w:rsidP="001F6842">
      <w:pPr>
        <w:pStyle w:val="Odsekzoznamu"/>
      </w:pPr>
      <w:r>
        <w:t xml:space="preserve">V životnom poistení a v poistení choroby práva </w:t>
      </w:r>
      <w:r w:rsidR="006D241B">
        <w:t xml:space="preserve">poisťovateľa </w:t>
      </w:r>
      <w:r w:rsidR="009730D3">
        <w:t xml:space="preserve">podľa </w:t>
      </w:r>
      <w:r w:rsidR="00B776D9" w:rsidRPr="009E3F38">
        <w:fldChar w:fldCharType="begin"/>
      </w:r>
      <w:r w:rsidR="00B776D9">
        <w:instrText xml:space="preserve"> REF _Ref531176271 \r \h  \* MERGEFORMAT </w:instrText>
      </w:r>
      <w:r w:rsidR="00B776D9" w:rsidRPr="009E3F38">
        <w:fldChar w:fldCharType="separate"/>
      </w:r>
      <w:r w:rsidR="000177F1" w:rsidRPr="000177F1">
        <w:rPr>
          <w:highlight w:val="green"/>
        </w:rPr>
        <w:t>§ 1418</w:t>
      </w:r>
      <w:r w:rsidR="00B776D9" w:rsidRPr="009E3F38">
        <w:fldChar w:fldCharType="end"/>
      </w:r>
      <w:r w:rsidR="00E14D27">
        <w:t xml:space="preserve"> a </w:t>
      </w:r>
      <w:r w:rsidR="00B776D9">
        <w:fldChar w:fldCharType="begin"/>
      </w:r>
      <w:r w:rsidR="00B776D9">
        <w:instrText xml:space="preserve"> REF _Ref531349385 \r \h  \* MERGEFORMAT </w:instrText>
      </w:r>
      <w:r w:rsidR="00B776D9">
        <w:fldChar w:fldCharType="separate"/>
      </w:r>
      <w:r w:rsidR="000177F1" w:rsidRPr="000177F1">
        <w:rPr>
          <w:highlight w:val="green"/>
        </w:rPr>
        <w:t>§ 1419</w:t>
      </w:r>
      <w:r w:rsidR="00B776D9">
        <w:fldChar w:fldCharType="end"/>
      </w:r>
      <w:r w:rsidR="009730D3">
        <w:t xml:space="preserve"> </w:t>
      </w:r>
      <w:r w:rsidR="006D241B">
        <w:t>zanik</w:t>
      </w:r>
      <w:r>
        <w:t>n</w:t>
      </w:r>
      <w:r w:rsidR="006D241B">
        <w:t xml:space="preserve">ú, ak ich poisťovateľ neuplatní </w:t>
      </w:r>
      <w:r w:rsidR="009730D3">
        <w:t xml:space="preserve">do </w:t>
      </w:r>
      <w:r w:rsidR="005C0AE6">
        <w:t xml:space="preserve">piatich </w:t>
      </w:r>
      <w:r w:rsidR="009730D3">
        <w:t>rokov od</w:t>
      </w:r>
      <w:r w:rsidR="001F6842">
        <w:t xml:space="preserve"> vzniku okolnosti, ktorá mala za následok</w:t>
      </w:r>
      <w:r w:rsidR="009730D3">
        <w:t xml:space="preserve"> zvýšeni</w:t>
      </w:r>
      <w:r w:rsidR="001F6842">
        <w:t>e</w:t>
      </w:r>
      <w:r w:rsidR="009730D3">
        <w:t xml:space="preserve"> poistného rizika.</w:t>
      </w:r>
    </w:p>
    <w:p w14:paraId="641D1C74" w14:textId="77777777" w:rsidR="009562A7" w:rsidRPr="00A14702" w:rsidRDefault="009562A7" w:rsidP="00C34EF3">
      <w:pPr>
        <w:rPr>
          <w:b/>
        </w:rPr>
      </w:pPr>
    </w:p>
    <w:p w14:paraId="4BD97624" w14:textId="77777777" w:rsidR="00FB3A41" w:rsidRDefault="00A74D39" w:rsidP="00A73AAB">
      <w:pPr>
        <w:pStyle w:val="Nadpis3"/>
      </w:pPr>
      <w:r>
        <w:br/>
      </w:r>
      <w:r w:rsidR="00FB3A41">
        <w:t>Začiatok poistenia</w:t>
      </w:r>
    </w:p>
    <w:p w14:paraId="70962169" w14:textId="77777777" w:rsidR="00FB3A41" w:rsidRDefault="00FB3A41" w:rsidP="000A0338">
      <w:pPr>
        <w:pStyle w:val="Odsekzoznamu"/>
        <w:numPr>
          <w:ilvl w:val="0"/>
          <w:numId w:val="8"/>
        </w:numPr>
        <w:ind w:left="426" w:hanging="426"/>
      </w:pPr>
      <w:r w:rsidRPr="0093006C">
        <w:t xml:space="preserve">Poistenie </w:t>
      </w:r>
      <w:r>
        <w:t>začína</w:t>
      </w:r>
      <w:r w:rsidRPr="0093006C">
        <w:t xml:space="preserve"> prvým dňom </w:t>
      </w:r>
      <w:r>
        <w:t xml:space="preserve">nasledujúcim </w:t>
      </w:r>
      <w:r w:rsidRPr="0093006C">
        <w:t xml:space="preserve">po uzavretí poistnej zmluvy, ak </w:t>
      </w:r>
      <w:r w:rsidR="00874C66">
        <w:t>nie je</w:t>
      </w:r>
      <w:r w:rsidRPr="0093006C">
        <w:t xml:space="preserve"> dohodnuté inak.</w:t>
      </w:r>
    </w:p>
    <w:p w14:paraId="4A8CAD48" w14:textId="77777777" w:rsidR="00FB3A41" w:rsidRDefault="00FB3A41" w:rsidP="00CB5491">
      <w:pPr>
        <w:pStyle w:val="Odsekzoznamu"/>
      </w:pPr>
      <w:r w:rsidRPr="00194B08">
        <w:lastRenderedPageBreak/>
        <w:t>V poistnej zmluve možno dohodnúť, že</w:t>
      </w:r>
      <w:r w:rsidR="002C0FBD">
        <w:t xml:space="preserve"> sa</w:t>
      </w:r>
      <w:r w:rsidRPr="00194B08">
        <w:t xml:space="preserve"> poistenie vzťahuje i na dobu pred jej uzavretím. Ak tento zákon neustanovuje inak, poisťovateľ nie je povinný poskytnúť poistné plnenie za poistnú udalosť, o ktorej poistník v čase podania návrhu na uzavretie poistnej zmluvy vedel</w:t>
      </w:r>
      <w:r w:rsidR="005C0AE6">
        <w:t>,</w:t>
      </w:r>
      <w:r w:rsidRPr="00194B08">
        <w:t xml:space="preserve"> </w:t>
      </w:r>
      <w:r w:rsidR="005C0AE6">
        <w:t xml:space="preserve">mal </w:t>
      </w:r>
      <w:r w:rsidRPr="00194B08">
        <w:t>alebo mohol vedieť, že už nastala a poisťovateľ nemá právo na poistné za dobu do uzavretia poistnej zmluvy, ak v čase podania návrhu na uzavretie poistnej zmluvy vedel</w:t>
      </w:r>
      <w:r w:rsidR="005C0AE6">
        <w:t>, mal</w:t>
      </w:r>
      <w:r w:rsidRPr="00194B08">
        <w:t xml:space="preserve"> alebo mohol vedieť, že poistná udalosť nemôže nastať.</w:t>
      </w:r>
    </w:p>
    <w:p w14:paraId="6F4CF018" w14:textId="77777777" w:rsidR="009562A7" w:rsidRDefault="009562A7" w:rsidP="00FB3A41"/>
    <w:p w14:paraId="75A3C579" w14:textId="77777777" w:rsidR="00A41F5C" w:rsidRDefault="00A41F5C" w:rsidP="00A41F5C">
      <w:pPr>
        <w:pStyle w:val="Nadpis3"/>
      </w:pPr>
      <w:r>
        <w:br/>
        <w:t>Poistná doba a poistné obdobie</w:t>
      </w:r>
    </w:p>
    <w:p w14:paraId="26DB9D6F" w14:textId="77777777" w:rsidR="00A41F5C" w:rsidRDefault="00A41F5C" w:rsidP="00A41F5C">
      <w:pPr>
        <w:pStyle w:val="Odsekzoznamu"/>
        <w:numPr>
          <w:ilvl w:val="0"/>
          <w:numId w:val="11"/>
        </w:numPr>
        <w:ind w:left="426" w:hanging="426"/>
      </w:pPr>
      <w:r>
        <w:t>Poistná doba je časov</w:t>
      </w:r>
      <w:r w:rsidR="00CF05BA">
        <w:t>ý</w:t>
      </w:r>
      <w:r>
        <w:t xml:space="preserve"> </w:t>
      </w:r>
      <w:r w:rsidR="00CF05BA">
        <w:t>úsek</w:t>
      </w:r>
      <w:r>
        <w:t>, na ktor</w:t>
      </w:r>
      <w:r w:rsidR="00CF05BA">
        <w:t>ý</w:t>
      </w:r>
      <w:r>
        <w:t xml:space="preserve"> sa poistenie uzaviera. Ak v poistnej zmluve nie je dohodnutá poistná doba alebo deň skončenia poistenia, je poistenie uzavreté na dobu neurčitú.</w:t>
      </w:r>
    </w:p>
    <w:p w14:paraId="52336325" w14:textId="77777777" w:rsidR="00A41F5C" w:rsidRDefault="00A41F5C" w:rsidP="00A41F5C">
      <w:pPr>
        <w:pStyle w:val="Odsekzoznamu"/>
      </w:pPr>
      <w:r>
        <w:t>Poistné obdobie je časť poistnej doby, za ktorú je stanovené bežné poistné. Ak nie je ustanovené alebo dohodnuté inak, je poistné obdobie jeden rok.</w:t>
      </w:r>
    </w:p>
    <w:p w14:paraId="050E527E" w14:textId="77777777" w:rsidR="00A41F5C" w:rsidRDefault="00A41F5C" w:rsidP="00FB3A41"/>
    <w:p w14:paraId="117F695E" w14:textId="77777777" w:rsidR="006D5832" w:rsidRDefault="00A73AAB" w:rsidP="00A73AAB">
      <w:pPr>
        <w:pStyle w:val="Nadpis3"/>
      </w:pPr>
      <w:r>
        <w:br/>
      </w:r>
      <w:r w:rsidR="006D5832">
        <w:t>Poistné</w:t>
      </w:r>
    </w:p>
    <w:p w14:paraId="5FF9FA76" w14:textId="77777777" w:rsidR="006D5832" w:rsidRDefault="006D5832" w:rsidP="000A0338">
      <w:pPr>
        <w:pStyle w:val="Odsekzoznamu"/>
        <w:numPr>
          <w:ilvl w:val="0"/>
          <w:numId w:val="9"/>
        </w:numPr>
        <w:ind w:left="426" w:hanging="426"/>
      </w:pPr>
      <w:r w:rsidRPr="006C0109">
        <w:t>Poistné sa môže v poistnej zmluve stanoviť za celú poistnú dobu (jednorazové poistné), alebo za dohodnuté poistné obdobia (bežné poistné).</w:t>
      </w:r>
    </w:p>
    <w:p w14:paraId="140A6D5E" w14:textId="77777777" w:rsidR="006D5832" w:rsidRDefault="006D5832" w:rsidP="00CB5491">
      <w:pPr>
        <w:pStyle w:val="Odsekzoznamu"/>
      </w:pPr>
      <w:r w:rsidRPr="00BE1765">
        <w:t xml:space="preserve">Ak </w:t>
      </w:r>
      <w:r w:rsidR="00874C66">
        <w:t>nie je</w:t>
      </w:r>
      <w:r w:rsidRPr="00BE1765">
        <w:t xml:space="preserve"> dohodnuté inak, je bežné poistné splatné v prvý deň poistného obdobia a jednorazové poistné v deň začiatku poistenia.</w:t>
      </w:r>
    </w:p>
    <w:p w14:paraId="6F126339" w14:textId="77777777" w:rsidR="00A00ABD" w:rsidRDefault="00A00ABD" w:rsidP="00A00ABD">
      <w:pPr>
        <w:pStyle w:val="Odsekzoznamu"/>
      </w:pPr>
      <w:r>
        <w:t xml:space="preserve">Ak </w:t>
      </w:r>
      <w:r w:rsidR="00922039">
        <w:t xml:space="preserve">je </w:t>
      </w:r>
      <w:r>
        <w:t>platenie jednorazového poistného dohodnuté v splátkach, celé jednorazové poistné je splatné v deň splatnosti poslednej splátky</w:t>
      </w:r>
      <w:r w:rsidR="0089077D">
        <w:t>, ak nie je dohodnuté inak</w:t>
      </w:r>
      <w:r>
        <w:t xml:space="preserve">. Ak </w:t>
      </w:r>
      <w:r w:rsidR="00922039">
        <w:t xml:space="preserve">je </w:t>
      </w:r>
      <w:r>
        <w:t>platenie bežného poistného dohodnuté v splátkach, bežné poistné je splatné v deň splatnosti poslednej splátky poistného v</w:t>
      </w:r>
      <w:r w:rsidR="004653D0">
        <w:t> </w:t>
      </w:r>
      <w:r>
        <w:t>poistnom období</w:t>
      </w:r>
      <w:r w:rsidR="0089077D">
        <w:t>, ak nie je dohodnuté inak</w:t>
      </w:r>
      <w:r>
        <w:t>.</w:t>
      </w:r>
    </w:p>
    <w:p w14:paraId="2F7564C3" w14:textId="77777777" w:rsidR="006D5832" w:rsidRDefault="003A4D47" w:rsidP="00CB5491">
      <w:pPr>
        <w:pStyle w:val="Odsekzoznamu"/>
      </w:pPr>
      <w:r>
        <w:t xml:space="preserve">Poisťovateľ má právo na poistné za dobu do zániku poistenia. </w:t>
      </w:r>
      <w:r w:rsidR="006D5832" w:rsidRPr="0093006C">
        <w:t>Ak zanikne poistenie pred uplynutím doby, za ktorú bolo poistné zaplatené, je poisťovateľ povinný zvyšujúcu časť poistného vrátiť</w:t>
      </w:r>
      <w:r w:rsidR="001D7146">
        <w:t xml:space="preserve">, a to do </w:t>
      </w:r>
      <w:r w:rsidR="00A343FB">
        <w:t>jedného mesiaca</w:t>
      </w:r>
      <w:r w:rsidR="001D7146">
        <w:t xml:space="preserve"> odo dňa, keď sa </w:t>
      </w:r>
      <w:r w:rsidR="00D76ACE">
        <w:t xml:space="preserve">dozvedel </w:t>
      </w:r>
      <w:r w:rsidR="001D7146">
        <w:t>o zániku poistenia</w:t>
      </w:r>
      <w:r w:rsidR="006D5832" w:rsidRPr="0093006C">
        <w:t>.</w:t>
      </w:r>
    </w:p>
    <w:p w14:paraId="45A76BC6" w14:textId="77777777" w:rsidR="006D5832" w:rsidRDefault="006D5832" w:rsidP="00CB5491">
      <w:pPr>
        <w:pStyle w:val="Odsekzoznamu"/>
      </w:pPr>
      <w:r w:rsidRPr="0093006C">
        <w:t xml:space="preserve">Ak </w:t>
      </w:r>
      <w:r w:rsidRPr="003D7CED">
        <w:t>v dôsledku poistnej udalosti poistenie zaniklo</w:t>
      </w:r>
      <w:r w:rsidRPr="0093006C">
        <w:t xml:space="preserve">, patrí poisťovateľovi poistné do konca poistného obdobia, v ktorom poistná udalosť nastala; jednorazové poistné patrí poisťovateľovi v týchto prípadoch </w:t>
      </w:r>
      <w:r w:rsidR="00C34EF3">
        <w:t>za celú poistnú dobu</w:t>
      </w:r>
      <w:r w:rsidRPr="0093006C">
        <w:t>.</w:t>
      </w:r>
    </w:p>
    <w:p w14:paraId="6998C20E" w14:textId="77777777" w:rsidR="00977AD8" w:rsidRDefault="00977AD8" w:rsidP="006D5832"/>
    <w:p w14:paraId="24597ACA" w14:textId="77777777" w:rsidR="006D5832" w:rsidRDefault="00A74D39" w:rsidP="00A73AAB">
      <w:pPr>
        <w:pStyle w:val="Nadpis3"/>
      </w:pPr>
      <w:r>
        <w:br/>
      </w:r>
      <w:bookmarkStart w:id="7" w:name="_Ref532986492"/>
      <w:r w:rsidR="006D5832">
        <w:t xml:space="preserve">Zmena </w:t>
      </w:r>
      <w:r w:rsidR="00CC6CA9">
        <w:t xml:space="preserve">bežného </w:t>
      </w:r>
      <w:r w:rsidR="006D5832">
        <w:t>poistného</w:t>
      </w:r>
      <w:bookmarkEnd w:id="7"/>
    </w:p>
    <w:p w14:paraId="17C859D9" w14:textId="79145681" w:rsidR="006D5832" w:rsidRDefault="00CD317F" w:rsidP="000A0338">
      <w:pPr>
        <w:pStyle w:val="Odsekzoznamu"/>
        <w:numPr>
          <w:ilvl w:val="0"/>
          <w:numId w:val="10"/>
        </w:numPr>
        <w:ind w:left="426" w:hanging="426"/>
      </w:pPr>
      <w:r>
        <w:t>V poistnej zmluve možno dohodnúť</w:t>
      </w:r>
      <w:r w:rsidR="006D5832">
        <w:t xml:space="preserve"> </w:t>
      </w:r>
      <w:r w:rsidR="002146F2" w:rsidRPr="00E018BE">
        <w:t>dôvody</w:t>
      </w:r>
      <w:r w:rsidR="002146F2" w:rsidRPr="009E3F38">
        <w:t>,</w:t>
      </w:r>
      <w:r w:rsidR="006D5832">
        <w:t xml:space="preserve"> </w:t>
      </w:r>
      <w:r w:rsidR="005A0F42">
        <w:t>pri zmene ktorých</w:t>
      </w:r>
      <w:r w:rsidR="006D5832">
        <w:t xml:space="preserve"> </w:t>
      </w:r>
      <w:r w:rsidR="005A0F42">
        <w:t xml:space="preserve">má poisťovateľ právo </w:t>
      </w:r>
      <w:r w:rsidR="006D5832">
        <w:t>upraviť výšku bežného poistného na ďalšie poistné obdobie.</w:t>
      </w:r>
      <w:r w:rsidR="005A0F42">
        <w:t xml:space="preserve"> V životnom poistení a v poistení choroby </w:t>
      </w:r>
      <w:r w:rsidR="005F06AA">
        <w:t xml:space="preserve">však </w:t>
      </w:r>
      <w:r w:rsidR="005A0F42">
        <w:t>nemožno dohodnú</w:t>
      </w:r>
      <w:r w:rsidR="005F06AA">
        <w:t>ť právo poisťovateľa upraviť výšku poistného pre</w:t>
      </w:r>
      <w:r w:rsidR="005A0F42">
        <w:t xml:space="preserve"> zmen</w:t>
      </w:r>
      <w:r w:rsidR="005F06AA">
        <w:t>u</w:t>
      </w:r>
      <w:r w:rsidR="005A0F42">
        <w:t xml:space="preserve"> veku a zdravotného stavu.</w:t>
      </w:r>
    </w:p>
    <w:p w14:paraId="7C2B91BA" w14:textId="26F62C58" w:rsidR="006D5832" w:rsidRDefault="006D5832" w:rsidP="00CB5491">
      <w:pPr>
        <w:pStyle w:val="Odsekzoznamu"/>
      </w:pPr>
      <w:r>
        <w:t>Poisťovateľ je povinn</w:t>
      </w:r>
      <w:r>
        <w:rPr>
          <w:rFonts w:eastAsia="Calibri"/>
        </w:rPr>
        <w:t>ý</w:t>
      </w:r>
      <w:r>
        <w:t xml:space="preserve"> novo určenú výšku poistného poistníkovi písomne </w:t>
      </w:r>
      <w:r w:rsidR="0099017A">
        <w:t xml:space="preserve">oznámiť </w:t>
      </w:r>
      <w:r>
        <w:t xml:space="preserve">najneskôr desať týždňov pred </w:t>
      </w:r>
      <w:r w:rsidR="00E42ADA" w:rsidRPr="00E42ADA">
        <w:t xml:space="preserve">začiatkom poistného obdobia, </w:t>
      </w:r>
      <w:r w:rsidR="00E42ADA">
        <w:t xml:space="preserve">od ktorého </w:t>
      </w:r>
      <w:r>
        <w:t xml:space="preserve">sa má výška poistného zmeniť, </w:t>
      </w:r>
      <w:r w:rsidR="002D464E">
        <w:t xml:space="preserve">inak </w:t>
      </w:r>
      <w:r w:rsidR="00E42ADA">
        <w:t>je zmena neúčinná</w:t>
      </w:r>
      <w:r>
        <w:t>.</w:t>
      </w:r>
    </w:p>
    <w:p w14:paraId="2E8279BE" w14:textId="4C8701C0" w:rsidR="003A7F21" w:rsidRDefault="00C82AD3" w:rsidP="00CB5491">
      <w:pPr>
        <w:pStyle w:val="Odsekzoznamu"/>
      </w:pPr>
      <w:r w:rsidRPr="00F7304B">
        <w:t xml:space="preserve">Ak poistník so zmenou výšky poistného podľa odseku </w:t>
      </w:r>
      <w:r w:rsidRPr="00F7304B">
        <w:rPr>
          <w:highlight w:val="green"/>
        </w:rPr>
        <w:t>1</w:t>
      </w:r>
      <w:r w:rsidRPr="00F7304B">
        <w:t xml:space="preserve"> nesúhlasí, môže poistenie vypovedať podľa </w:t>
      </w:r>
      <w:r w:rsidR="00B776D9" w:rsidRPr="009E3F38">
        <w:rPr>
          <w:highlight w:val="green"/>
        </w:rPr>
        <w:fldChar w:fldCharType="begin"/>
      </w:r>
      <w:r w:rsidR="00B776D9" w:rsidRPr="000F79C9">
        <w:rPr>
          <w:highlight w:val="green"/>
        </w:rPr>
        <w:instrText xml:space="preserve"> REF _Ref531161606 \r \h  \* MERGEFORMAT </w:instrText>
      </w:r>
      <w:r w:rsidR="00B776D9" w:rsidRPr="009E3F38">
        <w:rPr>
          <w:highlight w:val="green"/>
        </w:rPr>
      </w:r>
      <w:r w:rsidR="00B776D9" w:rsidRPr="009E3F38">
        <w:rPr>
          <w:highlight w:val="green"/>
        </w:rPr>
        <w:fldChar w:fldCharType="separate"/>
      </w:r>
      <w:r w:rsidR="000177F1">
        <w:rPr>
          <w:highlight w:val="green"/>
        </w:rPr>
        <w:t>§ 1435</w:t>
      </w:r>
      <w:r w:rsidR="00B776D9" w:rsidRPr="009E3F38">
        <w:rPr>
          <w:highlight w:val="green"/>
        </w:rPr>
        <w:fldChar w:fldCharType="end"/>
      </w:r>
      <w:r w:rsidR="003A7F21">
        <w:t>.</w:t>
      </w:r>
      <w:r w:rsidRPr="00F7304B">
        <w:t xml:space="preserve"> </w:t>
      </w:r>
    </w:p>
    <w:p w14:paraId="347581DB" w14:textId="77777777" w:rsidR="00CC6CA9" w:rsidRDefault="00CC6CA9" w:rsidP="006D5832">
      <w:pPr>
        <w:rPr>
          <w:highlight w:val="yellow"/>
        </w:rPr>
      </w:pPr>
    </w:p>
    <w:p w14:paraId="2C30C2D2" w14:textId="77777777" w:rsidR="002C4470" w:rsidRDefault="002C4470" w:rsidP="002C4470">
      <w:pPr>
        <w:pStyle w:val="Nadpis3"/>
      </w:pPr>
      <w:r>
        <w:lastRenderedPageBreak/>
        <w:br/>
        <w:t>Prerušenie poistenia</w:t>
      </w:r>
    </w:p>
    <w:p w14:paraId="65AEB87F" w14:textId="77777777" w:rsidR="002C4470" w:rsidRDefault="002C4470" w:rsidP="000A0338">
      <w:pPr>
        <w:pStyle w:val="Odsekzoznamu"/>
        <w:numPr>
          <w:ilvl w:val="0"/>
          <w:numId w:val="14"/>
        </w:numPr>
        <w:ind w:left="426" w:hanging="426"/>
      </w:pPr>
      <w:r>
        <w:t xml:space="preserve">V poistnej zmluve možno dohodnúť podmienky, za ktorých je možné poistenie prerušiť a prerušené poistenie obnoviť. </w:t>
      </w:r>
      <w:r w:rsidR="00E42ADA">
        <w:t xml:space="preserve">Poistenie, pri ktorom vzniká právo na </w:t>
      </w:r>
      <w:proofErr w:type="spellStart"/>
      <w:r w:rsidR="00E42ADA">
        <w:t>odkupnú</w:t>
      </w:r>
      <w:proofErr w:type="spellEnd"/>
      <w:r w:rsidR="00E42ADA">
        <w:t xml:space="preserve"> hodnotu, nie je možné prerušiť.</w:t>
      </w:r>
    </w:p>
    <w:p w14:paraId="7AE8C18A" w14:textId="77777777" w:rsidR="002C4470" w:rsidRDefault="002C4470" w:rsidP="002C4470">
      <w:pPr>
        <w:pStyle w:val="Odsekzoznamu"/>
      </w:pPr>
      <w:r>
        <w:t>Za dobu prerušenia poistenia nemá poistník povinnosť platiť poistné a poisťovateľ nemá povinnosť poskytnúť poistné plnenie za udalosti vzniknuté v dobe prerušenia poistenia.</w:t>
      </w:r>
    </w:p>
    <w:p w14:paraId="4E55D06E" w14:textId="1ED2C4D1" w:rsidR="001023C1" w:rsidRDefault="001023C1" w:rsidP="002C4470">
      <w:pPr>
        <w:pStyle w:val="Odsekzoznamu"/>
      </w:pPr>
      <w:r>
        <w:t xml:space="preserve">Ak </w:t>
      </w:r>
      <w:r w:rsidR="00874C66">
        <w:t>nie je</w:t>
      </w:r>
      <w:r>
        <w:t xml:space="preserve"> dohodnuté inak, poistná doba plynie aj počas prerušenia poistenia.</w:t>
      </w:r>
    </w:p>
    <w:p w14:paraId="4D29EB32" w14:textId="77777777" w:rsidR="001023C1" w:rsidRDefault="001023C1" w:rsidP="002C4470">
      <w:pPr>
        <w:pStyle w:val="Odsekzoznamu"/>
      </w:pPr>
      <w:r>
        <w:t>Ak nedôjde k obnoveniu poistenia do troch rokov od jeho prerušenia, poistenie uplynutím tejto doby</w:t>
      </w:r>
      <w:r w:rsidRPr="001023C1">
        <w:t xml:space="preserve"> </w:t>
      </w:r>
      <w:r>
        <w:t>zaniká.</w:t>
      </w:r>
    </w:p>
    <w:p w14:paraId="5C30B1D5" w14:textId="77777777" w:rsidR="006D5832" w:rsidRDefault="006D5832" w:rsidP="006D5832"/>
    <w:p w14:paraId="53231BF5" w14:textId="77777777" w:rsidR="006D5832" w:rsidRDefault="00A73AAB" w:rsidP="00A73AAB">
      <w:pPr>
        <w:pStyle w:val="Nadpis3"/>
      </w:pPr>
      <w:r>
        <w:br/>
      </w:r>
      <w:bookmarkStart w:id="8" w:name="_Ref531354682"/>
      <w:r w:rsidR="006D5832">
        <w:t>Právo na plnenie</w:t>
      </w:r>
      <w:bookmarkEnd w:id="8"/>
    </w:p>
    <w:p w14:paraId="04F46F35" w14:textId="77777777" w:rsidR="006D5832" w:rsidRDefault="006D5832" w:rsidP="000A0338">
      <w:pPr>
        <w:pStyle w:val="Odsekzoznamu"/>
        <w:numPr>
          <w:ilvl w:val="0"/>
          <w:numId w:val="12"/>
        </w:numPr>
        <w:ind w:left="426" w:hanging="426"/>
      </w:pPr>
      <w:r>
        <w:t xml:space="preserve">Ak zákon neustanovuje inak alebo ak nie je dohodnuté inak, </w:t>
      </w:r>
      <w:r w:rsidR="00227E43">
        <w:t>osobou oprávnenou na poistné plnenie</w:t>
      </w:r>
      <w:r w:rsidR="00A73AAB">
        <w:t xml:space="preserve"> je</w:t>
      </w:r>
      <w:r>
        <w:t xml:space="preserve"> </w:t>
      </w:r>
      <w:r w:rsidRPr="00B43D00">
        <w:t xml:space="preserve">ten, na </w:t>
      </w:r>
      <w:r>
        <w:t xml:space="preserve">koho poistné </w:t>
      </w:r>
      <w:r w:rsidR="008755EC">
        <w:t>nebezpečenstvo</w:t>
      </w:r>
      <w:r w:rsidRPr="00B43D00">
        <w:t xml:space="preserve"> sa poistenie vzťahuje (poistený).</w:t>
      </w:r>
    </w:p>
    <w:p w14:paraId="305AF8A1" w14:textId="77777777" w:rsidR="006D5832" w:rsidRDefault="006D5832" w:rsidP="00CB5491">
      <w:pPr>
        <w:pStyle w:val="Odsekzoznamu"/>
      </w:pPr>
      <w:r>
        <w:t xml:space="preserve">Právo na plnenie vznikne </w:t>
      </w:r>
      <w:r w:rsidR="00073E09">
        <w:t xml:space="preserve">okamihom </w:t>
      </w:r>
      <w:r>
        <w:t xml:space="preserve">poistnej udalosti, najskôr však </w:t>
      </w:r>
      <w:r w:rsidR="00073E09">
        <w:t>uzavretím</w:t>
      </w:r>
      <w:r>
        <w:t xml:space="preserve"> poistnej zmluvy.</w:t>
      </w:r>
    </w:p>
    <w:p w14:paraId="2D01110E" w14:textId="77777777" w:rsidR="00883FE9" w:rsidRPr="00CF05BA" w:rsidRDefault="00883FE9" w:rsidP="00883FE9">
      <w:pPr>
        <w:pStyle w:val="Odsekzoznamu"/>
      </w:pPr>
      <w:r w:rsidRPr="00CF05BA">
        <w:t xml:space="preserve">V poistnej zmluve možno dohodnúť, že </w:t>
      </w:r>
      <w:r w:rsidR="00C82AD3" w:rsidRPr="008923F4">
        <w:t>na vznik práva na plnenie</w:t>
      </w:r>
      <w:r w:rsidRPr="00CF05BA">
        <w:t xml:space="preserve"> je nevyhnutné, </w:t>
      </w:r>
      <w:r w:rsidR="00C82AD3" w:rsidRPr="008923F4">
        <w:t>aby následky vyvolané poistnou</w:t>
      </w:r>
      <w:r w:rsidRPr="00CF05BA">
        <w:t xml:space="preserve"> udalosťou trvali aspoň určitú dobu (</w:t>
      </w:r>
      <w:proofErr w:type="spellStart"/>
      <w:r w:rsidRPr="00CF05BA">
        <w:t>karenčná</w:t>
      </w:r>
      <w:proofErr w:type="spellEnd"/>
      <w:r w:rsidRPr="00CF05BA">
        <w:t xml:space="preserve"> doba).</w:t>
      </w:r>
    </w:p>
    <w:p w14:paraId="1CF81463" w14:textId="77777777" w:rsidR="001C18EB" w:rsidRDefault="001C18EB" w:rsidP="001C18EB">
      <w:pPr>
        <w:pStyle w:val="Odsekzoznamu"/>
      </w:pPr>
      <w:r>
        <w:t>V poistnej zmluve možno pre určité udalosti dohodnúť čakaciu dobu, ktorá plynie od začiatku poistenia. Dohodnuté udalosti, ktoré vzniknú počas čakacej doby, nemajú za následok povinnosť poisťovateľa poskytnúť poistné plnenie.</w:t>
      </w:r>
    </w:p>
    <w:p w14:paraId="7432ECAF" w14:textId="77777777" w:rsidR="006D5832" w:rsidRDefault="006D5832" w:rsidP="00CB5491">
      <w:pPr>
        <w:pStyle w:val="Odsekzoznamu"/>
      </w:pPr>
      <w:bookmarkStart w:id="9" w:name="_Ref534709272"/>
      <w:r w:rsidRPr="006D5832">
        <w:t xml:space="preserve">S výnimkou prípadov ustanovených v tomto zákone alebo v osobitnom predpise </w:t>
      </w:r>
      <w:r w:rsidR="00227E43">
        <w:t xml:space="preserve">poisťovateľ </w:t>
      </w:r>
      <w:r w:rsidR="00582602">
        <w:t xml:space="preserve">nemá </w:t>
      </w:r>
      <w:r w:rsidR="00227E43">
        <w:t>povinnosť plniť</w:t>
      </w:r>
      <w:r w:rsidRPr="006D5832">
        <w:t>, ak poistnú udalosť spôsobil úmyselne poistník, poistený, osoba oprávnená na poistné plnenie, alebo na podnet niektorého z nich iná osoba.</w:t>
      </w:r>
      <w:bookmarkEnd w:id="9"/>
    </w:p>
    <w:p w14:paraId="3065C414" w14:textId="77777777" w:rsidR="006D5832" w:rsidRDefault="006D5832" w:rsidP="006D5832"/>
    <w:p w14:paraId="4B200B3B" w14:textId="77777777" w:rsidR="007873BE" w:rsidRDefault="007873BE" w:rsidP="007873BE">
      <w:pPr>
        <w:pStyle w:val="Nadpis3"/>
      </w:pPr>
      <w:r>
        <w:br/>
      </w:r>
      <w:bookmarkStart w:id="10" w:name="_Ref531355214"/>
      <w:r>
        <w:t>Vinkulácia poistného plnenia</w:t>
      </w:r>
      <w:bookmarkEnd w:id="10"/>
    </w:p>
    <w:p w14:paraId="275BB9B7" w14:textId="061691E1" w:rsidR="00ED4E52" w:rsidRPr="00CF05BA" w:rsidRDefault="007873BE" w:rsidP="009D7E75">
      <w:pPr>
        <w:pStyle w:val="Odsekzoznamu"/>
        <w:numPr>
          <w:ilvl w:val="0"/>
          <w:numId w:val="65"/>
        </w:numPr>
      </w:pPr>
      <w:r w:rsidRPr="008923F4">
        <w:t>Osoba</w:t>
      </w:r>
      <w:r w:rsidR="004817DF" w:rsidRPr="008923F4">
        <w:t xml:space="preserve"> oprávnená na poistné</w:t>
      </w:r>
      <w:r w:rsidRPr="008923F4">
        <w:t xml:space="preserve"> plnenie môže prikázať poisťovateľovi, aby v prípade poistnej udalosti vyplatil poistné plnenie určenej osobe (</w:t>
      </w:r>
      <w:proofErr w:type="spellStart"/>
      <w:r w:rsidRPr="008923F4">
        <w:t>vinkulárnemu</w:t>
      </w:r>
      <w:proofErr w:type="spellEnd"/>
      <w:r w:rsidRPr="008923F4">
        <w:t xml:space="preserve"> veriteľovi); poisťovateľ je týmto príkazom </w:t>
      </w:r>
      <w:r w:rsidR="008B0AFC" w:rsidRPr="008923F4">
        <w:t>viazaný</w:t>
      </w:r>
      <w:r w:rsidR="006F6636" w:rsidRPr="008923F4">
        <w:t>,</w:t>
      </w:r>
      <w:r w:rsidR="008B0AFC" w:rsidRPr="008923F4">
        <w:t xml:space="preserve"> </w:t>
      </w:r>
      <w:r w:rsidRPr="008923F4">
        <w:t xml:space="preserve">iba ak </w:t>
      </w:r>
      <w:r w:rsidR="006F6636" w:rsidRPr="008923F4">
        <w:t xml:space="preserve">príkaz </w:t>
      </w:r>
      <w:r w:rsidRPr="008923F4">
        <w:t xml:space="preserve">potvrdí. </w:t>
      </w:r>
      <w:r w:rsidR="007B1E23" w:rsidRPr="00CF05BA">
        <w:t>Ak je povinnosť poisťovateľa poskytnúť poistné plnenie viazaná na smrť poisteného, právo podľa predchádzajúcej vety má poistník.</w:t>
      </w:r>
    </w:p>
    <w:p w14:paraId="04F06ECF" w14:textId="77777777" w:rsidR="00ED4E52" w:rsidRPr="00CF05BA" w:rsidRDefault="007873BE" w:rsidP="007873BE">
      <w:pPr>
        <w:pStyle w:val="Odsekzoznamu"/>
      </w:pPr>
      <w:r w:rsidRPr="008923F4">
        <w:t xml:space="preserve">Ak poisťovateľ príkaz potvrdí, je povinný vyplatiť poistné plnenie </w:t>
      </w:r>
      <w:proofErr w:type="spellStart"/>
      <w:r w:rsidRPr="008923F4">
        <w:t>vinkulárnemu</w:t>
      </w:r>
      <w:proofErr w:type="spellEnd"/>
      <w:r w:rsidRPr="008923F4">
        <w:t xml:space="preserve"> veriteľovi</w:t>
      </w:r>
      <w:r w:rsidR="004817DF" w:rsidRPr="008923F4">
        <w:t xml:space="preserve"> v rozsahu uvedenom v</w:t>
      </w:r>
      <w:r w:rsidR="006F6636" w:rsidRPr="008923F4">
        <w:t> </w:t>
      </w:r>
      <w:r w:rsidR="004817DF" w:rsidRPr="008923F4">
        <w:t>príkaze</w:t>
      </w:r>
      <w:r w:rsidR="006F6636" w:rsidRPr="008923F4">
        <w:t xml:space="preserve">, </w:t>
      </w:r>
      <w:proofErr w:type="spellStart"/>
      <w:r w:rsidR="006F6636" w:rsidRPr="008923F4">
        <w:t>vinkulárny</w:t>
      </w:r>
      <w:proofErr w:type="spellEnd"/>
      <w:r w:rsidR="006F6636" w:rsidRPr="008923F4">
        <w:t xml:space="preserve"> veriteľ však nemá právo na plnenie voči poisťovateľovi</w:t>
      </w:r>
      <w:r w:rsidRPr="008923F4">
        <w:t xml:space="preserve">. </w:t>
      </w:r>
      <w:r w:rsidR="00ED4E52" w:rsidRPr="008923F4">
        <w:t xml:space="preserve">V rozsahu, v akom </w:t>
      </w:r>
      <w:r w:rsidR="006F6636" w:rsidRPr="008923F4">
        <w:t xml:space="preserve">poisťovateľ </w:t>
      </w:r>
      <w:r w:rsidR="00ED4E52" w:rsidRPr="008923F4">
        <w:t>vyplatí</w:t>
      </w:r>
      <w:r w:rsidR="004817DF" w:rsidRPr="008923F4">
        <w:t xml:space="preserve"> </w:t>
      </w:r>
      <w:r w:rsidR="006F6636" w:rsidRPr="008923F4">
        <w:t xml:space="preserve">poistné plnenie </w:t>
      </w:r>
      <w:proofErr w:type="spellStart"/>
      <w:r w:rsidR="004817DF" w:rsidRPr="008923F4">
        <w:t>vinkulárnemu</w:t>
      </w:r>
      <w:proofErr w:type="spellEnd"/>
      <w:r w:rsidR="004817DF" w:rsidRPr="008923F4">
        <w:t xml:space="preserve"> veriteľovi, zaniká </w:t>
      </w:r>
      <w:r w:rsidR="006F6636" w:rsidRPr="008923F4">
        <w:t xml:space="preserve">jeho </w:t>
      </w:r>
      <w:r w:rsidR="004817DF" w:rsidRPr="008923F4">
        <w:t>záväzok voči osobe oprávnenej na poistné plnenie.</w:t>
      </w:r>
    </w:p>
    <w:p w14:paraId="16D7C010" w14:textId="77777777" w:rsidR="007873BE" w:rsidRPr="00CF05BA" w:rsidRDefault="004817DF" w:rsidP="007873BE">
      <w:pPr>
        <w:pStyle w:val="Odsekzoznamu"/>
      </w:pPr>
      <w:r w:rsidRPr="008923F4">
        <w:t xml:space="preserve">Odvolanie </w:t>
      </w:r>
      <w:r w:rsidR="007873BE" w:rsidRPr="008923F4">
        <w:t xml:space="preserve">príkazu má voči poisťovateľovi účinky iba so súhlasom </w:t>
      </w:r>
      <w:proofErr w:type="spellStart"/>
      <w:r w:rsidR="007873BE" w:rsidRPr="008923F4">
        <w:t>vinkulárneho</w:t>
      </w:r>
      <w:proofErr w:type="spellEnd"/>
      <w:r w:rsidR="007873BE" w:rsidRPr="008923F4">
        <w:t xml:space="preserve"> veriteľa.</w:t>
      </w:r>
    </w:p>
    <w:p w14:paraId="6DEFD683" w14:textId="519CB6FE" w:rsidR="007873BE" w:rsidRPr="00CF05BA" w:rsidRDefault="007873BE" w:rsidP="007873BE">
      <w:pPr>
        <w:pStyle w:val="Odsekzoznamu"/>
      </w:pPr>
      <w:r w:rsidRPr="00CF05BA">
        <w:t xml:space="preserve">Ustanovenie </w:t>
      </w:r>
      <w:r w:rsidRPr="009E3F38">
        <w:rPr>
          <w:highlight w:val="green"/>
        </w:rPr>
        <w:t>§ 151mc</w:t>
      </w:r>
      <w:r w:rsidRPr="00CF05BA">
        <w:t xml:space="preserve"> má prednosť pred príkazom podľa odseku </w:t>
      </w:r>
      <w:r w:rsidR="00C82AD3" w:rsidRPr="009E3F38">
        <w:rPr>
          <w:highlight w:val="green"/>
        </w:rPr>
        <w:t>1</w:t>
      </w:r>
      <w:r w:rsidRPr="00CF05BA">
        <w:t>.</w:t>
      </w:r>
    </w:p>
    <w:p w14:paraId="25056257" w14:textId="77777777" w:rsidR="007873BE" w:rsidRPr="007873BE" w:rsidRDefault="007873BE" w:rsidP="007873BE"/>
    <w:p w14:paraId="5A9A7C18" w14:textId="77777777" w:rsidR="006D5832" w:rsidRDefault="00A73AAB" w:rsidP="00A73AAB">
      <w:pPr>
        <w:pStyle w:val="Nadpis3"/>
      </w:pPr>
      <w:r>
        <w:br/>
      </w:r>
      <w:bookmarkStart w:id="11" w:name="_Ref531338829"/>
      <w:r w:rsidR="006D5832">
        <w:t>Poistná udalosť</w:t>
      </w:r>
      <w:bookmarkEnd w:id="11"/>
    </w:p>
    <w:p w14:paraId="73979269" w14:textId="0984B048" w:rsidR="001F7CA5" w:rsidRDefault="001F7CA5" w:rsidP="000A0338">
      <w:pPr>
        <w:pStyle w:val="Odsekzoznamu"/>
        <w:numPr>
          <w:ilvl w:val="0"/>
          <w:numId w:val="13"/>
        </w:numPr>
      </w:pPr>
      <w:r>
        <w:t>Osoba oprávnená na poistné plnenie je povinná poisťovateľovi oznámiť, že nastala poistná udalosť</w:t>
      </w:r>
      <w:r w:rsidR="00264E0E" w:rsidRPr="00264E0E">
        <w:t xml:space="preserve"> </w:t>
      </w:r>
      <w:r w:rsidR="00264E0E">
        <w:t>bez zbytočného odkladu po tom</w:t>
      </w:r>
      <w:r>
        <w:t>,</w:t>
      </w:r>
      <w:r w:rsidR="00264E0E">
        <w:t xml:space="preserve"> čo sa o nej dozvie,</w:t>
      </w:r>
      <w:r w:rsidR="00957EDC">
        <w:t xml:space="preserve"> </w:t>
      </w:r>
      <w:r>
        <w:t>dať pravdivé vysvetlenie o jej vzniku a rozsahu jej následkov, oznámiť</w:t>
      </w:r>
      <w:r w:rsidR="00060190">
        <w:t xml:space="preserve"> akékoľvek </w:t>
      </w:r>
      <w:r w:rsidR="003028AB">
        <w:t>viacnásobné poistenie alebo súbežné</w:t>
      </w:r>
      <w:r w:rsidR="00060190">
        <w:t xml:space="preserve"> poistenie</w:t>
      </w:r>
      <w:r w:rsidR="001B6532">
        <w:t xml:space="preserve">, predložiť </w:t>
      </w:r>
      <w:r w:rsidR="001B6532">
        <w:lastRenderedPageBreak/>
        <w:t>doklady vyžiadané poisťovateľom</w:t>
      </w:r>
      <w:r>
        <w:t xml:space="preserve"> a postupovať spôsobom dohodnutým v poistnej zmluve. </w:t>
      </w:r>
      <w:r w:rsidR="00A40DBB">
        <w:t xml:space="preserve">Poistnú udalosť môže oznámiť aj iná osoba, </w:t>
      </w:r>
      <w:r w:rsidR="003C4FB2">
        <w:t xml:space="preserve">ak </w:t>
      </w:r>
      <w:r w:rsidR="00A40DBB">
        <w:t>má na tom právny záujem.</w:t>
      </w:r>
    </w:p>
    <w:p w14:paraId="18D8C35A" w14:textId="7159ADC1" w:rsidR="004F38D6" w:rsidRDefault="004F38D6" w:rsidP="004F38D6">
      <w:pPr>
        <w:pStyle w:val="Odsekzoznamu"/>
        <w:numPr>
          <w:ilvl w:val="0"/>
          <w:numId w:val="13"/>
        </w:numPr>
      </w:pPr>
      <w:r>
        <w:t xml:space="preserve">Poistník, poistený a osoba oprávnená na poistné plnenie poskytnú poisťovateľovi súčinnosť pri šetrení poistnej udalosti splnením dôvodných požiadaviek poisťovateľa, najmä s ohľadom na: </w:t>
      </w:r>
    </w:p>
    <w:p w14:paraId="4ECB1B40" w14:textId="2A189AB8" w:rsidR="004F38D6" w:rsidRDefault="004F38D6" w:rsidP="008923F4">
      <w:pPr>
        <w:pStyle w:val="Odsekzoznamu"/>
        <w:numPr>
          <w:ilvl w:val="1"/>
          <w:numId w:val="13"/>
        </w:numPr>
      </w:pPr>
      <w:r>
        <w:t>údaje o príčinách a následkoch poistnej udalosti</w:t>
      </w:r>
      <w:r w:rsidR="00957EDC">
        <w:t>,</w:t>
      </w:r>
    </w:p>
    <w:p w14:paraId="60E151FF" w14:textId="0CF4565F" w:rsidR="004F38D6" w:rsidRDefault="004F38D6" w:rsidP="008923F4">
      <w:pPr>
        <w:pStyle w:val="Odsekzoznamu"/>
        <w:numPr>
          <w:ilvl w:val="1"/>
          <w:numId w:val="13"/>
        </w:numPr>
      </w:pPr>
      <w:r>
        <w:t>listinné alebo iné dôkazy o poistnej udalosti</w:t>
      </w:r>
      <w:r w:rsidR="00957EDC">
        <w:t>,</w:t>
      </w:r>
    </w:p>
    <w:p w14:paraId="3F13851E" w14:textId="77777777" w:rsidR="004F38D6" w:rsidRDefault="004F38D6" w:rsidP="008923F4">
      <w:pPr>
        <w:pStyle w:val="Odsekzoznamu"/>
        <w:numPr>
          <w:ilvl w:val="1"/>
          <w:numId w:val="13"/>
        </w:numPr>
      </w:pPr>
      <w:r>
        <w:t>umožnenie prístupu na miesto, kde došlo k poistnej udalosti.</w:t>
      </w:r>
    </w:p>
    <w:p w14:paraId="6AE6B5CC" w14:textId="426B6517" w:rsidR="009E23BB" w:rsidRDefault="00406BBE" w:rsidP="005A37F9">
      <w:pPr>
        <w:pStyle w:val="Odsekzoznamu"/>
        <w:numPr>
          <w:ilvl w:val="0"/>
          <w:numId w:val="13"/>
        </w:numPr>
      </w:pPr>
      <w:r>
        <w:t xml:space="preserve">Poisťovateľ je povinný začať šetrenie nahlásenej poistnej udalosti </w:t>
      </w:r>
      <w:r w:rsidRPr="0093006C">
        <w:t>bez zbytočného odkladu</w:t>
      </w:r>
      <w:r w:rsidR="009E23BB">
        <w:t xml:space="preserve">. </w:t>
      </w:r>
    </w:p>
    <w:p w14:paraId="2FD95483" w14:textId="2AA32D6A" w:rsidR="005A37F9" w:rsidRDefault="009E23BB" w:rsidP="005A37F9">
      <w:pPr>
        <w:pStyle w:val="Odsekzoznamu"/>
        <w:numPr>
          <w:ilvl w:val="0"/>
          <w:numId w:val="13"/>
        </w:numPr>
      </w:pPr>
      <w:r>
        <w:t>Poisťovateľ je povinný</w:t>
      </w:r>
      <w:r w:rsidR="0087022D">
        <w:t xml:space="preserve"> </w:t>
      </w:r>
      <w:r w:rsidR="00E82D89">
        <w:t xml:space="preserve">do troch mesiacov </w:t>
      </w:r>
      <w:r w:rsidR="00835CBD">
        <w:t xml:space="preserve">od oznámenia podľa odseku </w:t>
      </w:r>
      <w:r w:rsidR="00C82AD3" w:rsidRPr="00F7304B">
        <w:rPr>
          <w:highlight w:val="green"/>
        </w:rPr>
        <w:t>1</w:t>
      </w:r>
      <w:r w:rsidR="004F38D6">
        <w:t xml:space="preserve"> </w:t>
      </w:r>
    </w:p>
    <w:p w14:paraId="3F8BF3BE" w14:textId="24012CDE" w:rsidR="005A37F9" w:rsidRDefault="005A37F9" w:rsidP="005A37F9">
      <w:pPr>
        <w:pStyle w:val="Odsekzoznamu"/>
        <w:numPr>
          <w:ilvl w:val="1"/>
          <w:numId w:val="13"/>
        </w:numPr>
      </w:pPr>
      <w:r>
        <w:t>ukončiť šetrenie nahlásenej udalosti a oznámiť jeho výsledky osobe, ktorá uplatnila právo na plnenie; v oznámení poisťovateľ</w:t>
      </w:r>
      <w:r w:rsidRPr="003028AB">
        <w:t xml:space="preserve"> </w:t>
      </w:r>
      <w:r>
        <w:t>uvedie</w:t>
      </w:r>
      <w:r w:rsidR="00B81563">
        <w:t xml:space="preserve"> a vysvetlí</w:t>
      </w:r>
      <w:r>
        <w:t xml:space="preserve"> </w:t>
      </w:r>
      <w:r w:rsidRPr="003028AB">
        <w:t>dôvod</w:t>
      </w:r>
      <w:r>
        <w:t>y</w:t>
      </w:r>
      <w:r w:rsidRPr="003028AB">
        <w:t xml:space="preserve"> neplnenia alebo zníženia </w:t>
      </w:r>
      <w:r>
        <w:t xml:space="preserve">poistného </w:t>
      </w:r>
      <w:r w:rsidRPr="003028AB">
        <w:t>plnenia</w:t>
      </w:r>
      <w:r>
        <w:t xml:space="preserve">, ak k takému </w:t>
      </w:r>
      <w:r w:rsidR="002146F2" w:rsidRPr="009E3F38">
        <w:t>úkonu</w:t>
      </w:r>
      <w:r>
        <w:t xml:space="preserve"> pristúpil, </w:t>
      </w:r>
      <w:r w:rsidR="004F38D6">
        <w:t>alebo</w:t>
      </w:r>
    </w:p>
    <w:p w14:paraId="771284CE" w14:textId="77777777" w:rsidR="00E64B8D" w:rsidRDefault="00792938" w:rsidP="00F7304B">
      <w:pPr>
        <w:pStyle w:val="Odsekzoznamu"/>
        <w:numPr>
          <w:ilvl w:val="1"/>
          <w:numId w:val="13"/>
        </w:numPr>
      </w:pPr>
      <w:r>
        <w:t>oznámiť osobe</w:t>
      </w:r>
      <w:r w:rsidR="00FE6E6F">
        <w:t>, ktorá uplatnila právo na plnenie</w:t>
      </w:r>
      <w:r w:rsidR="00835CBD">
        <w:t xml:space="preserve"> </w:t>
      </w:r>
      <w:r w:rsidR="00C82AD3" w:rsidRPr="008923F4">
        <w:t>dôvody</w:t>
      </w:r>
      <w:r>
        <w:t xml:space="preserve">, pre ktoré </w:t>
      </w:r>
      <w:r w:rsidR="00874C66">
        <w:t>nie je</w:t>
      </w:r>
      <w:r w:rsidR="00B7570A">
        <w:t xml:space="preserve"> možné</w:t>
      </w:r>
      <w:r>
        <w:t xml:space="preserve"> šetr</w:t>
      </w:r>
      <w:r w:rsidR="00B7570A">
        <w:t xml:space="preserve">enie </w:t>
      </w:r>
      <w:r>
        <w:t>ukončiť</w:t>
      </w:r>
      <w:r w:rsidR="00FE6E6F">
        <w:t>.</w:t>
      </w:r>
    </w:p>
    <w:p w14:paraId="1C7DC94D" w14:textId="36BB1E67" w:rsidR="006D6F68" w:rsidRDefault="006D6F68" w:rsidP="000A0338">
      <w:pPr>
        <w:pStyle w:val="Odsekzoznamu"/>
        <w:numPr>
          <w:ilvl w:val="0"/>
          <w:numId w:val="13"/>
        </w:numPr>
        <w:ind w:left="426" w:hanging="426"/>
      </w:pPr>
      <w:r>
        <w:t xml:space="preserve">Lehota podľa odseku </w:t>
      </w:r>
      <w:r w:rsidR="009E23BB" w:rsidRPr="009E3F38">
        <w:rPr>
          <w:highlight w:val="green"/>
        </w:rPr>
        <w:t>4</w:t>
      </w:r>
      <w:r>
        <w:t xml:space="preserve"> sa primerane predĺži, ak poisťovateľ nemôže ukončiť šetrenie poistnej udalosti z dôvodov, ktoré nie </w:t>
      </w:r>
      <w:r w:rsidR="00957EDC">
        <w:t>sú na strane</w:t>
      </w:r>
      <w:r>
        <w:t xml:space="preserve"> poisťovateľ</w:t>
      </w:r>
      <w:r w:rsidR="00957EDC">
        <w:t>a</w:t>
      </w:r>
      <w:r>
        <w:t>.</w:t>
      </w:r>
    </w:p>
    <w:p w14:paraId="20A04932" w14:textId="26A11389" w:rsidR="003028AB" w:rsidRDefault="00406BBE" w:rsidP="000A0338">
      <w:pPr>
        <w:pStyle w:val="Odsekzoznamu"/>
        <w:numPr>
          <w:ilvl w:val="0"/>
          <w:numId w:val="13"/>
        </w:numPr>
        <w:ind w:left="426" w:hanging="426"/>
      </w:pPr>
      <w:r>
        <w:t>A</w:t>
      </w:r>
      <w:r w:rsidRPr="0093006C">
        <w:t xml:space="preserve">k </w:t>
      </w:r>
      <w:r w:rsidR="006A0F85">
        <w:t xml:space="preserve">poisťovateľ </w:t>
      </w:r>
      <w:r w:rsidRPr="0093006C">
        <w:t xml:space="preserve">nemôže </w:t>
      </w:r>
      <w:r w:rsidR="006A0F85">
        <w:t xml:space="preserve">šetrenie </w:t>
      </w:r>
      <w:r w:rsidRPr="0093006C">
        <w:t xml:space="preserve">skončiť do jedného mesiaca po tom, </w:t>
      </w:r>
      <w:r w:rsidR="006D6F68">
        <w:t xml:space="preserve">čo </w:t>
      </w:r>
      <w:r w:rsidR="003028AB">
        <w:t>bola</w:t>
      </w:r>
      <w:r w:rsidRPr="0093006C">
        <w:t xml:space="preserve"> poisťovateľ</w:t>
      </w:r>
      <w:r w:rsidR="003028AB">
        <w:t xml:space="preserve">ovi poistná udalosť oznámená podľa odseku </w:t>
      </w:r>
      <w:r w:rsidR="003028AB" w:rsidRPr="003028AB">
        <w:rPr>
          <w:highlight w:val="green"/>
        </w:rPr>
        <w:t>1</w:t>
      </w:r>
      <w:r w:rsidR="00C82AD3" w:rsidRPr="00F7304B">
        <w:t xml:space="preserve"> a šetrením je preukázané</w:t>
      </w:r>
      <w:r w:rsidR="00835CBD">
        <w:t>, že poisťovateľovi vznikla povinnosť plniť</w:t>
      </w:r>
      <w:r w:rsidRPr="0093006C">
        <w:t xml:space="preserve">, je poisťovateľ povinný poskytnúť </w:t>
      </w:r>
      <w:r>
        <w:t xml:space="preserve">osobe oprávnenej na poistné plnenie </w:t>
      </w:r>
      <w:r w:rsidRPr="0093006C">
        <w:t xml:space="preserve">na </w:t>
      </w:r>
      <w:r>
        <w:t xml:space="preserve">jej </w:t>
      </w:r>
      <w:r w:rsidR="006D6F68">
        <w:t>žiadosť</w:t>
      </w:r>
      <w:r w:rsidR="006D6F68" w:rsidRPr="0093006C">
        <w:t xml:space="preserve"> </w:t>
      </w:r>
      <w:r w:rsidRPr="0093006C">
        <w:t>primeraný preddavok</w:t>
      </w:r>
      <w:r>
        <w:t xml:space="preserve">. </w:t>
      </w:r>
    </w:p>
    <w:p w14:paraId="4024BBCF" w14:textId="499A2876" w:rsidR="006B4754" w:rsidRPr="008B5FDD" w:rsidRDefault="006D5832" w:rsidP="00B7570A">
      <w:pPr>
        <w:pStyle w:val="Odsekzoznamu"/>
        <w:numPr>
          <w:ilvl w:val="0"/>
          <w:numId w:val="13"/>
        </w:numPr>
        <w:ind w:left="426" w:hanging="426"/>
      </w:pPr>
      <w:r w:rsidRPr="0093006C">
        <w:t>Plnenie je splatné do pätnástich dní</w:t>
      </w:r>
      <w:r w:rsidR="006D6F68">
        <w:t xml:space="preserve"> od </w:t>
      </w:r>
      <w:r w:rsidR="006D6F68" w:rsidRPr="0093006C">
        <w:t>skonč</w:t>
      </w:r>
      <w:r w:rsidR="006D6F68">
        <w:t>enia</w:t>
      </w:r>
      <w:r w:rsidR="006D6F68" w:rsidRPr="0093006C">
        <w:t xml:space="preserve"> šetreni</w:t>
      </w:r>
      <w:r w:rsidR="006D6F68">
        <w:t>a</w:t>
      </w:r>
      <w:r w:rsidR="006D6F68" w:rsidRPr="0093006C">
        <w:t xml:space="preserve"> </w:t>
      </w:r>
      <w:r w:rsidR="006D6F68">
        <w:t>poisťovateľa</w:t>
      </w:r>
      <w:r w:rsidR="004F38D6">
        <w:t xml:space="preserve">, najneskôr však </w:t>
      </w:r>
      <w:r w:rsidR="006D6F68">
        <w:t xml:space="preserve">do pätnástich dní od uplynutia lehoty podľa odseku </w:t>
      </w:r>
      <w:r w:rsidR="009E23BB" w:rsidRPr="009E3F38">
        <w:rPr>
          <w:highlight w:val="green"/>
        </w:rPr>
        <w:t>4</w:t>
      </w:r>
      <w:r w:rsidR="008B5FDD">
        <w:t>;</w:t>
      </w:r>
      <w:r w:rsidR="009E23BB" w:rsidRPr="009E3F38">
        <w:t xml:space="preserve"> </w:t>
      </w:r>
      <w:r w:rsidR="008B5FDD">
        <w:t>a</w:t>
      </w:r>
      <w:r w:rsidR="009E23BB" w:rsidRPr="009E3F38">
        <w:t xml:space="preserve">k </w:t>
      </w:r>
      <w:r w:rsidR="008B5FDD">
        <w:t xml:space="preserve">však </w:t>
      </w:r>
      <w:r w:rsidR="009E23BB" w:rsidRPr="009E3F38">
        <w:t>ide o prípad podľa odseku</w:t>
      </w:r>
      <w:r w:rsidR="008B5FDD">
        <w:t xml:space="preserve"> </w:t>
      </w:r>
      <w:r w:rsidR="008B5FDD" w:rsidRPr="009E3F38">
        <w:rPr>
          <w:highlight w:val="green"/>
        </w:rPr>
        <w:t>5</w:t>
      </w:r>
      <w:r w:rsidR="009E23BB" w:rsidRPr="009E3F38">
        <w:t>,</w:t>
      </w:r>
      <w:r w:rsidR="006D6F68" w:rsidRPr="009E3F38">
        <w:t xml:space="preserve"> </w:t>
      </w:r>
      <w:r w:rsidR="009E23BB" w:rsidRPr="008B5FDD">
        <w:t>plnenie je splatné</w:t>
      </w:r>
      <w:r w:rsidR="008B5FDD">
        <w:t xml:space="preserve"> </w:t>
      </w:r>
      <w:r w:rsidR="009E23BB" w:rsidRPr="008B5FDD">
        <w:t>najneskôr do troch mesiacov od odpadnutia dôvodu, pre ktorý poisťovateľ nemohol ukončiť šetrenie poistnej</w:t>
      </w:r>
      <w:r w:rsidR="008B5FDD" w:rsidRPr="008B5FDD">
        <w:t xml:space="preserve"> udalosti</w:t>
      </w:r>
      <w:r w:rsidR="006D6F68" w:rsidRPr="008B5FDD">
        <w:t>.</w:t>
      </w:r>
    </w:p>
    <w:p w14:paraId="5C45DA53" w14:textId="256E377D" w:rsidR="006D5832" w:rsidRDefault="0078718D" w:rsidP="00B7570A">
      <w:pPr>
        <w:pStyle w:val="Odsekzoznamu"/>
        <w:numPr>
          <w:ilvl w:val="0"/>
          <w:numId w:val="13"/>
        </w:numPr>
        <w:ind w:left="426" w:hanging="426"/>
      </w:pPr>
      <w:r>
        <w:t>Poisťovateľ</w:t>
      </w:r>
      <w:r w:rsidR="006B4754">
        <w:t xml:space="preserve"> má právo od plnenia odpočítať splatné poistné a iné splatné pohľadávky z poistenia; to neplatí, ak ide o plnenie z poistenia zodpovednosti za škodu</w:t>
      </w:r>
      <w:r w:rsidR="00F13BE6">
        <w:t>,</w:t>
      </w:r>
      <w:r w:rsidR="006B4754">
        <w:t xml:space="preserve"> z povinného zmluvného poistenia</w:t>
      </w:r>
      <w:r w:rsidR="00F13BE6">
        <w:t xml:space="preserve"> alebo z poistenia záruky podľa </w:t>
      </w:r>
      <w:r w:rsidR="00B776D9" w:rsidRPr="009E3F38">
        <w:fldChar w:fldCharType="begin"/>
      </w:r>
      <w:r w:rsidR="00B776D9">
        <w:instrText xml:space="preserve"> REF _Ref535911091 \r \h  \* MERGEFORMAT </w:instrText>
      </w:r>
      <w:r w:rsidR="00B776D9" w:rsidRPr="009E3F38">
        <w:fldChar w:fldCharType="separate"/>
      </w:r>
      <w:r w:rsidR="000177F1" w:rsidRPr="000177F1">
        <w:rPr>
          <w:highlight w:val="green"/>
        </w:rPr>
        <w:t>§ 1491</w:t>
      </w:r>
      <w:r w:rsidR="00B776D9" w:rsidRPr="009E3F38">
        <w:fldChar w:fldCharType="end"/>
      </w:r>
      <w:r w:rsidR="00F13BE6">
        <w:t xml:space="preserve"> ods. </w:t>
      </w:r>
      <w:r w:rsidR="00F13BE6" w:rsidRPr="008923F4">
        <w:rPr>
          <w:highlight w:val="green"/>
        </w:rPr>
        <w:t>4</w:t>
      </w:r>
      <w:r w:rsidR="006B4754">
        <w:t>.</w:t>
      </w:r>
    </w:p>
    <w:p w14:paraId="7ED59217" w14:textId="77777777" w:rsidR="00CE1F40" w:rsidRDefault="00CE1F40" w:rsidP="000A0338">
      <w:pPr>
        <w:pStyle w:val="Odsekzoznamu"/>
        <w:numPr>
          <w:ilvl w:val="0"/>
          <w:numId w:val="13"/>
        </w:numPr>
        <w:ind w:left="426" w:hanging="426"/>
      </w:pPr>
      <w:r>
        <w:t>Ak poistník, poistený alebo osoba oprávnená na</w:t>
      </w:r>
      <w:r w:rsidR="001F7CA5">
        <w:t xml:space="preserve"> poistné</w:t>
      </w:r>
      <w:r>
        <w:t xml:space="preserve"> plnenie vyvolá porušením svojich povinností </w:t>
      </w:r>
      <w:r w:rsidR="004F38D6">
        <w:t xml:space="preserve">podľa odsekov </w:t>
      </w:r>
      <w:r w:rsidR="004F38D6" w:rsidRPr="008923F4">
        <w:rPr>
          <w:highlight w:val="green"/>
        </w:rPr>
        <w:t>1</w:t>
      </w:r>
      <w:r w:rsidR="004F38D6">
        <w:t xml:space="preserve"> a </w:t>
      </w:r>
      <w:r w:rsidR="004F38D6" w:rsidRPr="008923F4">
        <w:rPr>
          <w:highlight w:val="green"/>
        </w:rPr>
        <w:t>2</w:t>
      </w:r>
      <w:r w:rsidR="004F38D6">
        <w:t xml:space="preserve"> </w:t>
      </w:r>
      <w:r>
        <w:t>zvýšenie nákladov na šetrenie poistnej udalosti, poisťovateľ má voči nemu právo na ich náhradu.</w:t>
      </w:r>
    </w:p>
    <w:p w14:paraId="62528ACB" w14:textId="77777777" w:rsidR="003C4FB2" w:rsidRDefault="003C4FB2" w:rsidP="003C4FB2">
      <w:pPr>
        <w:pStyle w:val="Odsekzoznamu"/>
        <w:numPr>
          <w:ilvl w:val="0"/>
          <w:numId w:val="13"/>
        </w:numPr>
      </w:pPr>
      <w:r w:rsidRPr="00472AC0">
        <w:t xml:space="preserve">Ak </w:t>
      </w:r>
      <w:r>
        <w:t xml:space="preserve">sa poisťovateľ o </w:t>
      </w:r>
      <w:r w:rsidRPr="00472AC0">
        <w:t>porušen</w:t>
      </w:r>
      <w:r>
        <w:t>í</w:t>
      </w:r>
      <w:r w:rsidRPr="00472AC0">
        <w:t xml:space="preserve"> povinnost</w:t>
      </w:r>
      <w:r>
        <w:t>i,  ktoré zakladá právo znížiť poistné plnenie dozvie po vyplatení poistného plnenia</w:t>
      </w:r>
      <w:r w:rsidRPr="00472AC0">
        <w:t xml:space="preserve">, </w:t>
      </w:r>
      <w:r>
        <w:t>má právo požadovať</w:t>
      </w:r>
      <w:r w:rsidRPr="00472AC0">
        <w:t xml:space="preserve"> </w:t>
      </w:r>
      <w:r>
        <w:t>vrátenie časti poistného plnenia</w:t>
      </w:r>
      <w:r w:rsidRPr="00472AC0">
        <w:t xml:space="preserve">, o ktorú by bol oprávnený </w:t>
      </w:r>
      <w:r>
        <w:t>poistné plnenie</w:t>
      </w:r>
      <w:r w:rsidRPr="00472AC0">
        <w:t xml:space="preserve"> znížiť.</w:t>
      </w:r>
    </w:p>
    <w:p w14:paraId="71E052CF" w14:textId="77777777" w:rsidR="00CE1F40" w:rsidRDefault="00CE1F40" w:rsidP="00CE1F40">
      <w:pPr>
        <w:pStyle w:val="Odsekzoznamu"/>
        <w:numPr>
          <w:ilvl w:val="0"/>
          <w:numId w:val="0"/>
        </w:numPr>
        <w:ind w:left="426"/>
      </w:pPr>
    </w:p>
    <w:p w14:paraId="45D5B0C2" w14:textId="77777777" w:rsidR="006D5832" w:rsidRDefault="00A73AAB" w:rsidP="00A73AAB">
      <w:pPr>
        <w:pStyle w:val="Nadpis3"/>
      </w:pPr>
      <w:r>
        <w:br/>
      </w:r>
      <w:bookmarkStart w:id="12" w:name="_Ref531185480"/>
      <w:r w:rsidR="00EF0F9C">
        <w:t>Povinnosti poistníka a poisteného</w:t>
      </w:r>
      <w:bookmarkEnd w:id="12"/>
    </w:p>
    <w:p w14:paraId="31EAD486" w14:textId="4743DBAC" w:rsidR="00277ADB" w:rsidRDefault="00EF0F9C" w:rsidP="009D7E75">
      <w:pPr>
        <w:pStyle w:val="Odsekzoznamu"/>
        <w:numPr>
          <w:ilvl w:val="0"/>
          <w:numId w:val="46"/>
        </w:numPr>
      </w:pPr>
      <w:r w:rsidRPr="0093006C">
        <w:t>Poist</w:t>
      </w:r>
      <w:r w:rsidR="00277ADB">
        <w:t>ník a poistený</w:t>
      </w:r>
      <w:r w:rsidRPr="0093006C">
        <w:t xml:space="preserve"> </w:t>
      </w:r>
      <w:r w:rsidR="00277ADB">
        <w:t>sú</w:t>
      </w:r>
      <w:r w:rsidRPr="0093006C">
        <w:t xml:space="preserve"> povinn</w:t>
      </w:r>
      <w:r w:rsidR="00277ADB">
        <w:t>í</w:t>
      </w:r>
      <w:r w:rsidRPr="0093006C">
        <w:t xml:space="preserve"> dodržiavať povinnosti, ktoré </w:t>
      </w:r>
      <w:r w:rsidR="003F0B27">
        <w:t>sú</w:t>
      </w:r>
      <w:r w:rsidR="003F0B27" w:rsidRPr="0093006C">
        <w:t xml:space="preserve"> </w:t>
      </w:r>
      <w:r w:rsidRPr="0093006C">
        <w:t>dohodnuté alebo zákon</w:t>
      </w:r>
      <w:r>
        <w:t>om</w:t>
      </w:r>
      <w:r w:rsidRPr="0093006C">
        <w:t xml:space="preserve"> ustanovené</w:t>
      </w:r>
      <w:r>
        <w:t xml:space="preserve">. </w:t>
      </w:r>
    </w:p>
    <w:p w14:paraId="18E7EE8D" w14:textId="77777777" w:rsidR="00333801" w:rsidRDefault="00EF0F9C" w:rsidP="009E3F38">
      <w:pPr>
        <w:pStyle w:val="Odsekzoznamu"/>
      </w:pPr>
      <w:r>
        <w:t>Ak malo vedomé porušenie povinností uvedených v odsek</w:t>
      </w:r>
      <w:r w:rsidR="00472AC0">
        <w:t>u</w:t>
      </w:r>
      <w:r>
        <w:t xml:space="preserve"> </w:t>
      </w:r>
      <w:r w:rsidRPr="00EF0BC9">
        <w:rPr>
          <w:highlight w:val="green"/>
        </w:rPr>
        <w:t>1</w:t>
      </w:r>
      <w:r>
        <w:t xml:space="preserve"> podstatný vplyv na</w:t>
      </w:r>
      <w:r w:rsidR="002C4470">
        <w:t xml:space="preserve"> </w:t>
      </w:r>
      <w:r>
        <w:t>vznik poistnej udalosti</w:t>
      </w:r>
      <w:r w:rsidR="002C4470">
        <w:t xml:space="preserve">, jej priebeh, alebo </w:t>
      </w:r>
      <w:r>
        <w:t xml:space="preserve">zväčšenie rozsahu </w:t>
      </w:r>
      <w:r w:rsidR="002C4470">
        <w:t xml:space="preserve">jej </w:t>
      </w:r>
      <w:r>
        <w:t xml:space="preserve">následkov alebo </w:t>
      </w:r>
      <w:r w:rsidR="002C4470">
        <w:t xml:space="preserve">na zistenie či určenie výšky poistného plnenia, má poisťovateľ právo poistné </w:t>
      </w:r>
      <w:r>
        <w:t xml:space="preserve">plnenie znížiť </w:t>
      </w:r>
      <w:r w:rsidR="002C4470">
        <w:t xml:space="preserve">primerane </w:t>
      </w:r>
      <w:r>
        <w:t>podľa toho, aký vplyv malo porušenie na rozsah jeho povinnosti plniť.</w:t>
      </w:r>
    </w:p>
    <w:p w14:paraId="57A53C18" w14:textId="77777777" w:rsidR="00FB3A41" w:rsidRDefault="00FB3A41" w:rsidP="00FB3A41">
      <w:pPr>
        <w:jc w:val="center"/>
      </w:pPr>
    </w:p>
    <w:p w14:paraId="78FF4573" w14:textId="77777777" w:rsidR="00E11151" w:rsidRDefault="00E11151" w:rsidP="00E11151">
      <w:pPr>
        <w:pStyle w:val="Nadpis3"/>
      </w:pPr>
      <w:r>
        <w:lastRenderedPageBreak/>
        <w:br/>
        <w:t>Uplynutie poistnej doby</w:t>
      </w:r>
    </w:p>
    <w:p w14:paraId="741839B8" w14:textId="77777777" w:rsidR="00E64B8D" w:rsidRDefault="00E11151" w:rsidP="00F7304B">
      <w:pPr>
        <w:ind w:left="425" w:hanging="425"/>
      </w:pPr>
      <w:r>
        <w:t>Poistenie zaniká uplynutím dohodnutej poistnej doby.</w:t>
      </w:r>
    </w:p>
    <w:p w14:paraId="0F58BEDE" w14:textId="77777777" w:rsidR="00275464" w:rsidRPr="00990C50" w:rsidRDefault="00275464" w:rsidP="00E11151">
      <w:pPr>
        <w:rPr>
          <w:b/>
        </w:rPr>
      </w:pPr>
    </w:p>
    <w:p w14:paraId="5A9F040B" w14:textId="77777777" w:rsidR="00D61D96" w:rsidRDefault="00D61D96" w:rsidP="00D61D96">
      <w:pPr>
        <w:pStyle w:val="Nadpis3"/>
      </w:pPr>
      <w:r>
        <w:br/>
      </w:r>
      <w:r w:rsidR="0080405A">
        <w:t>Nemožnosť poistnej udalosti</w:t>
      </w:r>
    </w:p>
    <w:p w14:paraId="216AF915" w14:textId="77777777" w:rsidR="00D61D96" w:rsidRDefault="00D61D96" w:rsidP="000A0338">
      <w:pPr>
        <w:pStyle w:val="Odsekzoznamu"/>
        <w:numPr>
          <w:ilvl w:val="0"/>
          <w:numId w:val="15"/>
        </w:numPr>
        <w:ind w:left="426" w:hanging="426"/>
      </w:pPr>
      <w:r>
        <w:t>P</w:t>
      </w:r>
      <w:r w:rsidRPr="00D61D96">
        <w:t>oistenie zanikne aj zničením poisten</w:t>
      </w:r>
      <w:r w:rsidR="00432228">
        <w:t>ého majetku</w:t>
      </w:r>
      <w:r w:rsidRPr="00D61D96">
        <w:t xml:space="preserve"> alebo tým, že inak odpadla možnosť, že nastane poistná udalosť</w:t>
      </w:r>
      <w:r>
        <w:t>.</w:t>
      </w:r>
    </w:p>
    <w:p w14:paraId="1FE2615D" w14:textId="77777777" w:rsidR="00D61D96" w:rsidRDefault="00D61D96" w:rsidP="00CB5491">
      <w:pPr>
        <w:pStyle w:val="Odsekzoznamu"/>
      </w:pPr>
      <w:r>
        <w:t xml:space="preserve">Nájdenie </w:t>
      </w:r>
      <w:r w:rsidR="00CB76C0">
        <w:t>majetku</w:t>
      </w:r>
      <w:r>
        <w:t>, ktor</w:t>
      </w:r>
      <w:r w:rsidR="00CB76C0">
        <w:t>ý</w:t>
      </w:r>
      <w:r>
        <w:t xml:space="preserve"> bol odcudzen</w:t>
      </w:r>
      <w:r w:rsidR="00CB76C0">
        <w:t>ý</w:t>
      </w:r>
      <w:r>
        <w:t xml:space="preserve"> alebo straten</w:t>
      </w:r>
      <w:r w:rsidR="00CB76C0">
        <w:t>ý</w:t>
      </w:r>
      <w:r>
        <w:t xml:space="preserve"> v súvislosti s poistnou udalosťou, v dôsledku ktorej došlo k zániku poistenia, nespôsobuje obnovu poistenia. </w:t>
      </w:r>
    </w:p>
    <w:p w14:paraId="74031CF8" w14:textId="77777777" w:rsidR="00E11151" w:rsidRDefault="00E11151" w:rsidP="00E11151"/>
    <w:p w14:paraId="367B5E3D" w14:textId="77777777" w:rsidR="00CC6CA9" w:rsidRDefault="00CC6CA9" w:rsidP="00CC6CA9">
      <w:pPr>
        <w:pStyle w:val="Nadpis3"/>
      </w:pPr>
      <w:r>
        <w:br/>
      </w:r>
      <w:bookmarkStart w:id="13" w:name="_Ref531342095"/>
      <w:r>
        <w:t>Nezaplatenie poistného</w:t>
      </w:r>
      <w:bookmarkEnd w:id="13"/>
    </w:p>
    <w:p w14:paraId="35DB25A6" w14:textId="41EABA4C" w:rsidR="00E64B8D" w:rsidRDefault="00CC6CA9" w:rsidP="00F7304B">
      <w:pPr>
        <w:pStyle w:val="Odsekzoznamu"/>
        <w:numPr>
          <w:ilvl w:val="0"/>
          <w:numId w:val="72"/>
        </w:numPr>
      </w:pPr>
      <w:r>
        <w:t>Poistná zmluva zanikne, ak</w:t>
      </w:r>
      <w:r w:rsidR="00FB159F" w:rsidRPr="00FB159F">
        <w:t xml:space="preserve"> </w:t>
      </w:r>
      <w:r w:rsidR="00FB159F">
        <w:t xml:space="preserve">poistné nebolo zaplatené v lehote </w:t>
      </w:r>
      <w:r w:rsidR="002146F2" w:rsidRPr="009E3F38">
        <w:t>troch</w:t>
      </w:r>
      <w:r w:rsidR="00FB159F">
        <w:t xml:space="preserve"> mesiacov odo dňa jeho splatnosti a ak</w:t>
      </w:r>
      <w:r>
        <w:t xml:space="preserve"> </w:t>
      </w:r>
      <w:r w:rsidR="00C82AD3" w:rsidRPr="00F7304B">
        <w:t>poisťovateľ odoslal poistníkovi výzvu na zaplatenie poistného</w:t>
      </w:r>
      <w:r w:rsidR="0068266A" w:rsidRPr="00F7304B">
        <w:t xml:space="preserve"> podľa odseku </w:t>
      </w:r>
      <w:r w:rsidR="00C82AD3" w:rsidRPr="00F7304B">
        <w:rPr>
          <w:highlight w:val="green"/>
        </w:rPr>
        <w:t>2</w:t>
      </w:r>
      <w:r w:rsidR="0036338A">
        <w:t xml:space="preserve">; </w:t>
      </w:r>
      <w:r w:rsidR="00C82AD3" w:rsidRPr="00F7304B">
        <w:t>t</w:t>
      </w:r>
      <w:r w:rsidR="009800FD" w:rsidRPr="0036338A">
        <w:t xml:space="preserve">o isté platí, ak bola zaplatená iba časť </w:t>
      </w:r>
      <w:r w:rsidR="00C82AD3" w:rsidRPr="00F7304B">
        <w:t xml:space="preserve">splatného </w:t>
      </w:r>
      <w:r w:rsidR="009800FD" w:rsidRPr="0036338A">
        <w:t>poistného.</w:t>
      </w:r>
      <w:r w:rsidR="008327A7">
        <w:t xml:space="preserve"> </w:t>
      </w:r>
      <w:r w:rsidR="00FD3664">
        <w:t>Dohodou</w:t>
      </w:r>
      <w:r>
        <w:t xml:space="preserve"> je možné túto lehotu predĺžiť.</w:t>
      </w:r>
      <w:r w:rsidR="003C4FB2">
        <w:t xml:space="preserve"> </w:t>
      </w:r>
    </w:p>
    <w:p w14:paraId="334022D4" w14:textId="114F2776" w:rsidR="00DA5500" w:rsidRDefault="00DA5500" w:rsidP="00DA5500">
      <w:pPr>
        <w:pStyle w:val="Odsekzoznamu"/>
      </w:pPr>
      <w:r w:rsidRPr="00DA5500">
        <w:t xml:space="preserve">Poisťovateľ je povinný </w:t>
      </w:r>
      <w:r w:rsidR="000A4C80">
        <w:t>odoslať</w:t>
      </w:r>
      <w:r w:rsidRPr="00DA5500">
        <w:t xml:space="preserve"> poistníkovi výzvu na zaplatenie poistného najneskôr </w:t>
      </w:r>
      <w:r w:rsidR="002146F2" w:rsidRPr="009E3F38">
        <w:t>jeden</w:t>
      </w:r>
      <w:r>
        <w:t xml:space="preserve"> mesiac </w:t>
      </w:r>
      <w:r w:rsidRPr="00DA5500">
        <w:t xml:space="preserve">pred </w:t>
      </w:r>
      <w:r>
        <w:t xml:space="preserve">dňom, </w:t>
      </w:r>
      <w:r w:rsidR="00FB06FD">
        <w:t xml:space="preserve">v </w:t>
      </w:r>
      <w:r w:rsidR="009B3830">
        <w:t xml:space="preserve">ktorom </w:t>
      </w:r>
      <w:r>
        <w:t xml:space="preserve">môže poistná zmluva zaniknúť </w:t>
      </w:r>
      <w:r w:rsidRPr="00DA5500">
        <w:t xml:space="preserve">podľa odseku </w:t>
      </w:r>
      <w:r w:rsidR="00C82AD3" w:rsidRPr="00F7304B">
        <w:rPr>
          <w:highlight w:val="green"/>
        </w:rPr>
        <w:t>1</w:t>
      </w:r>
      <w:r w:rsidR="0036338A">
        <w:t>;</w:t>
      </w:r>
      <w:r w:rsidRPr="00DA5500">
        <w:t xml:space="preserve"> výzva musí obsahovať upozornenie na dôsledky nezaplatenia poistného.</w:t>
      </w:r>
    </w:p>
    <w:p w14:paraId="0C23D411" w14:textId="77777777" w:rsidR="00CC6CA9" w:rsidRDefault="00CC6CA9" w:rsidP="00E11151"/>
    <w:p w14:paraId="558B34D1" w14:textId="77777777" w:rsidR="00FB3A41" w:rsidRDefault="00A73AAB" w:rsidP="00A73AAB">
      <w:pPr>
        <w:pStyle w:val="Nadpis3"/>
      </w:pPr>
      <w:r>
        <w:br/>
      </w:r>
      <w:bookmarkStart w:id="14" w:name="_Ref531161606"/>
      <w:r w:rsidR="00FB3A41">
        <w:t>Výpoveď ku koncu poistného obdobia</w:t>
      </w:r>
      <w:bookmarkEnd w:id="14"/>
    </w:p>
    <w:p w14:paraId="587608F2" w14:textId="77777777" w:rsidR="00FB3A41" w:rsidRDefault="00CC6CA9" w:rsidP="000A0338">
      <w:pPr>
        <w:pStyle w:val="Odsekzoznamu"/>
        <w:numPr>
          <w:ilvl w:val="0"/>
          <w:numId w:val="16"/>
        </w:numPr>
        <w:ind w:left="426" w:hanging="426"/>
      </w:pPr>
      <w:r>
        <w:t xml:space="preserve">Poistenie </w:t>
      </w:r>
      <w:r w:rsidR="003411DC">
        <w:t>má právo</w:t>
      </w:r>
      <w:r w:rsidR="00FB3A41">
        <w:t xml:space="preserve"> každá zmluvná strana vypovedať ku koncu poistného obdobia.</w:t>
      </w:r>
    </w:p>
    <w:p w14:paraId="43420FA5" w14:textId="77777777" w:rsidR="000B621E" w:rsidRDefault="00FB3A41" w:rsidP="00CB5491">
      <w:pPr>
        <w:pStyle w:val="Odsekzoznamu"/>
      </w:pPr>
      <w:bookmarkStart w:id="15" w:name="_Ref531161673"/>
      <w:r>
        <w:t>Lehota na podanie výpovede sa končí šesť týždňo</w:t>
      </w:r>
      <w:r w:rsidR="00E11151">
        <w:t>v</w:t>
      </w:r>
      <w:r>
        <w:t xml:space="preserve"> pred koncom poistného obdobia. </w:t>
      </w:r>
    </w:p>
    <w:p w14:paraId="585EFDB7" w14:textId="15FC8D86" w:rsidR="00FB3A41" w:rsidRDefault="00E11151" w:rsidP="00CB5491">
      <w:pPr>
        <w:pStyle w:val="Odsekzoznamu"/>
      </w:pPr>
      <w:r>
        <w:t xml:space="preserve">Ak výpoveď </w:t>
      </w:r>
      <w:r w:rsidR="00841034">
        <w:t xml:space="preserve">dôjde </w:t>
      </w:r>
      <w:r>
        <w:t xml:space="preserve">druhej zmluvnej strane neskôr ako šesť týždňov pred koncom poistného obdobia, zaniká </w:t>
      </w:r>
      <w:r w:rsidR="00CC6CA9">
        <w:t>poistenie</w:t>
      </w:r>
      <w:r>
        <w:t xml:space="preserve"> ku koncu </w:t>
      </w:r>
      <w:r w:rsidR="00FB159F">
        <w:t xml:space="preserve">najbližšieho </w:t>
      </w:r>
      <w:r>
        <w:t>poistného obdobia</w:t>
      </w:r>
      <w:r w:rsidR="00FB159F">
        <w:t xml:space="preserve">, pre ktoré je splnená lehota podľa odseku </w:t>
      </w:r>
      <w:r w:rsidR="00FB159F" w:rsidRPr="008923F4">
        <w:rPr>
          <w:highlight w:val="green"/>
        </w:rPr>
        <w:t>2</w:t>
      </w:r>
      <w:r w:rsidR="003A7F21">
        <w:t>.</w:t>
      </w:r>
      <w:r w:rsidR="003A7F21" w:rsidDel="003A7F21">
        <w:t xml:space="preserve"> </w:t>
      </w:r>
      <w:bookmarkEnd w:id="15"/>
    </w:p>
    <w:p w14:paraId="4F3827FA" w14:textId="1BA70328" w:rsidR="00FB3A41" w:rsidRDefault="00FB3A41" w:rsidP="00CB5491">
      <w:pPr>
        <w:pStyle w:val="Odsekzoznamu"/>
      </w:pPr>
      <w:r>
        <w:t xml:space="preserve">Poisťovateľ </w:t>
      </w:r>
      <w:r w:rsidR="003411DC">
        <w:t>nemá právo</w:t>
      </w:r>
      <w:r>
        <w:t xml:space="preserve"> podľa odseku </w:t>
      </w:r>
      <w:r w:rsidRPr="00EF0BC9">
        <w:rPr>
          <w:highlight w:val="green"/>
        </w:rPr>
        <w:t>1</w:t>
      </w:r>
      <w:r>
        <w:t xml:space="preserve"> vypovedať </w:t>
      </w:r>
      <w:r w:rsidR="00CC6CA9">
        <w:t>životné poistenie</w:t>
      </w:r>
      <w:r w:rsidR="006A0CDE" w:rsidRPr="00305C53">
        <w:t xml:space="preserve"> </w:t>
      </w:r>
      <w:r w:rsidR="006A0CDE" w:rsidRPr="009E3F38">
        <w:t>a poistenie choroby</w:t>
      </w:r>
      <w:r>
        <w:t>.</w:t>
      </w:r>
      <w:r w:rsidR="00484EF3">
        <w:t xml:space="preserve"> </w:t>
      </w:r>
    </w:p>
    <w:p w14:paraId="351AB4F9" w14:textId="77777777" w:rsidR="00FB3A41" w:rsidRDefault="00FB3A41" w:rsidP="00FB3A41"/>
    <w:p w14:paraId="5C9D8454" w14:textId="77777777" w:rsidR="000C5452" w:rsidRDefault="000C5452" w:rsidP="000C5452">
      <w:pPr>
        <w:pStyle w:val="Nadpis3"/>
      </w:pPr>
      <w:r>
        <w:br/>
        <w:t>Výpoveď po uzavretí poistnej zmluvy</w:t>
      </w:r>
    </w:p>
    <w:p w14:paraId="21EA7C7C" w14:textId="77777777" w:rsidR="000C5452" w:rsidRDefault="00A77943" w:rsidP="00FB3A41">
      <w:r>
        <w:t xml:space="preserve">Ak to </w:t>
      </w:r>
      <w:r w:rsidR="00CF05BA">
        <w:t xml:space="preserve">je </w:t>
      </w:r>
      <w:r>
        <w:t>dohodnuté,</w:t>
      </w:r>
      <w:r w:rsidR="00CF1413">
        <w:t xml:space="preserve"> </w:t>
      </w:r>
      <w:r w:rsidR="00AE14CF">
        <w:t xml:space="preserve">každá zmluvná strana </w:t>
      </w:r>
      <w:r w:rsidR="00CF1413">
        <w:t xml:space="preserve">má právo </w:t>
      </w:r>
      <w:r w:rsidR="00AE14CF">
        <w:t xml:space="preserve">poistenie </w:t>
      </w:r>
      <w:r w:rsidR="00CF1413">
        <w:t xml:space="preserve">vypovedať </w:t>
      </w:r>
      <w:r w:rsidR="004F01E6">
        <w:t>s osemdennou výpovednou dobou</w:t>
      </w:r>
      <w:r w:rsidR="004F01E6" w:rsidRPr="00CF1413">
        <w:t xml:space="preserve"> </w:t>
      </w:r>
      <w:r w:rsidR="00CF1413" w:rsidRPr="00CF1413">
        <w:t>do dvoch mesiacov po uzavretí poistnej zmluvy</w:t>
      </w:r>
      <w:r w:rsidR="00CF1413">
        <w:t>.</w:t>
      </w:r>
    </w:p>
    <w:p w14:paraId="3BB65F17" w14:textId="77777777" w:rsidR="00A77943" w:rsidRDefault="00A77943" w:rsidP="00FB3A41"/>
    <w:p w14:paraId="5E6AB81D" w14:textId="77777777" w:rsidR="00A77943" w:rsidRDefault="00A77943" w:rsidP="00A77943">
      <w:pPr>
        <w:pStyle w:val="Nadpis3"/>
      </w:pPr>
      <w:r>
        <w:br/>
        <w:t>Výpoveď po poistnej udalosti</w:t>
      </w:r>
    </w:p>
    <w:p w14:paraId="3F262AAB" w14:textId="6F398B49" w:rsidR="00A77943" w:rsidRDefault="00AE14CF" w:rsidP="009D7E75">
      <w:pPr>
        <w:pStyle w:val="Odsekzoznamu"/>
        <w:numPr>
          <w:ilvl w:val="0"/>
          <w:numId w:val="57"/>
        </w:numPr>
      </w:pPr>
      <w:r>
        <w:t xml:space="preserve">Ak nie je dohodnuté inak, každá zmluvná strana </w:t>
      </w:r>
      <w:r w:rsidR="00A77943">
        <w:t xml:space="preserve">má právo </w:t>
      </w:r>
      <w:r>
        <w:t xml:space="preserve">poistenie </w:t>
      </w:r>
      <w:r w:rsidR="00A77943">
        <w:t xml:space="preserve">vypovedať </w:t>
      </w:r>
      <w:r w:rsidR="004F01E6">
        <w:t xml:space="preserve">s mesačnou výpovednou dobou </w:t>
      </w:r>
      <w:r w:rsidR="00A77943">
        <w:t xml:space="preserve">do troch mesiacov od </w:t>
      </w:r>
      <w:r w:rsidR="0024069D">
        <w:t xml:space="preserve">dôjdenia </w:t>
      </w:r>
      <w:r w:rsidR="00A77943">
        <w:t xml:space="preserve">oznámenia poistnej udalosti </w:t>
      </w:r>
      <w:r w:rsidR="00F10AC6">
        <w:t xml:space="preserve">podľa </w:t>
      </w:r>
      <w:r w:rsidR="00B776D9">
        <w:fldChar w:fldCharType="begin"/>
      </w:r>
      <w:r w:rsidR="00B776D9">
        <w:instrText xml:space="preserve"> REF _Ref531338829 \r \h  \* MERGEFORMAT </w:instrText>
      </w:r>
      <w:r w:rsidR="00B776D9">
        <w:fldChar w:fldCharType="separate"/>
      </w:r>
      <w:r w:rsidR="000177F1" w:rsidRPr="000177F1">
        <w:rPr>
          <w:highlight w:val="green"/>
        </w:rPr>
        <w:t>§ 1430</w:t>
      </w:r>
      <w:r w:rsidR="00B776D9">
        <w:fldChar w:fldCharType="end"/>
      </w:r>
      <w:r w:rsidR="00F10AC6">
        <w:t xml:space="preserve"> ods. </w:t>
      </w:r>
      <w:r w:rsidR="00C82AD3" w:rsidRPr="00F7304B">
        <w:rPr>
          <w:highlight w:val="green"/>
        </w:rPr>
        <w:t>1</w:t>
      </w:r>
      <w:r w:rsidR="00F10AC6">
        <w:t xml:space="preserve"> </w:t>
      </w:r>
      <w:r w:rsidR="00A77943">
        <w:t>poisťovateľovi.</w:t>
      </w:r>
    </w:p>
    <w:p w14:paraId="363FBECF" w14:textId="7800BEDE" w:rsidR="00A77943" w:rsidRDefault="00A77943" w:rsidP="00A77943">
      <w:pPr>
        <w:pStyle w:val="Odsekzoznamu"/>
      </w:pPr>
      <w:r>
        <w:t xml:space="preserve">Poisťovateľ nemá právo vypovedať podľa odseku </w:t>
      </w:r>
      <w:r w:rsidRPr="00EF0BC9">
        <w:rPr>
          <w:highlight w:val="green"/>
        </w:rPr>
        <w:t>1</w:t>
      </w:r>
      <w:r>
        <w:t xml:space="preserve"> životné poistenie.</w:t>
      </w:r>
      <w:r w:rsidR="00484EF3">
        <w:t xml:space="preserve"> </w:t>
      </w:r>
      <w:r w:rsidR="00ED5D4A">
        <w:t xml:space="preserve">Poisťovateľ má právo </w:t>
      </w:r>
      <w:r w:rsidR="003A7F21">
        <w:t xml:space="preserve">vypovedať </w:t>
      </w:r>
      <w:r w:rsidR="00ED5D4A">
        <w:t>poistenie choroby</w:t>
      </w:r>
      <w:r w:rsidR="00D76E1F">
        <w:t xml:space="preserve"> </w:t>
      </w:r>
      <w:r w:rsidR="003A7F21">
        <w:t xml:space="preserve">podľa odseku </w:t>
      </w:r>
      <w:r w:rsidR="003A7F21" w:rsidRPr="00214090">
        <w:rPr>
          <w:highlight w:val="green"/>
        </w:rPr>
        <w:t>1</w:t>
      </w:r>
      <w:r w:rsidR="003A7F21">
        <w:t xml:space="preserve"> </w:t>
      </w:r>
      <w:r w:rsidR="00ED5D4A">
        <w:t xml:space="preserve">iba počas prvých </w:t>
      </w:r>
      <w:r w:rsidR="004C4A50" w:rsidRPr="009E3F38">
        <w:t>troch</w:t>
      </w:r>
      <w:r w:rsidR="004C4A50">
        <w:t xml:space="preserve"> </w:t>
      </w:r>
      <w:r w:rsidR="00ED5D4A">
        <w:t>rokov od začiatku poistenia.</w:t>
      </w:r>
    </w:p>
    <w:p w14:paraId="64A176DE" w14:textId="77777777" w:rsidR="00634BDE" w:rsidRPr="00A77943" w:rsidRDefault="00634BDE" w:rsidP="00A77943">
      <w:pPr>
        <w:rPr>
          <w:b/>
        </w:rPr>
      </w:pPr>
    </w:p>
    <w:p w14:paraId="2159FF1D" w14:textId="77777777" w:rsidR="00FB3A41" w:rsidRDefault="00A73AAB" w:rsidP="00A73AAB">
      <w:pPr>
        <w:pStyle w:val="Nadpis3"/>
      </w:pPr>
      <w:r>
        <w:lastRenderedPageBreak/>
        <w:br/>
      </w:r>
      <w:r w:rsidR="00FB3A41">
        <w:t>Výpoveď poistníka</w:t>
      </w:r>
    </w:p>
    <w:p w14:paraId="149CB48F" w14:textId="77777777" w:rsidR="00FB3A41" w:rsidRDefault="00FB3A41" w:rsidP="00FB3A41">
      <w:r>
        <w:t xml:space="preserve">Poistník </w:t>
      </w:r>
      <w:r w:rsidR="003411DC">
        <w:t>má právo</w:t>
      </w:r>
      <w:r>
        <w:t xml:space="preserve"> </w:t>
      </w:r>
      <w:r w:rsidR="00CC6CA9">
        <w:t>poistenie</w:t>
      </w:r>
      <w:r>
        <w:t xml:space="preserve"> vypovedať</w:t>
      </w:r>
      <w:r w:rsidR="00B52430">
        <w:t xml:space="preserve"> s mesačnou výpovednou dobou</w:t>
      </w:r>
    </w:p>
    <w:p w14:paraId="5AC78E31" w14:textId="4FA753B1" w:rsidR="00FB3A41" w:rsidRDefault="00CC6CA9" w:rsidP="00227E43">
      <w:pPr>
        <w:pStyle w:val="Odsekzoznamu"/>
        <w:numPr>
          <w:ilvl w:val="0"/>
          <w:numId w:val="1"/>
        </w:numPr>
        <w:ind w:left="284" w:hanging="284"/>
      </w:pPr>
      <w:r>
        <w:t xml:space="preserve">do dvoch mesiacov </w:t>
      </w:r>
      <w:r w:rsidR="00FB3A41">
        <w:t xml:space="preserve">od </w:t>
      </w:r>
      <w:r w:rsidR="00841034">
        <w:t xml:space="preserve">dôjdenia </w:t>
      </w:r>
      <w:r w:rsidR="00FB3A41">
        <w:t>oznámenia o prevode poistného kmeňa alebo jeho časti podľa osobitného predpisu</w:t>
      </w:r>
      <w:r w:rsidR="00B52430">
        <w:t>,</w:t>
      </w:r>
    </w:p>
    <w:p w14:paraId="34A6C924" w14:textId="77777777" w:rsidR="006D5832" w:rsidRDefault="00CC6CA9" w:rsidP="002C6FB1">
      <w:pPr>
        <w:pStyle w:val="Odsekzoznamu"/>
        <w:numPr>
          <w:ilvl w:val="0"/>
          <w:numId w:val="1"/>
        </w:numPr>
        <w:ind w:left="284" w:hanging="284"/>
      </w:pPr>
      <w:r>
        <w:t xml:space="preserve">do dvoch mesiacov </w:t>
      </w:r>
      <w:r w:rsidR="00FB3A41">
        <w:t>odo dňa, kedy bolo zverejnené oznámenie o odňatí povolenia na výkon poisťovacej činnosti poisťovateľa</w:t>
      </w:r>
      <w:r w:rsidR="00B52430">
        <w:t>,</w:t>
      </w:r>
    </w:p>
    <w:p w14:paraId="7D7F2DA9" w14:textId="77777777" w:rsidR="00CF1413" w:rsidRDefault="00CF1413" w:rsidP="002C6FB1">
      <w:pPr>
        <w:pStyle w:val="Odsekzoznamu"/>
        <w:numPr>
          <w:ilvl w:val="0"/>
          <w:numId w:val="1"/>
        </w:numPr>
        <w:ind w:left="284" w:hanging="284"/>
      </w:pPr>
      <w:r>
        <w:t>ak ide o</w:t>
      </w:r>
      <w:r w:rsidR="009B1919">
        <w:t xml:space="preserve"> poistenie </w:t>
      </w:r>
      <w:r>
        <w:t xml:space="preserve">s jednorazovo plateným poistným, </w:t>
      </w:r>
      <w:r w:rsidR="009B1919" w:rsidRPr="009B1919">
        <w:rPr>
          <w:shd w:val="clear" w:color="auto" w:fill="FFFFFF" w:themeFill="background1"/>
        </w:rPr>
        <w:t>pri ktor</w:t>
      </w:r>
      <w:r w:rsidR="009B1919">
        <w:rPr>
          <w:shd w:val="clear" w:color="auto" w:fill="FFFFFF" w:themeFill="background1"/>
        </w:rPr>
        <w:t>om</w:t>
      </w:r>
      <w:r w:rsidR="009B1919" w:rsidRPr="009B1919">
        <w:rPr>
          <w:shd w:val="clear" w:color="auto" w:fill="FFFFFF" w:themeFill="background1"/>
        </w:rPr>
        <w:t xml:space="preserve"> </w:t>
      </w:r>
      <w:r w:rsidR="009B1919">
        <w:rPr>
          <w:shd w:val="clear" w:color="auto" w:fill="FFFFFF" w:themeFill="background1"/>
        </w:rPr>
        <w:t xml:space="preserve">má poistník </w:t>
      </w:r>
      <w:r w:rsidR="009B1919" w:rsidRPr="009B1919">
        <w:rPr>
          <w:shd w:val="clear" w:color="auto" w:fill="FFFFFF" w:themeFill="background1"/>
        </w:rPr>
        <w:t xml:space="preserve">právo na vyplatenie </w:t>
      </w:r>
      <w:proofErr w:type="spellStart"/>
      <w:r w:rsidR="009B1919" w:rsidRPr="009B1919">
        <w:rPr>
          <w:shd w:val="clear" w:color="auto" w:fill="FFFFFF" w:themeFill="background1"/>
        </w:rPr>
        <w:t>odkupnej</w:t>
      </w:r>
      <w:proofErr w:type="spellEnd"/>
      <w:r w:rsidR="009B1919" w:rsidRPr="009B1919">
        <w:rPr>
          <w:shd w:val="clear" w:color="auto" w:fill="FFFFFF" w:themeFill="background1"/>
        </w:rPr>
        <w:t xml:space="preserve"> hodnoty</w:t>
      </w:r>
      <w:r>
        <w:t xml:space="preserve">. </w:t>
      </w:r>
    </w:p>
    <w:p w14:paraId="278985EF" w14:textId="77777777" w:rsidR="00A74D39" w:rsidRDefault="00A74D39" w:rsidP="006D5832"/>
    <w:p w14:paraId="61E3FAD6" w14:textId="77777777" w:rsidR="00A74D39" w:rsidRDefault="00A74D39" w:rsidP="00A74D39">
      <w:pPr>
        <w:pStyle w:val="Nadpis3"/>
      </w:pPr>
      <w:r>
        <w:br/>
        <w:t>Výpoveď poisťovateľa</w:t>
      </w:r>
      <w:r w:rsidR="00C060EE">
        <w:t xml:space="preserve"> zo zákonných dôvodov</w:t>
      </w:r>
    </w:p>
    <w:p w14:paraId="021ADBDB" w14:textId="77777777" w:rsidR="00A74D39" w:rsidRDefault="00A74D39" w:rsidP="006D5832">
      <w:r>
        <w:t xml:space="preserve">Poisťovateľ </w:t>
      </w:r>
      <w:r w:rsidR="003411DC">
        <w:t>má právo</w:t>
      </w:r>
      <w:r>
        <w:t xml:space="preserve"> poistenie vypovedať bez výpovednej doby, ak mu povinnosť ukončiť zmluvný vzťah s poistníkom ukladá osobitný predpis.</w:t>
      </w:r>
      <w:r w:rsidR="004F2C65">
        <w:t xml:space="preserve"> </w:t>
      </w:r>
    </w:p>
    <w:p w14:paraId="1D1483B2" w14:textId="77777777" w:rsidR="00FB3A41" w:rsidRDefault="00FB3A41" w:rsidP="006D5832"/>
    <w:p w14:paraId="370D006F" w14:textId="77777777" w:rsidR="006D5832" w:rsidRDefault="00A73AAB" w:rsidP="00A73AAB">
      <w:pPr>
        <w:pStyle w:val="Nadpis3"/>
      </w:pPr>
      <w:r>
        <w:br/>
      </w:r>
      <w:bookmarkStart w:id="16" w:name="_Ref535162888"/>
      <w:r w:rsidR="006D5832">
        <w:t>Odstúpenie od zmluvy zo strany poistníka</w:t>
      </w:r>
      <w:bookmarkEnd w:id="16"/>
    </w:p>
    <w:p w14:paraId="08D661B8" w14:textId="77777777" w:rsidR="006D5832" w:rsidRDefault="006D5832" w:rsidP="000A0338">
      <w:pPr>
        <w:pStyle w:val="Odsekzoznamu"/>
        <w:numPr>
          <w:ilvl w:val="0"/>
          <w:numId w:val="17"/>
        </w:numPr>
        <w:ind w:left="426" w:hanging="426"/>
      </w:pPr>
      <w:r>
        <w:t xml:space="preserve">V prípade životného poistenia </w:t>
      </w:r>
      <w:r w:rsidR="003411DC">
        <w:t>má</w:t>
      </w:r>
      <w:r>
        <w:t xml:space="preserve"> poistník </w:t>
      </w:r>
      <w:r w:rsidR="003411DC">
        <w:t xml:space="preserve">právo </w:t>
      </w:r>
      <w:r>
        <w:t>odstúpiť od zmluvy do tridsať dní od</w:t>
      </w:r>
      <w:r w:rsidR="00C75EE8">
        <w:t>o dňa, keď bol oboznámený s</w:t>
      </w:r>
      <w:r>
        <w:t xml:space="preserve"> jej </w:t>
      </w:r>
      <w:r w:rsidR="00C75EE8">
        <w:t>uzavretím</w:t>
      </w:r>
      <w:r>
        <w:t>.</w:t>
      </w:r>
    </w:p>
    <w:p w14:paraId="236F7695" w14:textId="61428FAE" w:rsidR="006D5832" w:rsidRDefault="00427F67" w:rsidP="00536E59">
      <w:pPr>
        <w:pStyle w:val="Odsekzoznamu"/>
      </w:pPr>
      <w:r>
        <w:t>V prípade pochybností sa p</w:t>
      </w:r>
      <w:r w:rsidR="006D5832" w:rsidRPr="00AD375C">
        <w:t xml:space="preserve">rejav vôle </w:t>
      </w:r>
      <w:r w:rsidR="006D5832">
        <w:t>poistníka</w:t>
      </w:r>
      <w:r w:rsidR="006D5832" w:rsidRPr="00AD375C">
        <w:t xml:space="preserve">, urobený do tridsať dní odo dňa uzavretia poistnej zmluvy </w:t>
      </w:r>
      <w:r w:rsidR="006D5832">
        <w:t xml:space="preserve">životného poistenia </w:t>
      </w:r>
      <w:r w:rsidR="006D5832" w:rsidRPr="00AD375C">
        <w:t>a smerujúci k jej zrušeniu</w:t>
      </w:r>
      <w:r w:rsidR="005A0C11">
        <w:t>,</w:t>
      </w:r>
      <w:r w:rsidR="006D5832" w:rsidRPr="00AD375C">
        <w:t xml:space="preserve"> považuje za odstúpenie od zmluvy.</w:t>
      </w:r>
      <w:r>
        <w:t xml:space="preserve"> </w:t>
      </w:r>
    </w:p>
    <w:p w14:paraId="06250873" w14:textId="77777777" w:rsidR="00A82243" w:rsidRDefault="00A82243" w:rsidP="00A82243">
      <w:pPr>
        <w:pStyle w:val="Odsekzoznamu"/>
      </w:pPr>
      <w:r w:rsidRPr="0093006C">
        <w:t xml:space="preserve">Ak </w:t>
      </w:r>
      <w:r>
        <w:t>poistná zmluva zanikne</w:t>
      </w:r>
      <w:r w:rsidRPr="0093006C">
        <w:t xml:space="preserve"> odstúpením od zmluvy podľa </w:t>
      </w:r>
      <w:r>
        <w:t xml:space="preserve">odseku </w:t>
      </w:r>
      <w:r w:rsidRPr="00EF0BC9">
        <w:rPr>
          <w:highlight w:val="green"/>
        </w:rPr>
        <w:t>1</w:t>
      </w:r>
      <w:r w:rsidRPr="0093006C">
        <w:t xml:space="preserve">, vráti poisťovateľ </w:t>
      </w:r>
      <w:r w:rsidRPr="00FE26C7">
        <w:t>poistníkovi</w:t>
      </w:r>
      <w:r w:rsidRPr="0093006C">
        <w:t xml:space="preserve"> </w:t>
      </w:r>
      <w:r>
        <w:t>do 30 dní od odstúpenia</w:t>
      </w:r>
      <w:r w:rsidRPr="0093006C">
        <w:t xml:space="preserve"> zaplatené poistné; pritom má právo si od zaplateného poistného odpočítať, čo už </w:t>
      </w:r>
      <w:r w:rsidR="006A0CDE">
        <w:t xml:space="preserve">prípadne z poistenia </w:t>
      </w:r>
      <w:r w:rsidRPr="0093006C">
        <w:t>plnil.</w:t>
      </w:r>
    </w:p>
    <w:p w14:paraId="55C1E0D8" w14:textId="77777777" w:rsidR="00A82243" w:rsidRDefault="00A82243" w:rsidP="00A82243">
      <w:pPr>
        <w:pStyle w:val="Odsekzoznamu"/>
      </w:pPr>
      <w:r w:rsidRPr="0093006C">
        <w:t>Ak poskytnuté poistné plnenie presahuje výšku zaplateného poistného, vráti</w:t>
      </w:r>
      <w:r>
        <w:t xml:space="preserve"> osoba, ktorá poistné plnenie prijala,</w:t>
      </w:r>
      <w:r w:rsidRPr="0093006C">
        <w:t xml:space="preserve"> poisťovateľovi výšku poistného plnenia, ktorá presahuje zaplatené poistné</w:t>
      </w:r>
      <w:r>
        <w:t>, do 30 dní od odstúpenia; ak je týchto osôb viac, majú povinnosť podľa pomeru, v akom sú plnenia, ktoré prijali.</w:t>
      </w:r>
    </w:p>
    <w:p w14:paraId="09DB99BC" w14:textId="5E90449A" w:rsidR="006D5832" w:rsidRDefault="00A82243" w:rsidP="00A82243">
      <w:pPr>
        <w:pStyle w:val="Odsekzoznamu"/>
      </w:pPr>
      <w:r>
        <w:t>Ak bola poistná zmluva životného poistenia uzavretá na diaľku, použijú sa v prípade odstúpenia od zmluvy ustanovenia osobitného predpisu.</w:t>
      </w:r>
    </w:p>
    <w:p w14:paraId="26493394" w14:textId="77777777" w:rsidR="008908DC" w:rsidRPr="009E3F38" w:rsidRDefault="008908DC" w:rsidP="008908DC">
      <w:pPr>
        <w:rPr>
          <w:b/>
        </w:rPr>
      </w:pPr>
    </w:p>
    <w:p w14:paraId="614C7A72" w14:textId="32EDF195" w:rsidR="00EF0F9C" w:rsidRDefault="00EF0F9C" w:rsidP="001C16DF">
      <w:pPr>
        <w:pStyle w:val="Nadpis2"/>
      </w:pPr>
      <w:r>
        <w:t>Druhý oddiel</w:t>
      </w:r>
      <w:r w:rsidR="00210406">
        <w:br/>
      </w:r>
      <w:r w:rsidR="00980554">
        <w:t>Škodové poistenie</w:t>
      </w:r>
    </w:p>
    <w:p w14:paraId="4E0264C5" w14:textId="77777777" w:rsidR="00E13F9C" w:rsidRDefault="00E13F9C" w:rsidP="005F65A9"/>
    <w:p w14:paraId="4CE0AEFC" w14:textId="77777777" w:rsidR="00B340A5" w:rsidRDefault="00E13F9C" w:rsidP="00E13F9C">
      <w:pPr>
        <w:pStyle w:val="Nadpis3"/>
      </w:pPr>
      <w:r>
        <w:br/>
        <w:t>Základné ustanovenie</w:t>
      </w:r>
    </w:p>
    <w:p w14:paraId="62A5D615" w14:textId="259895B2" w:rsidR="00E13F9C" w:rsidRPr="00CF05BA" w:rsidRDefault="00E13F9C" w:rsidP="00B340A5">
      <w:r w:rsidRPr="00CF05BA">
        <w:t xml:space="preserve">Pri </w:t>
      </w:r>
      <w:r w:rsidR="00980554" w:rsidRPr="00CF05BA">
        <w:t>škodovom poistení</w:t>
      </w:r>
      <w:r w:rsidRPr="00CF05BA">
        <w:t xml:space="preserve"> poisťovateľ poistným plnením v dohodnutom rozsahu vyrovnáva úbytok majetku</w:t>
      </w:r>
      <w:r w:rsidR="00BF1C02" w:rsidRPr="00CF05BA">
        <w:t xml:space="preserve"> </w:t>
      </w:r>
      <w:r w:rsidR="00BF1C02" w:rsidRPr="008923F4">
        <w:t>alebo škodu</w:t>
      </w:r>
      <w:r w:rsidRPr="00CF05BA">
        <w:t xml:space="preserve"> vzniknut</w:t>
      </w:r>
      <w:r w:rsidR="00C76F66" w:rsidRPr="00CF05BA">
        <w:t>ú</w:t>
      </w:r>
      <w:r w:rsidRPr="00CF05BA">
        <w:t xml:space="preserve"> v dôsledku poistnej udalosti.</w:t>
      </w:r>
    </w:p>
    <w:p w14:paraId="5EDB80AB" w14:textId="77777777" w:rsidR="00E13F9C" w:rsidRDefault="00E13F9C" w:rsidP="00B340A5">
      <w:pPr>
        <w:rPr>
          <w:b/>
        </w:rPr>
      </w:pPr>
    </w:p>
    <w:p w14:paraId="25E3FBD6" w14:textId="77777777" w:rsidR="00E13F9C" w:rsidRDefault="00E13F9C" w:rsidP="00E13F9C">
      <w:pPr>
        <w:pStyle w:val="Nadpis3"/>
      </w:pPr>
      <w:r>
        <w:lastRenderedPageBreak/>
        <w:br/>
        <w:t>Hranica poistného plnenia</w:t>
      </w:r>
    </w:p>
    <w:p w14:paraId="364100CF" w14:textId="77777777" w:rsidR="00347D27" w:rsidRPr="009B1756" w:rsidRDefault="00347D27" w:rsidP="000A0338">
      <w:pPr>
        <w:pStyle w:val="Odsekzoznamu"/>
        <w:numPr>
          <w:ilvl w:val="0"/>
          <w:numId w:val="18"/>
        </w:numPr>
        <w:ind w:left="426" w:hanging="426"/>
      </w:pPr>
      <w:r w:rsidRPr="009B1756">
        <w:t>V poistnej zmluve môže byť výška poistného plnenia obmedzená poistnou sumou alebo limitom poistného plnenia.</w:t>
      </w:r>
    </w:p>
    <w:p w14:paraId="76C8C449" w14:textId="4238F2E5" w:rsidR="00347D27" w:rsidRPr="009B1756" w:rsidRDefault="002146F2" w:rsidP="00536E59">
      <w:pPr>
        <w:pStyle w:val="Odsekzoznamu"/>
      </w:pPr>
      <w:r w:rsidRPr="009E3F38">
        <w:t xml:space="preserve">Ak je možné pri poistení majetku určiť jeho poistnú hodnotu pri uzavretí poistnej zmluvy, určí sa hranica poistného plnenia poistnou sumou. </w:t>
      </w:r>
    </w:p>
    <w:p w14:paraId="0F1F227A" w14:textId="1DCB1E79" w:rsidR="00347D27" w:rsidRPr="009B1756" w:rsidRDefault="002146F2" w:rsidP="00536E59">
      <w:pPr>
        <w:pStyle w:val="Odsekzoznamu"/>
      </w:pPr>
      <w:r w:rsidRPr="009E3F38">
        <w:t>Ak nie je možné pri poistení majetku určiť jeho poistnú hodnotu pri uzavretí poistnej zmluvy, určí sa hranica poistného plnenia limitom poistného plnenia. Limit poistného plnenia tiež možno dohodnúť, ak sa poistenie vzťahuje iba na časť hodnoty poisteného majetku.</w:t>
      </w:r>
    </w:p>
    <w:p w14:paraId="0F65A6B2" w14:textId="2BA92EF9" w:rsidR="0070297E" w:rsidRDefault="0070297E" w:rsidP="00420EB1">
      <w:pPr>
        <w:pStyle w:val="Odsekzoznamu"/>
      </w:pPr>
      <w:r>
        <w:t>V</w:t>
      </w:r>
      <w:r w:rsidR="003A3A67">
        <w:t xml:space="preserve"> poistnej </w:t>
      </w:r>
      <w:r>
        <w:t>zmluve sa možno</w:t>
      </w:r>
      <w:r w:rsidR="003A3A67">
        <w:t xml:space="preserve"> výslovne</w:t>
      </w:r>
      <w:r>
        <w:t xml:space="preserve"> do</w:t>
      </w:r>
      <w:r w:rsidR="003A3A67">
        <w:t>hodnúť, že poistná hodnota poisteného majetku bude určená ako pevná suma (taxa); v tom prípade sa ustanovenia o podpoistení a </w:t>
      </w:r>
      <w:proofErr w:type="spellStart"/>
      <w:r w:rsidR="003A3A67">
        <w:t>nadpoistení</w:t>
      </w:r>
      <w:proofErr w:type="spellEnd"/>
      <w:r w:rsidR="003A3A67">
        <w:t xml:space="preserve"> nepoužijú.</w:t>
      </w:r>
    </w:p>
    <w:p w14:paraId="387A62D6" w14:textId="0305C510" w:rsidR="00932114" w:rsidRPr="009B1756" w:rsidRDefault="002146F2" w:rsidP="00420EB1">
      <w:pPr>
        <w:pStyle w:val="Odsekzoznamu"/>
      </w:pPr>
      <w:r w:rsidRPr="009E3F38">
        <w:t>Poisťovateľ je oprávnený pri uzavretí poistnej zmluvy preskúmať hodnotu poisteného majetku.</w:t>
      </w:r>
    </w:p>
    <w:p w14:paraId="4A2E6E47" w14:textId="77777777" w:rsidR="00E13F9C" w:rsidRPr="009B1756" w:rsidRDefault="002146F2" w:rsidP="00536E59">
      <w:pPr>
        <w:pStyle w:val="Odsekzoznamu"/>
      </w:pPr>
      <w:r w:rsidRPr="009E3F38">
        <w:t>Ak nie je dohodnuté inak, hranica poistného plnenia sa vzťahuje na jednu poistnú udalosť.</w:t>
      </w:r>
    </w:p>
    <w:p w14:paraId="72497F05" w14:textId="1200CD80" w:rsidR="00347D27" w:rsidRDefault="00347D27" w:rsidP="00E13F9C">
      <w:pPr>
        <w:rPr>
          <w:b/>
        </w:rPr>
      </w:pPr>
    </w:p>
    <w:p w14:paraId="089ACBDF" w14:textId="77777777" w:rsidR="001F0564" w:rsidRDefault="001F0564" w:rsidP="00E13F9C">
      <w:pPr>
        <w:rPr>
          <w:b/>
        </w:rPr>
      </w:pPr>
    </w:p>
    <w:p w14:paraId="358BD09A" w14:textId="77777777" w:rsidR="00A47C67" w:rsidRDefault="00A47C67" w:rsidP="00C01DCC">
      <w:pPr>
        <w:pStyle w:val="Nadpis3"/>
      </w:pPr>
      <w:r>
        <w:br/>
      </w:r>
      <w:proofErr w:type="spellStart"/>
      <w:r>
        <w:t>Nadpoistenie</w:t>
      </w:r>
      <w:proofErr w:type="spellEnd"/>
    </w:p>
    <w:p w14:paraId="4FCE6C53" w14:textId="77777777" w:rsidR="00A47C67" w:rsidRDefault="00A47C67" w:rsidP="000A0338">
      <w:pPr>
        <w:pStyle w:val="Odsekzoznamu"/>
        <w:numPr>
          <w:ilvl w:val="0"/>
          <w:numId w:val="19"/>
        </w:numPr>
        <w:ind w:left="426" w:hanging="426"/>
      </w:pPr>
      <w:r>
        <w:t>Ak poistná suma prevyšuje poistnú hodnotu poisteného majetku</w:t>
      </w:r>
      <w:r w:rsidR="0040039D">
        <w:t xml:space="preserve"> o viac ako </w:t>
      </w:r>
      <w:r w:rsidR="008B573C">
        <w:t>desať percent</w:t>
      </w:r>
      <w:r w:rsidR="00630F1B">
        <w:t xml:space="preserve"> a v poistnej zmluve bolo dohodnuté bežné poistné</w:t>
      </w:r>
      <w:r>
        <w:t xml:space="preserve">, poisťovateľ aj poistník majú právo navrhnúť druhej strane, aby bola poistná suma primerane znížená, pri súčasnom pomernom znížení poistného na ďalšie poistné obdobie. </w:t>
      </w:r>
      <w:r w:rsidR="00EB51B3">
        <w:t>Ak druhá strana neprijme návrh do jedného mesiaca, poistenie zaniká</w:t>
      </w:r>
      <w:r w:rsidR="00630F1B">
        <w:t xml:space="preserve"> márnym uplynutím lehoty na prijatie návrhu</w:t>
      </w:r>
      <w:r w:rsidR="00EB51B3">
        <w:t>.</w:t>
      </w:r>
    </w:p>
    <w:p w14:paraId="3D1E97D3" w14:textId="77777777" w:rsidR="00A47C67" w:rsidRDefault="00A47C67" w:rsidP="00536E59">
      <w:pPr>
        <w:pStyle w:val="Odsekzoznamu"/>
      </w:pPr>
      <w:r>
        <w:t>Ak poistná suma prevyšuje poistnú hodnotu poisteného majetku</w:t>
      </w:r>
      <w:r w:rsidR="0040039D">
        <w:t xml:space="preserve"> o viac ako </w:t>
      </w:r>
      <w:r w:rsidR="008B573C">
        <w:t>desať percent</w:t>
      </w:r>
      <w:r>
        <w:t xml:space="preserve"> a v poistnej zmluve bolo dohodnuté jednorazové poistné, má poisťovateľ právo sa domáhať zníženia poistnej sumy s tým, že bude pomerne znížené aj jednorazové poistné na zostávajúcu poistnú dobu a poistník má právo sa domáhať zníženia jednorazového poistného na zostávajúcu poistnú dobu s tým, že bude pomerne znížená aj poistná suma</w:t>
      </w:r>
      <w:r w:rsidR="00D26EA0">
        <w:t>; to neplatí, ak do konca poistnej doby zostáva menej ako jeden rok</w:t>
      </w:r>
      <w:r w:rsidR="0008744E">
        <w:t>.</w:t>
      </w:r>
    </w:p>
    <w:p w14:paraId="59B3542A" w14:textId="73FFBDCD" w:rsidR="00C76F66" w:rsidRDefault="00C76F66" w:rsidP="00536E59">
      <w:pPr>
        <w:pStyle w:val="Odsekzoznamu"/>
      </w:pPr>
      <w:r w:rsidRPr="00CF05BA">
        <w:t xml:space="preserve">Poisťovateľ nie je povinný poskytnúť poistné plnenie vyššie ako je úbytok majetku alebo </w:t>
      </w:r>
      <w:r w:rsidRPr="008923F4">
        <w:t>škoda vzniknutá</w:t>
      </w:r>
      <w:r w:rsidRPr="00CF05BA">
        <w:t xml:space="preserve"> poistnou udalosťou, a to ani v prípade, ak poistná suma prevyšuje poistnú hodnotu v čase poistnej udalosti</w:t>
      </w:r>
      <w:r w:rsidR="003F623F" w:rsidRPr="00CF05BA">
        <w:t>.</w:t>
      </w:r>
    </w:p>
    <w:p w14:paraId="49C0D9D2" w14:textId="77777777" w:rsidR="00A47C67" w:rsidRDefault="00A47C67" w:rsidP="00347D27">
      <w:pPr>
        <w:jc w:val="center"/>
        <w:rPr>
          <w:b/>
        </w:rPr>
      </w:pPr>
    </w:p>
    <w:p w14:paraId="06711EE4" w14:textId="77777777" w:rsidR="00347D27" w:rsidRDefault="00347D27" w:rsidP="00C01DCC">
      <w:pPr>
        <w:pStyle w:val="Nadpis3"/>
      </w:pPr>
      <w:r>
        <w:br/>
      </w:r>
      <w:bookmarkStart w:id="17" w:name="_Ref531185421"/>
      <w:r>
        <w:t>Podpoistenie</w:t>
      </w:r>
      <w:bookmarkEnd w:id="17"/>
    </w:p>
    <w:p w14:paraId="3CBABCE3" w14:textId="77777777" w:rsidR="00347D27" w:rsidRPr="00347D27" w:rsidRDefault="00347D27" w:rsidP="00A47C67">
      <w:r w:rsidRPr="00347D27">
        <w:t xml:space="preserve">Ak je </w:t>
      </w:r>
      <w:r>
        <w:t>v čase vzniku poistnej udalosti</w:t>
      </w:r>
      <w:r w:rsidRPr="00347D27">
        <w:t xml:space="preserve"> poi</w:t>
      </w:r>
      <w:r>
        <w:t xml:space="preserve">stná suma nižšia ako poistná hodnota </w:t>
      </w:r>
      <w:r w:rsidR="00A47C67">
        <w:t xml:space="preserve">poisteného majetku, poisťovateľ </w:t>
      </w:r>
      <w:r w:rsidR="00FA3A85">
        <w:t>poskytne</w:t>
      </w:r>
      <w:r w:rsidR="00A47C67">
        <w:t xml:space="preserve"> poistné plnenie v rovnakom pomere, v akom je výška poistnej sumy k skutočnej výške poistnej hodnoty poisteného majetku</w:t>
      </w:r>
      <w:r w:rsidR="008233B8">
        <w:t>, ak nebolo dohodnuté inak</w:t>
      </w:r>
      <w:r w:rsidR="00A47C67">
        <w:t xml:space="preserve">. </w:t>
      </w:r>
    </w:p>
    <w:p w14:paraId="62ED22CF" w14:textId="35DADB9D" w:rsidR="00E13F9C" w:rsidRDefault="00E13F9C" w:rsidP="00B340A5">
      <w:pPr>
        <w:rPr>
          <w:b/>
        </w:rPr>
      </w:pPr>
    </w:p>
    <w:p w14:paraId="3E5D50F1" w14:textId="77777777" w:rsidR="0040039D" w:rsidRPr="00A47C67" w:rsidRDefault="0040039D" w:rsidP="00B340A5">
      <w:pPr>
        <w:rPr>
          <w:b/>
        </w:rPr>
      </w:pPr>
    </w:p>
    <w:p w14:paraId="4A56AAD9" w14:textId="77777777" w:rsidR="00611588" w:rsidRDefault="00611588" w:rsidP="00611588">
      <w:pPr>
        <w:pStyle w:val="Nadpis3"/>
      </w:pPr>
      <w:r>
        <w:lastRenderedPageBreak/>
        <w:br/>
      </w:r>
      <w:r w:rsidR="00841034">
        <w:t>S</w:t>
      </w:r>
      <w:r w:rsidR="00B423B0">
        <w:t>poluúčasť</w:t>
      </w:r>
    </w:p>
    <w:p w14:paraId="79E5197A" w14:textId="0B953BA0" w:rsidR="00611588" w:rsidRDefault="00611588" w:rsidP="00611588">
      <w:r>
        <w:t xml:space="preserve">V poistnej zmluve možno dohodnúť, že poisťovateľovi vznikne povinnosť plniť </w:t>
      </w:r>
      <w:r w:rsidR="00CE332C">
        <w:t xml:space="preserve">až keď </w:t>
      </w:r>
      <w:r w:rsidR="00FC564C">
        <w:t xml:space="preserve">úbytok majetku alebo </w:t>
      </w:r>
      <w:r w:rsidR="00CE332C">
        <w:t>výška škody presiahne určitú sumu (</w:t>
      </w:r>
      <w:r w:rsidR="00841034">
        <w:t>podmienená spoluúčasť</w:t>
      </w:r>
      <w:r w:rsidR="00CE332C">
        <w:t>) alebo že poistné plnenie poisťovateľa bude znížené o dohodnutú sumu alebo podiel (</w:t>
      </w:r>
      <w:proofErr w:type="spellStart"/>
      <w:r w:rsidR="00841034">
        <w:t>odpočítacia</w:t>
      </w:r>
      <w:proofErr w:type="spellEnd"/>
      <w:r w:rsidR="00841034">
        <w:t xml:space="preserve"> </w:t>
      </w:r>
      <w:r w:rsidR="00CE332C">
        <w:t>spoluúčasť).</w:t>
      </w:r>
    </w:p>
    <w:p w14:paraId="15C67A92" w14:textId="77777777" w:rsidR="00EB51B3" w:rsidRDefault="00EB51B3" w:rsidP="00611588"/>
    <w:p w14:paraId="7A58EB3B" w14:textId="77777777" w:rsidR="00EB51B3" w:rsidRDefault="00EB51B3" w:rsidP="00EB51B3">
      <w:pPr>
        <w:pStyle w:val="Nadpis3"/>
      </w:pPr>
      <w:r>
        <w:br/>
      </w:r>
      <w:bookmarkStart w:id="18" w:name="_Ref535485850"/>
      <w:r w:rsidR="00C76F66">
        <w:t>Prevenčná a zachraňovacia povinnosť</w:t>
      </w:r>
      <w:bookmarkEnd w:id="18"/>
    </w:p>
    <w:p w14:paraId="40453F7A" w14:textId="77777777" w:rsidR="00D61D96" w:rsidRDefault="00D61D96" w:rsidP="000A0338">
      <w:pPr>
        <w:pStyle w:val="Odsekzoznamu"/>
        <w:numPr>
          <w:ilvl w:val="0"/>
          <w:numId w:val="20"/>
        </w:numPr>
        <w:ind w:left="426" w:hanging="426"/>
      </w:pPr>
      <w:r w:rsidRPr="00D61D96">
        <w:t>Poistený je povinný dbať, aby poistná udalosť nenastala; najmä nesmie porušovať povinnosti smerujúce k odvráteniu alebo zmenšeniu nebezpečenstva</w:t>
      </w:r>
      <w:r w:rsidR="009D5835">
        <w:t xml:space="preserve"> vzniku poistnej udalosti</w:t>
      </w:r>
      <w:r w:rsidRPr="00D61D96">
        <w:t xml:space="preserve">, ktoré sú mu právnymi predpismi uložené alebo </w:t>
      </w:r>
      <w:r w:rsidR="009D5835">
        <w:t>dohodnuté v poistnej zmluve a nesmie strpieť porušovanie týchto povinností inými osobami</w:t>
      </w:r>
      <w:r w:rsidRPr="00D61D96">
        <w:t>.</w:t>
      </w:r>
    </w:p>
    <w:p w14:paraId="3BA10DB4" w14:textId="77777777" w:rsidR="00EB51B3" w:rsidRDefault="00EB51B3" w:rsidP="002B358F">
      <w:pPr>
        <w:pStyle w:val="Odsekzoznamu"/>
      </w:pPr>
      <w:r>
        <w:t xml:space="preserve">Poistený </w:t>
      </w:r>
      <w:r w:rsidR="00F51BF9">
        <w:t>je povinný</w:t>
      </w:r>
      <w:r>
        <w:t xml:space="preserve"> podľa možností vykonať opatrenia, ktoré smerujú k odvráteniu </w:t>
      </w:r>
      <w:r w:rsidR="008A4D9C" w:rsidRPr="008A4D9C">
        <w:t xml:space="preserve">bezprostredne hroziacej poistnej udalosti alebo </w:t>
      </w:r>
      <w:r w:rsidR="008A4D9C">
        <w:t>k</w:t>
      </w:r>
      <w:r w:rsidR="008A4D9C" w:rsidRPr="008A4D9C">
        <w:t xml:space="preserve"> zmierneni</w:t>
      </w:r>
      <w:r w:rsidR="008A4D9C">
        <w:t>u</w:t>
      </w:r>
      <w:r w:rsidR="008A4D9C" w:rsidRPr="008A4D9C">
        <w:t xml:space="preserve"> následkov prebiehajúcej poistnej udalosti</w:t>
      </w:r>
      <w:r>
        <w:t xml:space="preserve">. </w:t>
      </w:r>
    </w:p>
    <w:p w14:paraId="2C9778D3" w14:textId="77777777" w:rsidR="00D61D96" w:rsidRDefault="00D61D96" w:rsidP="002B358F">
      <w:pPr>
        <w:pStyle w:val="Odsekzoznamu"/>
      </w:pPr>
      <w:r w:rsidRPr="0093006C">
        <w:t xml:space="preserve">Ak poistený vedome alebo </w:t>
      </w:r>
      <w:r w:rsidR="006813E3">
        <w:t>pod vplyvom</w:t>
      </w:r>
      <w:r w:rsidR="006813E3" w:rsidRPr="0093006C">
        <w:t xml:space="preserve"> </w:t>
      </w:r>
      <w:r w:rsidRPr="0093006C">
        <w:t>alkoholu</w:t>
      </w:r>
      <w:r w:rsidR="006813E3">
        <w:t>,</w:t>
      </w:r>
      <w:r w:rsidRPr="0093006C">
        <w:t xml:space="preserve"> </w:t>
      </w:r>
      <w:r w:rsidR="006813E3">
        <w:t>iných omamných látok alebo psychotropných</w:t>
      </w:r>
      <w:r w:rsidRPr="0093006C">
        <w:t xml:space="preserve"> látok porušil povinnosti uvedené v odseku </w:t>
      </w:r>
      <w:r w:rsidRPr="003F623F">
        <w:rPr>
          <w:highlight w:val="green"/>
        </w:rPr>
        <w:t>1</w:t>
      </w:r>
      <w:r w:rsidRPr="0093006C">
        <w:t xml:space="preserve"> a</w:t>
      </w:r>
      <w:r w:rsidR="008A4D9C">
        <w:t> </w:t>
      </w:r>
      <w:r w:rsidR="009D5835" w:rsidRPr="003F623F">
        <w:rPr>
          <w:highlight w:val="green"/>
        </w:rPr>
        <w:t>2</w:t>
      </w:r>
      <w:r w:rsidR="008A4D9C">
        <w:t>,</w:t>
      </w:r>
      <w:r w:rsidR="009D5835">
        <w:t xml:space="preserve"> </w:t>
      </w:r>
      <w:r w:rsidRPr="0093006C">
        <w:t>toto porušenie podstatne prispelo ku vzniku poistnej udalosti alebo k väčšiemu rozsahu jej následkov, je poisťovateľ oprávnený plnenie z poistnej zmluvy primerane znížiť. To isté platí, ak porušil</w:t>
      </w:r>
      <w:r w:rsidR="008A4D9C">
        <w:t>a</w:t>
      </w:r>
      <w:r w:rsidRPr="0093006C">
        <w:t xml:space="preserve"> tieto povinnosti vedome alebo </w:t>
      </w:r>
      <w:r w:rsidR="00DE6CF0">
        <w:t>pod vplyvom</w:t>
      </w:r>
      <w:r w:rsidRPr="0093006C">
        <w:t xml:space="preserve"> alkoholu</w:t>
      </w:r>
      <w:r w:rsidR="00DE6CF0">
        <w:t>,</w:t>
      </w:r>
      <w:r w:rsidRPr="0093006C">
        <w:t xml:space="preserve"> </w:t>
      </w:r>
      <w:r w:rsidR="00DE6CF0">
        <w:t>iných omamných látok alebo psychotropných látok</w:t>
      </w:r>
      <w:r w:rsidR="00DE6CF0" w:rsidRPr="0093006C">
        <w:t xml:space="preserve"> </w:t>
      </w:r>
      <w:r w:rsidR="008A4D9C">
        <w:t>osoba</w:t>
      </w:r>
      <w:r w:rsidRPr="0093006C">
        <w:t>, kto</w:t>
      </w:r>
      <w:r w:rsidR="008A4D9C">
        <w:t>rá</w:t>
      </w:r>
      <w:r w:rsidRPr="0093006C">
        <w:t xml:space="preserve"> s poisteným žije v spoločnej domácnosti.</w:t>
      </w:r>
    </w:p>
    <w:p w14:paraId="4A03069A" w14:textId="77777777" w:rsidR="006A0CDE" w:rsidRDefault="006A0CDE" w:rsidP="002B358F">
      <w:pPr>
        <w:pStyle w:val="Odsekzoznamu"/>
      </w:pPr>
      <w:r w:rsidRPr="006A0CDE">
        <w:t xml:space="preserve">Právo podľa odseku 3 poisťovateľ nemá, ak obsahoval alkohol, inú omamnú látku alebo psychotropnú látku liek, ktorý </w:t>
      </w:r>
      <w:r w:rsidR="00013B4E">
        <w:t xml:space="preserve">bol </w:t>
      </w:r>
      <w:r w:rsidRPr="006A0CDE">
        <w:t>uži</w:t>
      </w:r>
      <w:r w:rsidR="00013B4E">
        <w:t>tý</w:t>
      </w:r>
      <w:r w:rsidRPr="006A0CDE">
        <w:t xml:space="preserve"> lekárom predpísaným spôsobom, ak </w:t>
      </w:r>
      <w:r w:rsidR="00762721">
        <w:t>jeho užívateľ</w:t>
      </w:r>
      <w:r w:rsidRPr="006A0CDE">
        <w:t xml:space="preserve"> nebol lekárom alebo výrobcom lieku upozornený, že v dobe pôsobenia lieku sa nemá vykonávať činnosť, </w:t>
      </w:r>
      <w:r w:rsidRPr="009E3F38">
        <w:t>v dôsledku ktorej došlo k poistnej udalosti</w:t>
      </w:r>
      <w:r w:rsidRPr="00CC0997">
        <w:t>.</w:t>
      </w:r>
      <w:r w:rsidRPr="006A0CDE">
        <w:t xml:space="preserve"> </w:t>
      </w:r>
    </w:p>
    <w:p w14:paraId="71211483" w14:textId="77777777" w:rsidR="00226D57" w:rsidRPr="003B02C1" w:rsidRDefault="00226D57" w:rsidP="002B358F">
      <w:pPr>
        <w:pStyle w:val="Odsekzoznamu"/>
      </w:pPr>
      <w:r>
        <w:t xml:space="preserve">Ustanovenie odseku </w:t>
      </w:r>
      <w:r w:rsidR="00C82AD3" w:rsidRPr="00F7304B">
        <w:rPr>
          <w:highlight w:val="green"/>
        </w:rPr>
        <w:t>2</w:t>
      </w:r>
      <w:r>
        <w:t xml:space="preserve"> sa </w:t>
      </w:r>
      <w:r w:rsidR="005E7895">
        <w:t xml:space="preserve">nepoužije </w:t>
      </w:r>
      <w:r>
        <w:t>v poistení úrazu</w:t>
      </w:r>
      <w:r w:rsidR="00524BBD">
        <w:t xml:space="preserve"> a v povinnom zmluvnom poistení</w:t>
      </w:r>
      <w:r>
        <w:t>.</w:t>
      </w:r>
    </w:p>
    <w:p w14:paraId="799FA35E" w14:textId="77777777" w:rsidR="00EB51B3" w:rsidRDefault="00EB51B3" w:rsidP="00EB51B3">
      <w:pPr>
        <w:jc w:val="center"/>
      </w:pPr>
    </w:p>
    <w:p w14:paraId="7C4B4ABA" w14:textId="77777777" w:rsidR="001C16DF" w:rsidRDefault="001C16DF" w:rsidP="001C16DF">
      <w:pPr>
        <w:pStyle w:val="Nadpis3"/>
      </w:pPr>
      <w:r>
        <w:br/>
        <w:t>Zachraňovacie náklady</w:t>
      </w:r>
    </w:p>
    <w:p w14:paraId="6F7EABE4" w14:textId="77777777" w:rsidR="001C16DF" w:rsidRDefault="001C16DF" w:rsidP="000A0338">
      <w:pPr>
        <w:pStyle w:val="Odsekzoznamu"/>
        <w:numPr>
          <w:ilvl w:val="0"/>
          <w:numId w:val="21"/>
        </w:numPr>
        <w:ind w:left="426" w:hanging="426"/>
      </w:pPr>
      <w:r w:rsidRPr="00EE4D13">
        <w:t xml:space="preserve">Ak urobil poistený opatrenia, ktoré mohol vzhľadom na okolnosti prípadu považovať za potrebné na odvrátenie bezprostredne hroziacej poistnej udalosti alebo na zmiernenie následkov </w:t>
      </w:r>
      <w:r>
        <w:t xml:space="preserve">prebiehajúcej </w:t>
      </w:r>
      <w:r w:rsidRPr="00EE4D13">
        <w:t xml:space="preserve">poistnej udalosti, je </w:t>
      </w:r>
      <w:r>
        <w:t>poisťovateľ</w:t>
      </w:r>
      <w:r w:rsidRPr="00EE4D13">
        <w:t xml:space="preserve"> povinn</w:t>
      </w:r>
      <w:r>
        <w:t>ý</w:t>
      </w:r>
      <w:r w:rsidRPr="00EE4D13">
        <w:t xml:space="preserve"> </w:t>
      </w:r>
      <w:r>
        <w:t>uhradiť mu náklady</w:t>
      </w:r>
      <w:r w:rsidRPr="00EE4D13">
        <w:t>, ktoré na také opatrenia vynaložil,</w:t>
      </w:r>
      <w:r w:rsidR="00843318">
        <w:t xml:space="preserve"> v rozsahu, v akom</w:t>
      </w:r>
      <w:r w:rsidRPr="00EE4D13">
        <w:t xml:space="preserve"> boli </w:t>
      </w:r>
      <w:r>
        <w:t xml:space="preserve">účelné a </w:t>
      </w:r>
      <w:r w:rsidR="00884484">
        <w:t>primerané</w:t>
      </w:r>
      <w:r w:rsidR="00884484" w:rsidRPr="00EE4D13">
        <w:t xml:space="preserve"> </w:t>
      </w:r>
      <w:r>
        <w:t>poistnej hodnote</w:t>
      </w:r>
      <w:r w:rsidRPr="00EE4D13">
        <w:t xml:space="preserve"> veci</w:t>
      </w:r>
      <w:r w:rsidR="00BD1325">
        <w:t xml:space="preserve"> alebo inej zachraňovanej hodnoty</w:t>
      </w:r>
      <w:r>
        <w:t>, a to aj v prípade, ak sa požadovaný výsledok nedostavil.</w:t>
      </w:r>
    </w:p>
    <w:p w14:paraId="69954070" w14:textId="77777777" w:rsidR="0067199E" w:rsidRDefault="0067199E" w:rsidP="0067199E">
      <w:pPr>
        <w:pStyle w:val="Odsekzoznamu"/>
      </w:pPr>
      <w:r>
        <w:t xml:space="preserve">Poisťovateľ nenahrádza náklady vynaložené na obvyklú údržbu alebo na ošetrovanie </w:t>
      </w:r>
      <w:r w:rsidR="00B41321">
        <w:t>poisteného majetku</w:t>
      </w:r>
      <w:r>
        <w:t>.</w:t>
      </w:r>
    </w:p>
    <w:p w14:paraId="1DD5F736" w14:textId="77777777" w:rsidR="00823F27" w:rsidRDefault="0067199E" w:rsidP="00823F27">
      <w:pPr>
        <w:pStyle w:val="Odsekzoznamu"/>
      </w:pPr>
      <w:r>
        <w:t xml:space="preserve">Zachraňovacie náklady podľa odsekov </w:t>
      </w:r>
      <w:r w:rsidRPr="00EF0BC9">
        <w:rPr>
          <w:highlight w:val="green"/>
        </w:rPr>
        <w:t>1</w:t>
      </w:r>
      <w:r w:rsidRPr="00EF0BC9">
        <w:t xml:space="preserve"> </w:t>
      </w:r>
      <w:r w:rsidR="00ED0182">
        <w:t>sa nezapočítavajú do poistného plnenia</w:t>
      </w:r>
      <w:r>
        <w:t xml:space="preserve">. </w:t>
      </w:r>
      <w:r w:rsidR="00ED0182">
        <w:t xml:space="preserve">Ak sa v poistnej zmluve dohodla horná hranica pre úhradu zachraňovacích nákladov, nesmie byť nižšia ako </w:t>
      </w:r>
      <w:r w:rsidR="00F36DED">
        <w:t>desať percent</w:t>
      </w:r>
      <w:r w:rsidR="00ED0182">
        <w:t xml:space="preserve"> z poistnej sumy.</w:t>
      </w:r>
      <w:r>
        <w:t xml:space="preserve"> </w:t>
      </w:r>
      <w:r w:rsidR="00823F27">
        <w:t xml:space="preserve">Poisťovateľ aj nad rámec dohodnutej hranice uhradí náklady na opatrenia, ktoré boli vykonané na jeho pokyn alebo s jeho súhlasom, ak boli splnené podmienky podľa odseku </w:t>
      </w:r>
      <w:r w:rsidR="00C82AD3" w:rsidRPr="00F7304B">
        <w:rPr>
          <w:highlight w:val="green"/>
        </w:rPr>
        <w:t>1</w:t>
      </w:r>
      <w:r w:rsidR="00823F27">
        <w:t>.</w:t>
      </w:r>
    </w:p>
    <w:p w14:paraId="34798306" w14:textId="69B4CD6E" w:rsidR="001C16DF" w:rsidRDefault="0067199E" w:rsidP="002B358F">
      <w:pPr>
        <w:pStyle w:val="Odsekzoznamu"/>
      </w:pPr>
      <w:r>
        <w:t xml:space="preserve">Ustanovenia </w:t>
      </w:r>
      <w:r w:rsidR="00B776D9">
        <w:fldChar w:fldCharType="begin"/>
      </w:r>
      <w:r w:rsidR="00B776D9">
        <w:instrText xml:space="preserve"> REF _Ref531185421 \r \h  \* MERGEFORMAT </w:instrText>
      </w:r>
      <w:r w:rsidR="00B776D9">
        <w:fldChar w:fldCharType="separate"/>
      </w:r>
      <w:r w:rsidR="000177F1" w:rsidRPr="000177F1">
        <w:rPr>
          <w:highlight w:val="green"/>
        </w:rPr>
        <w:t>§ 1444</w:t>
      </w:r>
      <w:r w:rsidR="00B776D9">
        <w:fldChar w:fldCharType="end"/>
      </w:r>
      <w:r w:rsidR="001C5CEA">
        <w:t xml:space="preserve"> </w:t>
      </w:r>
      <w:r>
        <w:t xml:space="preserve">a </w:t>
      </w:r>
      <w:r w:rsidR="00B776D9">
        <w:fldChar w:fldCharType="begin"/>
      </w:r>
      <w:r w:rsidR="00B776D9">
        <w:instrText xml:space="preserve"> REF _Ref531185480 \r \h  \* MERGEFORMAT </w:instrText>
      </w:r>
      <w:r w:rsidR="00B776D9">
        <w:fldChar w:fldCharType="separate"/>
      </w:r>
      <w:r w:rsidR="000177F1" w:rsidRPr="000177F1">
        <w:rPr>
          <w:highlight w:val="green"/>
        </w:rPr>
        <w:t>§ 1431</w:t>
      </w:r>
      <w:r w:rsidR="00B776D9">
        <w:fldChar w:fldCharType="end"/>
      </w:r>
      <w:r>
        <w:t xml:space="preserve"> sa </w:t>
      </w:r>
      <w:r w:rsidR="00285084">
        <w:t xml:space="preserve">použijú </w:t>
      </w:r>
      <w:r>
        <w:t>primerane</w:t>
      </w:r>
      <w:r w:rsidR="001C16DF">
        <w:t>.</w:t>
      </w:r>
    </w:p>
    <w:p w14:paraId="34A43DB2" w14:textId="77777777" w:rsidR="00226D57" w:rsidRPr="007E5BCD" w:rsidRDefault="00226D57" w:rsidP="002B358F">
      <w:pPr>
        <w:pStyle w:val="Odsekzoznamu"/>
      </w:pPr>
      <w:r>
        <w:t xml:space="preserve">Ustanovenia odsekov </w:t>
      </w:r>
      <w:r w:rsidR="00C82AD3" w:rsidRPr="00F7304B">
        <w:rPr>
          <w:highlight w:val="green"/>
        </w:rPr>
        <w:t>1</w:t>
      </w:r>
      <w:r>
        <w:t xml:space="preserve"> až </w:t>
      </w:r>
      <w:r w:rsidR="00C82AD3" w:rsidRPr="00F7304B">
        <w:rPr>
          <w:highlight w:val="green"/>
        </w:rPr>
        <w:t>4</w:t>
      </w:r>
      <w:r>
        <w:t xml:space="preserve"> sa </w:t>
      </w:r>
      <w:r w:rsidR="005E7895">
        <w:t xml:space="preserve">nepoužijú </w:t>
      </w:r>
      <w:r>
        <w:t>v poisten</w:t>
      </w:r>
      <w:r w:rsidR="005E7895">
        <w:t>í</w:t>
      </w:r>
      <w:r>
        <w:t xml:space="preserve"> úrazu</w:t>
      </w:r>
      <w:r w:rsidR="00524BBD">
        <w:t xml:space="preserve"> a v povinnom zmluvnom poistení</w:t>
      </w:r>
      <w:r>
        <w:t>.</w:t>
      </w:r>
    </w:p>
    <w:p w14:paraId="6BDEC1C1" w14:textId="77777777" w:rsidR="001C16DF" w:rsidRDefault="001C16DF" w:rsidP="001C16DF">
      <w:pPr>
        <w:rPr>
          <w:b/>
        </w:rPr>
      </w:pPr>
    </w:p>
    <w:p w14:paraId="5BBBF229" w14:textId="77777777" w:rsidR="001C16DF" w:rsidRDefault="001C16DF" w:rsidP="008A4D9C">
      <w:pPr>
        <w:pStyle w:val="Nadpis3"/>
      </w:pPr>
      <w:r>
        <w:lastRenderedPageBreak/>
        <w:br/>
        <w:t>Prechod práv na poisťovateľa</w:t>
      </w:r>
    </w:p>
    <w:p w14:paraId="54460235" w14:textId="77777777" w:rsidR="001909DC" w:rsidRDefault="001909DC" w:rsidP="000A0338">
      <w:pPr>
        <w:pStyle w:val="Odsekzoznamu"/>
        <w:numPr>
          <w:ilvl w:val="0"/>
          <w:numId w:val="22"/>
        </w:numPr>
        <w:ind w:left="426" w:hanging="426"/>
      </w:pPr>
      <w:r w:rsidRPr="0093006C">
        <w:t>Ak poisten</w:t>
      </w:r>
      <w:r w:rsidR="00665BB0">
        <w:t>ému</w:t>
      </w:r>
      <w:r w:rsidR="00403B6B">
        <w:t xml:space="preserve"> </w:t>
      </w:r>
      <w:r w:rsidR="00665BB0">
        <w:t>vzniklo v súvislosti s hroziacou alebo vzniknutou poistnou udalosťou</w:t>
      </w:r>
      <w:r w:rsidRPr="0093006C">
        <w:t xml:space="preserve"> proti inému právo na náhradu škody</w:t>
      </w:r>
      <w:r w:rsidR="00665BB0">
        <w:t xml:space="preserve"> alebo iné obdobné právo</w:t>
      </w:r>
      <w:r w:rsidRPr="0093006C">
        <w:t xml:space="preserve">, prechádza </w:t>
      </w:r>
      <w:r w:rsidR="00665BB0">
        <w:t xml:space="preserve">vyplatením plnenia z poistenia </w:t>
      </w:r>
      <w:r w:rsidRPr="0093006C">
        <w:t>jeho právo na poisťovateľa, a to do výšky plnenia, ktoré poisťovateľ poskytol.</w:t>
      </w:r>
    </w:p>
    <w:p w14:paraId="1CCF9A00" w14:textId="77777777" w:rsidR="00A434C5" w:rsidRDefault="001909DC" w:rsidP="002B358F">
      <w:pPr>
        <w:pStyle w:val="Odsekzoznamu"/>
      </w:pPr>
      <w:r w:rsidRPr="0093006C">
        <w:t xml:space="preserve">Na poisťovateľa neprechádza </w:t>
      </w:r>
      <w:r w:rsidR="00377C89">
        <w:t xml:space="preserve">právo </w:t>
      </w:r>
      <w:r w:rsidR="00A434C5">
        <w:t xml:space="preserve">poisteného podľa odseku </w:t>
      </w:r>
      <w:r w:rsidR="00C82AD3" w:rsidRPr="00F7304B">
        <w:rPr>
          <w:highlight w:val="green"/>
        </w:rPr>
        <w:t>1</w:t>
      </w:r>
      <w:r w:rsidR="00A434C5">
        <w:t xml:space="preserve"> </w:t>
      </w:r>
      <w:r w:rsidRPr="0093006C">
        <w:t>proti</w:t>
      </w:r>
      <w:r w:rsidR="00A434C5">
        <w:t>:</w:t>
      </w:r>
    </w:p>
    <w:p w14:paraId="6353B74F" w14:textId="77777777" w:rsidR="00E64B8D" w:rsidRDefault="00A434C5" w:rsidP="00F7304B">
      <w:pPr>
        <w:pStyle w:val="Odsekzoznamu"/>
        <w:numPr>
          <w:ilvl w:val="1"/>
          <w:numId w:val="43"/>
        </w:numPr>
      </w:pPr>
      <w:r>
        <w:t xml:space="preserve">príbuzným poisteného v priamom rade, </w:t>
      </w:r>
    </w:p>
    <w:p w14:paraId="1DAC2C37" w14:textId="77777777" w:rsidR="00E64B8D" w:rsidRPr="00C63C60" w:rsidRDefault="00A434C5" w:rsidP="00F7304B">
      <w:pPr>
        <w:pStyle w:val="Odsekzoznamu"/>
        <w:numPr>
          <w:ilvl w:val="1"/>
          <w:numId w:val="43"/>
        </w:numPr>
      </w:pPr>
      <w:r w:rsidRPr="0093006C">
        <w:t>osobám, ktoré</w:t>
      </w:r>
      <w:r>
        <w:t xml:space="preserve"> </w:t>
      </w:r>
      <w:r w:rsidR="008E580F" w:rsidRPr="00C63C60">
        <w:t xml:space="preserve">s </w:t>
      </w:r>
      <w:r w:rsidR="00377C89" w:rsidRPr="00F7304B">
        <w:t>poisteným v čase vzniku poistnej udalosti</w:t>
      </w:r>
      <w:r w:rsidR="001909DC" w:rsidRPr="00C63C60">
        <w:t xml:space="preserve"> ži</w:t>
      </w:r>
      <w:r w:rsidR="00377C89" w:rsidRPr="00C63C60">
        <w:t>li</w:t>
      </w:r>
      <w:r w:rsidR="001909DC" w:rsidRPr="00C63C60">
        <w:t xml:space="preserve"> v spoločnej domácnosti a </w:t>
      </w:r>
    </w:p>
    <w:p w14:paraId="7128FDA3" w14:textId="77777777" w:rsidR="00E64B8D" w:rsidRDefault="00A434C5" w:rsidP="00F7304B">
      <w:pPr>
        <w:pStyle w:val="Odsekzoznamu"/>
        <w:numPr>
          <w:ilvl w:val="1"/>
          <w:numId w:val="43"/>
        </w:numPr>
      </w:pPr>
      <w:r w:rsidRPr="00C63C60">
        <w:t xml:space="preserve">osobám, ktoré </w:t>
      </w:r>
      <w:r w:rsidR="00377C89" w:rsidRPr="00C63C60">
        <w:t>boli</w:t>
      </w:r>
      <w:r w:rsidR="001909DC" w:rsidRPr="00C63C60">
        <w:t xml:space="preserve"> </w:t>
      </w:r>
      <w:r w:rsidRPr="00C63C60">
        <w:t xml:space="preserve"> na </w:t>
      </w:r>
      <w:r w:rsidRPr="00F7304B">
        <w:t>poisteného v čase vzniku poistnej udalosti</w:t>
      </w:r>
      <w:r w:rsidRPr="00C63C60">
        <w:t xml:space="preserve"> </w:t>
      </w:r>
      <w:r w:rsidR="001909DC" w:rsidRPr="00C63C60">
        <w:t>odkázané</w:t>
      </w:r>
      <w:r w:rsidR="001909DC" w:rsidRPr="0093006C">
        <w:t xml:space="preserve"> svojou výživou</w:t>
      </w:r>
      <w:r w:rsidR="00403B6B">
        <w:t xml:space="preserve">, </w:t>
      </w:r>
    </w:p>
    <w:p w14:paraId="4C97573E" w14:textId="77777777" w:rsidR="00E64B8D" w:rsidRDefault="00403B6B" w:rsidP="00F7304B">
      <w:pPr>
        <w:ind w:left="425"/>
      </w:pPr>
      <w:r>
        <w:t>okrem prípadu</w:t>
      </w:r>
      <w:r w:rsidR="00A434C5">
        <w:t>,</w:t>
      </w:r>
      <w:r>
        <w:t xml:space="preserve"> </w:t>
      </w:r>
      <w:r w:rsidR="001909DC" w:rsidRPr="0093006C">
        <w:t xml:space="preserve">ak tieto osoby spôsobili </w:t>
      </w:r>
      <w:r>
        <w:t>poistnú udalosť</w:t>
      </w:r>
      <w:r w:rsidR="001909DC" w:rsidRPr="0093006C">
        <w:t xml:space="preserve"> úmyselne</w:t>
      </w:r>
      <w:r w:rsidR="001909DC">
        <w:t>.</w:t>
      </w:r>
    </w:p>
    <w:p w14:paraId="64FAB745" w14:textId="77777777" w:rsidR="001909DC" w:rsidRDefault="00377C89" w:rsidP="002B358F">
      <w:pPr>
        <w:pStyle w:val="Odsekzoznamu"/>
      </w:pPr>
      <w:r>
        <w:t xml:space="preserve">Poistený </w:t>
      </w:r>
      <w:r w:rsidR="001909DC">
        <w:t>je povinn</w:t>
      </w:r>
      <w:r>
        <w:t>ý</w:t>
      </w:r>
      <w:r w:rsidR="001909DC">
        <w:t xml:space="preserve"> </w:t>
      </w:r>
      <w:r w:rsidR="00CA3F3B">
        <w:t xml:space="preserve">dbať na ochranu svojho práva </w:t>
      </w:r>
      <w:r w:rsidR="00926C81">
        <w:t xml:space="preserve">podľa odseku </w:t>
      </w:r>
      <w:r w:rsidR="001609ED" w:rsidRPr="008923F4">
        <w:rPr>
          <w:highlight w:val="green"/>
        </w:rPr>
        <w:t>1</w:t>
      </w:r>
      <w:r w:rsidR="00926C81">
        <w:t xml:space="preserve"> </w:t>
      </w:r>
      <w:r w:rsidR="00CA3F3B">
        <w:t xml:space="preserve">a </w:t>
      </w:r>
      <w:r w:rsidR="001909DC">
        <w:t>odovzdať poisťovateľovi potrebné doklady na uplatnenie a</w:t>
      </w:r>
      <w:r w:rsidR="00403B6B">
        <w:t> </w:t>
      </w:r>
      <w:r w:rsidR="001909DC">
        <w:t>preukázanie</w:t>
      </w:r>
      <w:r w:rsidR="00403B6B">
        <w:t xml:space="preserve"> </w:t>
      </w:r>
      <w:r w:rsidR="001909DC">
        <w:t>práva</w:t>
      </w:r>
      <w:r w:rsidR="00CA3F3B">
        <w:t>, ktoré na poisťovateľa prešlo</w:t>
      </w:r>
      <w:r w:rsidR="001909DC">
        <w:t>. Ak sa svojho práva vzdá</w:t>
      </w:r>
      <w:r w:rsidR="000F7618">
        <w:t>, včas ho neuplatní</w:t>
      </w:r>
      <w:r w:rsidR="001909DC">
        <w:t xml:space="preserve"> alebo </w:t>
      </w:r>
      <w:r w:rsidR="008327A7">
        <w:t xml:space="preserve">po vzniku práva </w:t>
      </w:r>
      <w:r w:rsidR="001909DC">
        <w:t>inak zmarí</w:t>
      </w:r>
      <w:r w:rsidR="008327A7">
        <w:t xml:space="preserve"> jeho</w:t>
      </w:r>
      <w:r w:rsidR="001909DC">
        <w:t xml:space="preserve"> prechod na poisťovateľa, má poisťovateľ právo plnenie </w:t>
      </w:r>
      <w:r w:rsidR="00403B6B">
        <w:t xml:space="preserve">z poistenia </w:t>
      </w:r>
      <w:r w:rsidR="001909DC">
        <w:t>znížiť o sumu, ktorú by inak mohol získať; ak už plnenie poskytol, má právo na náhradu do výšky tejto sumy.</w:t>
      </w:r>
    </w:p>
    <w:p w14:paraId="0155B26E" w14:textId="77777777" w:rsidR="001909DC" w:rsidRDefault="001909DC" w:rsidP="002B358F">
      <w:pPr>
        <w:pStyle w:val="Odsekzoznamu"/>
      </w:pPr>
      <w:r w:rsidRPr="0093006C">
        <w:t>Ak poisťovateľ nahradil len časť škody</w:t>
      </w:r>
      <w:r w:rsidR="000F7618">
        <w:t xml:space="preserve"> alebo nákladov</w:t>
      </w:r>
      <w:r w:rsidRPr="0093006C">
        <w:t>, je osoba, proti ktorej má poistený právo na úhradu zvyšujúcej časti škody, povinná uspokojiť poisťovateľa až po uspokojení poisteného.</w:t>
      </w:r>
    </w:p>
    <w:p w14:paraId="4FAAC9B3" w14:textId="77777777" w:rsidR="00403B6B" w:rsidRDefault="00403B6B" w:rsidP="002B358F">
      <w:pPr>
        <w:pStyle w:val="Odsekzoznamu"/>
      </w:pPr>
      <w:r w:rsidRPr="0093006C">
        <w:t xml:space="preserve">Ak prešlo na poisťovateľa právo podľa odseku </w:t>
      </w:r>
      <w:r w:rsidRPr="00EF0BC9">
        <w:rPr>
          <w:highlight w:val="green"/>
        </w:rPr>
        <w:t>1</w:t>
      </w:r>
      <w:r w:rsidRPr="0093006C">
        <w:t xml:space="preserve"> proti </w:t>
      </w:r>
      <w:r w:rsidR="002146F2" w:rsidRPr="009E3F38">
        <w:t>fyzickej</w:t>
      </w:r>
      <w:r w:rsidRPr="005A369D">
        <w:t xml:space="preserve"> osobe</w:t>
      </w:r>
      <w:r w:rsidRPr="0093006C">
        <w:t xml:space="preserve">, platí pri jeho uplatňovaní primerane ustanovenie </w:t>
      </w:r>
      <w:r w:rsidR="00EF0BC9" w:rsidRPr="00EF0BC9">
        <w:rPr>
          <w:highlight w:val="green"/>
        </w:rPr>
        <w:t>§ 577</w:t>
      </w:r>
      <w:r w:rsidRPr="0093006C">
        <w:t>.</w:t>
      </w:r>
    </w:p>
    <w:p w14:paraId="6608CA84" w14:textId="77777777" w:rsidR="007252E1" w:rsidRDefault="00227E43" w:rsidP="007252E1">
      <w:pPr>
        <w:pStyle w:val="Odsekzoznamu"/>
      </w:pPr>
      <w:r>
        <w:t>Ustanovenia odsek</w:t>
      </w:r>
      <w:r w:rsidR="008E580F">
        <w:t>ov</w:t>
      </w:r>
      <w:r>
        <w:t xml:space="preserve"> </w:t>
      </w:r>
      <w:r w:rsidRPr="00EF0BC9">
        <w:rPr>
          <w:highlight w:val="green"/>
        </w:rPr>
        <w:t>1</w:t>
      </w:r>
      <w:r>
        <w:t xml:space="preserve"> až </w:t>
      </w:r>
      <w:r w:rsidRPr="00EF0BC9">
        <w:rPr>
          <w:highlight w:val="green"/>
        </w:rPr>
        <w:t>4</w:t>
      </w:r>
      <w:r>
        <w:t xml:space="preserve"> sa vzťahujú aj práva osoby</w:t>
      </w:r>
      <w:r w:rsidR="009444C1">
        <w:t xml:space="preserve"> oprávnenej</w:t>
      </w:r>
      <w:r>
        <w:t xml:space="preserve"> na poistné plnenie.</w:t>
      </w:r>
    </w:p>
    <w:p w14:paraId="7A4E243C" w14:textId="77777777" w:rsidR="007252E1" w:rsidRDefault="007252E1" w:rsidP="007252E1">
      <w:pPr>
        <w:pStyle w:val="Odsekzoznamu"/>
      </w:pPr>
      <w:r>
        <w:t xml:space="preserve">V prípade </w:t>
      </w:r>
      <w:proofErr w:type="spellStart"/>
      <w:r>
        <w:t>spolupoistenia</w:t>
      </w:r>
      <w:proofErr w:type="spellEnd"/>
      <w:r>
        <w:t xml:space="preserve"> alebo viacnásobného poistenia prechádza na každého poisťovateľa právo podľa odseku </w:t>
      </w:r>
      <w:r w:rsidR="00C82AD3" w:rsidRPr="00F7304B">
        <w:rPr>
          <w:highlight w:val="green"/>
        </w:rPr>
        <w:t>1</w:t>
      </w:r>
      <w:r>
        <w:t xml:space="preserve"> do výšky, ktorý zodpovedá jeho podielu na poskytnutom plnení.</w:t>
      </w:r>
    </w:p>
    <w:p w14:paraId="467080FE" w14:textId="77777777" w:rsidR="00403B6B" w:rsidRPr="0093006C" w:rsidRDefault="00403B6B" w:rsidP="001909DC"/>
    <w:p w14:paraId="65116E3B" w14:textId="77777777" w:rsidR="001C16DF" w:rsidRDefault="00ED0182" w:rsidP="005210CA">
      <w:pPr>
        <w:pStyle w:val="Nadpis3"/>
      </w:pPr>
      <w:r>
        <w:br/>
      </w:r>
      <w:bookmarkStart w:id="19" w:name="_Ref531338784"/>
      <w:r>
        <w:t>Viacerí poisťovatelia</w:t>
      </w:r>
      <w:bookmarkEnd w:id="19"/>
    </w:p>
    <w:p w14:paraId="68BEC518" w14:textId="77777777" w:rsidR="005210CA" w:rsidRPr="00681CB4" w:rsidRDefault="00ED0182" w:rsidP="009D7E75">
      <w:pPr>
        <w:pStyle w:val="Odsekzoznamu"/>
        <w:numPr>
          <w:ilvl w:val="0"/>
          <w:numId w:val="39"/>
        </w:numPr>
      </w:pPr>
      <w:r w:rsidRPr="00681CB4">
        <w:t xml:space="preserve">Ak </w:t>
      </w:r>
      <w:r w:rsidR="00634D0F" w:rsidRPr="00681CB4">
        <w:t xml:space="preserve">je </w:t>
      </w:r>
      <w:r w:rsidR="00634D0F" w:rsidRPr="008923F4">
        <w:t>vec alebo iná hodnota</w:t>
      </w:r>
      <w:r w:rsidR="00634D0F" w:rsidRPr="00681CB4">
        <w:t xml:space="preserve"> </w:t>
      </w:r>
      <w:r w:rsidR="005210CA" w:rsidRPr="00681CB4">
        <w:t xml:space="preserve">súčasne </w:t>
      </w:r>
      <w:r w:rsidR="00634D0F" w:rsidRPr="00681CB4">
        <w:t>poistená proti rovnakému nebezpečenstvu u viacerých poisťovateľov</w:t>
      </w:r>
      <w:r w:rsidRPr="00681CB4">
        <w:t xml:space="preserve">, </w:t>
      </w:r>
      <w:r w:rsidR="005210CA" w:rsidRPr="00681CB4">
        <w:t>vzniká množné poistenie.</w:t>
      </w:r>
    </w:p>
    <w:p w14:paraId="799C06A0" w14:textId="77777777" w:rsidR="005210CA" w:rsidRPr="00681CB4" w:rsidRDefault="005210CA" w:rsidP="005210CA">
      <w:pPr>
        <w:pStyle w:val="Odsekzoznamu"/>
      </w:pPr>
      <w:r w:rsidRPr="00681CB4">
        <w:t>Množné poistenie vzniká ako</w:t>
      </w:r>
    </w:p>
    <w:p w14:paraId="71B73151" w14:textId="77777777" w:rsidR="005210CA" w:rsidRDefault="005210CA" w:rsidP="009D7E75">
      <w:pPr>
        <w:pStyle w:val="Odsekzoznamu"/>
        <w:numPr>
          <w:ilvl w:val="1"/>
          <w:numId w:val="37"/>
        </w:numPr>
      </w:pPr>
      <w:proofErr w:type="spellStart"/>
      <w:r>
        <w:t>spolupoistenie</w:t>
      </w:r>
      <w:proofErr w:type="spellEnd"/>
      <w:r>
        <w:t>, ak je uzavretá poistná zmluva medzi poistníkom a viacerými poisťovateľmi</w:t>
      </w:r>
      <w:r w:rsidR="00720231">
        <w:t xml:space="preserve"> a poistník </w:t>
      </w:r>
      <w:r w:rsidR="005F3B3A">
        <w:t xml:space="preserve">sa voči </w:t>
      </w:r>
      <w:r w:rsidR="00720231">
        <w:t>poisťovateľom</w:t>
      </w:r>
      <w:r w:rsidR="005F3B3A">
        <w:t xml:space="preserve"> zaväzuje platiť</w:t>
      </w:r>
      <w:r w:rsidR="00720231">
        <w:t xml:space="preserve"> jediné poistné, </w:t>
      </w:r>
    </w:p>
    <w:p w14:paraId="1BEBE0BF" w14:textId="77777777" w:rsidR="005210CA" w:rsidRDefault="005210CA" w:rsidP="009D7E75">
      <w:pPr>
        <w:pStyle w:val="Odsekzoznamu"/>
        <w:numPr>
          <w:ilvl w:val="1"/>
          <w:numId w:val="37"/>
        </w:numPr>
      </w:pPr>
      <w:r>
        <w:t xml:space="preserve">súbežné poistenie, ak je uzavretých viacero poistných zmlúv a súčet poistných súm </w:t>
      </w:r>
      <w:r w:rsidR="00E73597">
        <w:t xml:space="preserve">neprevyšuje </w:t>
      </w:r>
      <w:r>
        <w:t xml:space="preserve">poistnú hodnotu alebo ak súčet poistných plnení jednotlivých poisťovateľov </w:t>
      </w:r>
      <w:r w:rsidR="00E73597">
        <w:t xml:space="preserve">neprevyšuje </w:t>
      </w:r>
      <w:r>
        <w:t xml:space="preserve">úbytok </w:t>
      </w:r>
      <w:r w:rsidRPr="00681CB4">
        <w:t xml:space="preserve">majetku </w:t>
      </w:r>
      <w:r w:rsidR="005F3B3A" w:rsidRPr="008923F4">
        <w:t>alebo škodu</w:t>
      </w:r>
      <w:r w:rsidR="005F3B3A" w:rsidRPr="00681CB4">
        <w:t xml:space="preserve"> </w:t>
      </w:r>
      <w:r w:rsidRPr="00681CB4">
        <w:t>vzniknut</w:t>
      </w:r>
      <w:r w:rsidR="005F3B3A" w:rsidRPr="00681CB4">
        <w:t>ú</w:t>
      </w:r>
      <w:r w:rsidRPr="00681CB4">
        <w:t xml:space="preserve"> poistnou udalosťou</w:t>
      </w:r>
      <w:r>
        <w:t>,</w:t>
      </w:r>
    </w:p>
    <w:p w14:paraId="4319BDA7" w14:textId="77777777" w:rsidR="005210CA" w:rsidRDefault="005210CA" w:rsidP="009D7E75">
      <w:pPr>
        <w:pStyle w:val="Odsekzoznamu"/>
        <w:numPr>
          <w:ilvl w:val="1"/>
          <w:numId w:val="37"/>
        </w:numPr>
      </w:pPr>
      <w:r>
        <w:t xml:space="preserve">viacnásobné poistenie, </w:t>
      </w:r>
      <w:r w:rsidRPr="00911681">
        <w:t xml:space="preserve">ak </w:t>
      </w:r>
      <w:r w:rsidR="001F0564">
        <w:t xml:space="preserve">je uzavretých viacero poistných zmlúv a </w:t>
      </w:r>
      <w:r>
        <w:t>súčet</w:t>
      </w:r>
      <w:r w:rsidRPr="00911681">
        <w:t xml:space="preserve"> poistných súm</w:t>
      </w:r>
      <w:r w:rsidRPr="00634D0F">
        <w:t xml:space="preserve"> </w:t>
      </w:r>
      <w:r w:rsidRPr="00911681">
        <w:t xml:space="preserve">prevyšuje poistnú hodnotu alebo ak </w:t>
      </w:r>
      <w:r>
        <w:t>súčet poistných plnení</w:t>
      </w:r>
      <w:r w:rsidRPr="00911681">
        <w:t xml:space="preserve">, ktoré by z uzavretých poistných zmlúv </w:t>
      </w:r>
      <w:r>
        <w:t>poisťovatelia</w:t>
      </w:r>
      <w:r w:rsidRPr="00911681">
        <w:t xml:space="preserve"> boli povinní plniť, prevyšuje </w:t>
      </w:r>
      <w:r>
        <w:t xml:space="preserve">úbytok majetku </w:t>
      </w:r>
      <w:r w:rsidR="005F3B3A" w:rsidRPr="008923F4">
        <w:t>alebo škodu</w:t>
      </w:r>
      <w:r w:rsidR="005F3B3A">
        <w:t xml:space="preserve"> </w:t>
      </w:r>
      <w:r>
        <w:t>vzniknut</w:t>
      </w:r>
      <w:r w:rsidR="005F3B3A">
        <w:t>ú</w:t>
      </w:r>
      <w:r>
        <w:t xml:space="preserve"> poistnou udalosťou</w:t>
      </w:r>
      <w:r w:rsidR="001F0564">
        <w:t>.</w:t>
      </w:r>
    </w:p>
    <w:p w14:paraId="498DB5A6" w14:textId="77777777" w:rsidR="009248F7" w:rsidRDefault="009248F7" w:rsidP="005210CA">
      <w:pPr>
        <w:pStyle w:val="Odsekzoznamu"/>
      </w:pPr>
      <w:r>
        <w:t xml:space="preserve">Z jednej poistnej udalosti nemôže byť vyplatené poistné plnenie vyššie, ako je celkový úbytok majetku alebo </w:t>
      </w:r>
      <w:r w:rsidRPr="008923F4">
        <w:t>škoda vzniknutá</w:t>
      </w:r>
      <w:r>
        <w:t xml:space="preserve"> poistnou udalosťou, a to bez ohľadu na počet poisťovateľov, súčet</w:t>
      </w:r>
      <w:r w:rsidR="003F623F">
        <w:t xml:space="preserve"> poistných súm alebo limitov poistného plnenia</w:t>
      </w:r>
      <w:r>
        <w:t xml:space="preserve"> a bez ohľadu na počet osôb oprávnených na poistné plnenie.</w:t>
      </w:r>
    </w:p>
    <w:p w14:paraId="7BDF6541" w14:textId="77777777" w:rsidR="00EF0F9C" w:rsidRDefault="00EF0F9C" w:rsidP="006D5832">
      <w:pPr>
        <w:jc w:val="center"/>
      </w:pPr>
    </w:p>
    <w:p w14:paraId="443C7A21" w14:textId="77777777" w:rsidR="00ED0182" w:rsidRDefault="00ED0182" w:rsidP="00ED0182">
      <w:pPr>
        <w:pStyle w:val="Nadpis3"/>
      </w:pPr>
      <w:r>
        <w:lastRenderedPageBreak/>
        <w:br/>
      </w:r>
      <w:proofErr w:type="spellStart"/>
      <w:r>
        <w:t>Spolupoistenie</w:t>
      </w:r>
      <w:proofErr w:type="spellEnd"/>
    </w:p>
    <w:p w14:paraId="5F262638" w14:textId="77777777" w:rsidR="00933EF0" w:rsidRDefault="00911E88" w:rsidP="009D7E75">
      <w:pPr>
        <w:pStyle w:val="Odsekzoznamu"/>
        <w:numPr>
          <w:ilvl w:val="0"/>
          <w:numId w:val="40"/>
        </w:numPr>
      </w:pPr>
      <w:r>
        <w:t xml:space="preserve">Ak je dohodnuté </w:t>
      </w:r>
      <w:proofErr w:type="spellStart"/>
      <w:r>
        <w:t>spolupoistenie</w:t>
      </w:r>
      <w:proofErr w:type="spellEnd"/>
      <w:r>
        <w:t xml:space="preserve">, v </w:t>
      </w:r>
      <w:r w:rsidR="00933EF0">
        <w:t xml:space="preserve">poistnej zmluve sa </w:t>
      </w:r>
      <w:r w:rsidR="00635285">
        <w:t>uvedie</w:t>
      </w:r>
      <w:r w:rsidR="00933EF0">
        <w:t>, kto je hlavným poisťovateľom a</w:t>
      </w:r>
      <w:r>
        <w:t xml:space="preserve"> aká je </w:t>
      </w:r>
      <w:r w:rsidR="00933EF0">
        <w:t xml:space="preserve">výška podielov jednotlivých poisťovateľov na právach a záväzkoch vyplývajúcich zo </w:t>
      </w:r>
      <w:proofErr w:type="spellStart"/>
      <w:r w:rsidR="00933EF0">
        <w:t>spolupoistenia</w:t>
      </w:r>
      <w:proofErr w:type="spellEnd"/>
      <w:r w:rsidR="00933EF0">
        <w:t>.</w:t>
      </w:r>
    </w:p>
    <w:p w14:paraId="55951134" w14:textId="77777777" w:rsidR="00933EF0" w:rsidRDefault="00933EF0" w:rsidP="00980554">
      <w:pPr>
        <w:pStyle w:val="Odsekzoznamu"/>
      </w:pPr>
      <w:r>
        <w:t xml:space="preserve">Hlavný poisťovateľ spravuje </w:t>
      </w:r>
      <w:proofErr w:type="spellStart"/>
      <w:r>
        <w:t>spolupoistenie</w:t>
      </w:r>
      <w:proofErr w:type="spellEnd"/>
      <w:r>
        <w:t xml:space="preserve">, najmä určuje poistné podmienky a výšku poistného, prijíma poistné, prijíma oznámenia o poistnej udalosti, vedie šetrenie nevyhnutné na zistenie rozsahu povinnosti </w:t>
      </w:r>
      <w:r w:rsidR="00911E88">
        <w:t xml:space="preserve">všetkých poisťovateľov </w:t>
      </w:r>
      <w:r>
        <w:t>poskytnúť poistné plnenie</w:t>
      </w:r>
      <w:r w:rsidR="00911E88">
        <w:t xml:space="preserve">; </w:t>
      </w:r>
      <w:r>
        <w:t>v tomto rozsahu koná hlavný poisťovateľ v mene ostatných poisťovateľov.</w:t>
      </w:r>
      <w:r w:rsidR="00131803">
        <w:t xml:space="preserve"> Ak poistná zmluva neurčuje hlavného poisťovateľa, považuje sa za neho ten z poisťovateľov, ktorého poistné podmienky poistná zmluva používa; ak nie je možné hlavného poisťovateľa určiť, poistník, poistený a osoba oprávnená na </w:t>
      </w:r>
      <w:r w:rsidR="000318A7">
        <w:t xml:space="preserve">poistné </w:t>
      </w:r>
      <w:r w:rsidR="00131803">
        <w:t>plnenie môžu svoje práva uplatňovať voči ktorémukoľvek poisťovateľovi.</w:t>
      </w:r>
    </w:p>
    <w:p w14:paraId="52C1D015" w14:textId="77777777" w:rsidR="00933EF0" w:rsidRDefault="00131803" w:rsidP="00980554">
      <w:pPr>
        <w:pStyle w:val="Odsekzoznamu"/>
      </w:pPr>
      <w:r>
        <w:t xml:space="preserve">Osoba oprávnená na </w:t>
      </w:r>
      <w:r w:rsidR="000318A7">
        <w:t xml:space="preserve">poistné </w:t>
      </w:r>
      <w:r>
        <w:t>plnenie</w:t>
      </w:r>
      <w:r w:rsidR="00933EF0">
        <w:t xml:space="preserve"> má právo na poistné plnenie v celej výške voči hlavnému poisťovateľovi len vtedy, ak tak bolo v poistnej zmluve dohodnuté. Jednotliví poisťovatelia sa medzi sebou vzájomne vyrovnajú v pomere svojich podielov podľa odseku </w:t>
      </w:r>
      <w:r w:rsidR="00C82AD3" w:rsidRPr="00F7304B">
        <w:rPr>
          <w:highlight w:val="green"/>
        </w:rPr>
        <w:t>1</w:t>
      </w:r>
      <w:r w:rsidR="00933EF0">
        <w:t>, ak sa nedohodlo inak.</w:t>
      </w:r>
      <w:r>
        <w:t xml:space="preserve"> Ak výška podielov nebola dohodnutá, platí, že sú rovnaké.</w:t>
      </w:r>
    </w:p>
    <w:p w14:paraId="70588773" w14:textId="77777777" w:rsidR="00933EF0" w:rsidRPr="00636407" w:rsidRDefault="00933EF0" w:rsidP="00980554">
      <w:pPr>
        <w:pStyle w:val="Odsekzoznamu"/>
      </w:pPr>
      <w:r w:rsidRPr="00636407">
        <w:t xml:space="preserve">V rámci </w:t>
      </w:r>
      <w:proofErr w:type="spellStart"/>
      <w:r w:rsidRPr="00636407">
        <w:t>spolupoistenia</w:t>
      </w:r>
      <w:proofErr w:type="spellEnd"/>
      <w:r w:rsidRPr="00636407">
        <w:t xml:space="preserve"> môže byť poistná zmluva uzavretá medzi poistníkom a viacerými poisťovateľmi, ktorí uzavreli vzájomnú dohodu o spoločnom postupe pri poistení určitých poistných rizík, a to v mene a na účet všetkých poisťovateľov. Touto dohodou o spoločnom postupe možno zriadiť spoločný orgán na plnenie povinností ustanovených týmto zákonom, ktoré by inak vykonával hlavný poisťovateľ.</w:t>
      </w:r>
    </w:p>
    <w:p w14:paraId="0F512E1B" w14:textId="77777777" w:rsidR="00933EF0" w:rsidRPr="00636407" w:rsidRDefault="00933EF0">
      <w:pPr>
        <w:pStyle w:val="Odsekzoznamu"/>
      </w:pPr>
      <w:r w:rsidRPr="008923F4">
        <w:t xml:space="preserve">V poistnej zmluve nie je možné sa odchýliť od ustanovení odsekov </w:t>
      </w:r>
      <w:r w:rsidRPr="009E3F38">
        <w:rPr>
          <w:highlight w:val="green"/>
        </w:rPr>
        <w:t>1</w:t>
      </w:r>
      <w:r w:rsidRPr="008923F4">
        <w:t xml:space="preserve"> až </w:t>
      </w:r>
      <w:r w:rsidR="00A47D20" w:rsidRPr="009E3F38">
        <w:rPr>
          <w:highlight w:val="green"/>
        </w:rPr>
        <w:t>4</w:t>
      </w:r>
      <w:r w:rsidRPr="008923F4">
        <w:t xml:space="preserve">, a to ani ak sa niektorý poisťovateľ zúčastní na </w:t>
      </w:r>
      <w:proofErr w:type="spellStart"/>
      <w:r w:rsidRPr="008923F4">
        <w:t>spolupoistení</w:t>
      </w:r>
      <w:proofErr w:type="spellEnd"/>
      <w:r w:rsidRPr="008923F4">
        <w:t xml:space="preserve"> prostredníctvom obchodnej siete založenej v mieste sídla poisťovateľa alebo jeho pobočky, ktorá sa nachádza v inom členskom štáte, ako je členský štát sídla hlavného poisťovateľa, alebo ak sa poistné riziko nachádza v inom členskom štáte ako v Slovenskej republike</w:t>
      </w:r>
      <w:r w:rsidRPr="00636407">
        <w:t>.</w:t>
      </w:r>
    </w:p>
    <w:p w14:paraId="3703231F" w14:textId="77777777" w:rsidR="00BD6554" w:rsidRDefault="00BD6554" w:rsidP="006D5832">
      <w:pPr>
        <w:jc w:val="center"/>
      </w:pPr>
    </w:p>
    <w:p w14:paraId="0E671D14" w14:textId="77777777" w:rsidR="005210CA" w:rsidRDefault="005210CA" w:rsidP="005210CA">
      <w:pPr>
        <w:pStyle w:val="Nadpis3"/>
      </w:pPr>
      <w:r>
        <w:br/>
        <w:t>Súbežné poistenie</w:t>
      </w:r>
    </w:p>
    <w:p w14:paraId="24D34050" w14:textId="77777777" w:rsidR="005210CA" w:rsidRDefault="005210CA" w:rsidP="005210CA">
      <w:r>
        <w:t xml:space="preserve">Ak dôjde </w:t>
      </w:r>
      <w:r w:rsidR="003B5E41">
        <w:t>pri súbežnom poistení k poistnej udalosti</w:t>
      </w:r>
      <w:r>
        <w:t xml:space="preserve">, </w:t>
      </w:r>
      <w:r w:rsidR="003B5E41">
        <w:t xml:space="preserve">je </w:t>
      </w:r>
      <w:r>
        <w:t xml:space="preserve">každý z poisťovateľov </w:t>
      </w:r>
      <w:r w:rsidR="003B5E41">
        <w:t>povinný poskytnúť</w:t>
      </w:r>
      <w:r>
        <w:t xml:space="preserve"> poistné plnenie v rozsahu dohodnutom poistnou zmluvou</w:t>
      </w:r>
      <w:r w:rsidR="003B5E41">
        <w:t xml:space="preserve"> bez ohľadu na ostatných poisťovateľov</w:t>
      </w:r>
      <w:r>
        <w:t>.</w:t>
      </w:r>
    </w:p>
    <w:p w14:paraId="575711CE" w14:textId="77777777" w:rsidR="00C01DCC" w:rsidRPr="005210CA" w:rsidRDefault="00C01DCC" w:rsidP="005210CA"/>
    <w:p w14:paraId="4252F662" w14:textId="77777777" w:rsidR="005210CA" w:rsidRDefault="004175D4" w:rsidP="005210CA">
      <w:pPr>
        <w:pStyle w:val="Nadpis3"/>
      </w:pPr>
      <w:r>
        <w:br/>
      </w:r>
      <w:r w:rsidR="005210CA">
        <w:t>Viacnásobné poistenie</w:t>
      </w:r>
    </w:p>
    <w:p w14:paraId="03C2F2AF" w14:textId="6DE3D366" w:rsidR="00A5563D" w:rsidRPr="00305C53" w:rsidRDefault="002146F2" w:rsidP="009D7E75">
      <w:pPr>
        <w:pStyle w:val="Odsekzoznamu"/>
        <w:numPr>
          <w:ilvl w:val="0"/>
          <w:numId w:val="62"/>
        </w:numPr>
      </w:pPr>
      <w:r w:rsidRPr="009E3F38">
        <w:t xml:space="preserve">Poisťovateľ, ktorému bola oznámená poistná udalosť, je povinný bez zbytočného odkladu oznámiť túto skutočnosť ostatným poisťovateľom, </w:t>
      </w:r>
      <w:r w:rsidR="00305C53">
        <w:t>o ktorých má vedomosť.</w:t>
      </w:r>
    </w:p>
    <w:p w14:paraId="68E4D852" w14:textId="240D4517" w:rsidR="001105AD" w:rsidRDefault="001105AD" w:rsidP="00A5563D">
      <w:pPr>
        <w:pStyle w:val="Odsekzoznamu"/>
      </w:pPr>
      <w:r>
        <w:t xml:space="preserve">Poisťovateľ, ktorému bola poistná udalosť oznámená ako prvému, </w:t>
      </w:r>
      <w:r w:rsidR="009248F7">
        <w:t>vykoná šetrenie nahlásenej udalosti a poskytne plnenie podľa dohodnutého obsahu poistnej zmluvy.</w:t>
      </w:r>
      <w:r w:rsidR="00A539B7">
        <w:t xml:space="preserve"> O výsledkoch šetrenia a o vyplatenom poistnom plnení je povinný bez zbytočného odkladu oboznámiť ostatných poisťovateľov, </w:t>
      </w:r>
      <w:r w:rsidR="00947722">
        <w:t>o ktorých má vedomosť</w:t>
      </w:r>
      <w:r w:rsidR="00A539B7" w:rsidRPr="00A539B7">
        <w:t xml:space="preserve">; v oznámení uvedie výšku </w:t>
      </w:r>
      <w:r w:rsidR="00B45ECF">
        <w:t xml:space="preserve">dohodnutej </w:t>
      </w:r>
      <w:r w:rsidR="00A539B7" w:rsidRPr="00A539B7">
        <w:t xml:space="preserve">poistnej sumy alebo limitu poistného plnenia, </w:t>
      </w:r>
      <w:r w:rsidR="00A539B7">
        <w:t>výšku poistného plnenia a </w:t>
      </w:r>
      <w:r w:rsidR="00B45ECF">
        <w:t>dôvody, ktoré viedli k prípadnému zníženiu plnenia.</w:t>
      </w:r>
    </w:p>
    <w:p w14:paraId="2E4BBD33" w14:textId="77777777" w:rsidR="000D1633" w:rsidRDefault="000D1633" w:rsidP="000D1633">
      <w:pPr>
        <w:pStyle w:val="Odsekzoznamu"/>
      </w:pPr>
      <w:r>
        <w:t xml:space="preserve">Poisťovateľ, ktorý vykonal šetrenie poistnej udalosti, má voči ostatným poisťovateľom právo </w:t>
      </w:r>
      <w:r w:rsidR="007252E1">
        <w:t xml:space="preserve">na </w:t>
      </w:r>
      <w:r>
        <w:t xml:space="preserve">úhradu </w:t>
      </w:r>
      <w:r w:rsidR="007252E1">
        <w:t xml:space="preserve">zodpovedajúcej časti </w:t>
      </w:r>
      <w:r>
        <w:t>primeraných a účelne vynaložených nákladov na šetrenie poistnej udalosti</w:t>
      </w:r>
      <w:r w:rsidR="007252E1">
        <w:t xml:space="preserve">, a to v pomere určenom podľa odseku </w:t>
      </w:r>
      <w:r w:rsidR="00C82AD3" w:rsidRPr="00F7304B">
        <w:rPr>
          <w:highlight w:val="green"/>
        </w:rPr>
        <w:t>5</w:t>
      </w:r>
      <w:r>
        <w:t>.</w:t>
      </w:r>
    </w:p>
    <w:p w14:paraId="2AA60739" w14:textId="77777777" w:rsidR="00B45ECF" w:rsidRDefault="00B45ECF" w:rsidP="00A5563D">
      <w:pPr>
        <w:pStyle w:val="Odsekzoznamu"/>
      </w:pPr>
      <w:r>
        <w:lastRenderedPageBreak/>
        <w:t xml:space="preserve">Osoba oprávnená na poistné plnenie má právo požadovať vyplatenie poistného plnenia od ostatných poisťovateľov iba v prípade, ak poistné plnenie podľa odseku </w:t>
      </w:r>
      <w:r w:rsidRPr="000F3842">
        <w:rPr>
          <w:highlight w:val="green"/>
        </w:rPr>
        <w:t>2</w:t>
      </w:r>
      <w:r>
        <w:t xml:space="preserve"> nepostačuje k nahradeniu úbytku </w:t>
      </w:r>
      <w:r w:rsidRPr="00FF1A08">
        <w:t xml:space="preserve">majetku </w:t>
      </w:r>
      <w:r w:rsidRPr="008923F4">
        <w:t>alebo škody</w:t>
      </w:r>
      <w:r>
        <w:t xml:space="preserve"> vzniknutej poistnou udalosťou.</w:t>
      </w:r>
      <w:r w:rsidR="000F3842">
        <w:t xml:space="preserve"> V takom prípade platia povinnosti uvedené v odseku </w:t>
      </w:r>
      <w:r w:rsidR="000F3842" w:rsidRPr="000F3842">
        <w:rPr>
          <w:highlight w:val="green"/>
        </w:rPr>
        <w:t>2</w:t>
      </w:r>
      <w:r w:rsidR="000F3842">
        <w:t xml:space="preserve"> primerane aj pre ostatných poisťovateľov.</w:t>
      </w:r>
    </w:p>
    <w:p w14:paraId="3E6FEA4D" w14:textId="77777777" w:rsidR="005210CA" w:rsidRDefault="00B45ECF" w:rsidP="00A5563D">
      <w:pPr>
        <w:pStyle w:val="Odsekzoznamu"/>
      </w:pPr>
      <w:r>
        <w:t xml:space="preserve">Poisťovatelia sa medzi sebou </w:t>
      </w:r>
      <w:proofErr w:type="spellStart"/>
      <w:r>
        <w:t>vyporiadajú</w:t>
      </w:r>
      <w:proofErr w:type="spellEnd"/>
      <w:r w:rsidR="005210CA" w:rsidRPr="00911681">
        <w:t xml:space="preserve"> v pomere,</w:t>
      </w:r>
      <w:r w:rsidR="005210CA">
        <w:t xml:space="preserve"> v akom by bol</w:t>
      </w:r>
      <w:r>
        <w:t xml:space="preserve">i </w:t>
      </w:r>
      <w:r w:rsidR="005210CA">
        <w:t>poistné plnenia</w:t>
      </w:r>
      <w:r>
        <w:t>, ku ktorým by boli jednotliví</w:t>
      </w:r>
      <w:r w:rsidR="005210CA" w:rsidRPr="00911681">
        <w:t xml:space="preserve"> </w:t>
      </w:r>
      <w:r w:rsidR="005210CA">
        <w:t>poisťovate</w:t>
      </w:r>
      <w:r>
        <w:t>lia povinní podľa uzavretých poistných zmlúv</w:t>
      </w:r>
      <w:r w:rsidR="005210CA">
        <w:t xml:space="preserve"> </w:t>
      </w:r>
      <w:r w:rsidR="005210CA" w:rsidRPr="00911681">
        <w:t>k</w:t>
      </w:r>
      <w:r w:rsidR="005210CA">
        <w:t> súčtu poistných plnení všetkých poisťovateľov</w:t>
      </w:r>
      <w:r w:rsidR="005210CA" w:rsidRPr="00911681">
        <w:t>.</w:t>
      </w:r>
    </w:p>
    <w:p w14:paraId="667C6895" w14:textId="77777777" w:rsidR="008840B5" w:rsidRDefault="008840B5" w:rsidP="00A5563D">
      <w:pPr>
        <w:pStyle w:val="Odsekzoznamu"/>
      </w:pPr>
      <w:r>
        <w:t xml:space="preserve">Ustanovenia odsekov </w:t>
      </w:r>
      <w:r w:rsidR="00C82AD3" w:rsidRPr="00F7304B">
        <w:rPr>
          <w:highlight w:val="green"/>
        </w:rPr>
        <w:t>2</w:t>
      </w:r>
      <w:r>
        <w:t xml:space="preserve"> až </w:t>
      </w:r>
      <w:r w:rsidR="00C82AD3" w:rsidRPr="00F7304B">
        <w:rPr>
          <w:highlight w:val="green"/>
        </w:rPr>
        <w:t>5</w:t>
      </w:r>
      <w:r>
        <w:t xml:space="preserve"> sa použijú rovnako aj na úhradu zachraňovacích nákladov.</w:t>
      </w:r>
    </w:p>
    <w:p w14:paraId="1B085B25" w14:textId="77777777" w:rsidR="005210CA" w:rsidRDefault="005210CA" w:rsidP="006D5832">
      <w:pPr>
        <w:jc w:val="center"/>
      </w:pPr>
    </w:p>
    <w:p w14:paraId="2A9D502B" w14:textId="77777777" w:rsidR="00EF0F9C" w:rsidRDefault="00EF0F9C" w:rsidP="00210406">
      <w:pPr>
        <w:pStyle w:val="Nadpis2"/>
      </w:pPr>
      <w:r>
        <w:t>Tretí oddiel</w:t>
      </w:r>
      <w:r w:rsidR="00210406">
        <w:br/>
      </w:r>
      <w:proofErr w:type="spellStart"/>
      <w:r w:rsidR="004175D4">
        <w:t>Obnosové</w:t>
      </w:r>
      <w:proofErr w:type="spellEnd"/>
      <w:r w:rsidR="004175D4">
        <w:t xml:space="preserve"> poistenie</w:t>
      </w:r>
    </w:p>
    <w:p w14:paraId="70193E29" w14:textId="77777777" w:rsidR="004175D4" w:rsidRDefault="004175D4" w:rsidP="004175D4"/>
    <w:p w14:paraId="1372A21C" w14:textId="77777777" w:rsidR="004175D4" w:rsidRDefault="004175D4" w:rsidP="004175D4">
      <w:pPr>
        <w:pStyle w:val="Nadpis3"/>
      </w:pPr>
      <w:r>
        <w:br/>
        <w:t>Základné ustanovenie</w:t>
      </w:r>
    </w:p>
    <w:p w14:paraId="2FC1BF59" w14:textId="77777777" w:rsidR="004175D4" w:rsidRDefault="004175D4" w:rsidP="004175D4">
      <w:r>
        <w:t>Z </w:t>
      </w:r>
      <w:proofErr w:type="spellStart"/>
      <w:r>
        <w:t>obnosového</w:t>
      </w:r>
      <w:proofErr w:type="spellEnd"/>
      <w:r>
        <w:t xml:space="preserve"> poistenia vzniká poisťovateľovi povinnosť poskytnúť v prípade poistnej udalosti jednorazové plnenie alebo opakované plnenie v dohodnutom rozsahu, najmä zaplatiť dohodnutú poistnú sumu, dávku alebo dôchodok. </w:t>
      </w:r>
    </w:p>
    <w:p w14:paraId="6131ECA5" w14:textId="77777777" w:rsidR="004175D4" w:rsidRDefault="004175D4" w:rsidP="004175D4"/>
    <w:p w14:paraId="53506908" w14:textId="77777777" w:rsidR="004175D4" w:rsidRDefault="004175D4" w:rsidP="004175D4">
      <w:pPr>
        <w:pStyle w:val="Nadpis3"/>
      </w:pPr>
      <w:r>
        <w:br/>
        <w:t>Právo na náhradu škody</w:t>
      </w:r>
    </w:p>
    <w:p w14:paraId="4EDA31BF" w14:textId="77777777" w:rsidR="004175D4" w:rsidRDefault="004175D4" w:rsidP="004175D4">
      <w:r>
        <w:t>Právom na poistné plnenie z </w:t>
      </w:r>
      <w:proofErr w:type="spellStart"/>
      <w:r>
        <w:t>obnosového</w:t>
      </w:r>
      <w:proofErr w:type="spellEnd"/>
      <w:r>
        <w:t xml:space="preserve"> poistenia nie je dotknuté právo na náhradu škody proti tomu, kto má povinnosť škodu nahradiť.</w:t>
      </w:r>
    </w:p>
    <w:p w14:paraId="2E609ED7" w14:textId="77777777" w:rsidR="0044168B" w:rsidRDefault="0044168B" w:rsidP="004175D4">
      <w:pPr>
        <w:rPr>
          <w:b/>
        </w:rPr>
      </w:pPr>
    </w:p>
    <w:p w14:paraId="4BBA6C55" w14:textId="77777777" w:rsidR="005062A1" w:rsidRDefault="00607209" w:rsidP="005062A1">
      <w:pPr>
        <w:pStyle w:val="Nadpis2"/>
      </w:pPr>
      <w:r>
        <w:t>Štvrtý oddiel</w:t>
      </w:r>
      <w:r w:rsidR="005062A1">
        <w:br/>
        <w:t>Skupinové poistenie</w:t>
      </w:r>
    </w:p>
    <w:p w14:paraId="49DAC4A2" w14:textId="77777777" w:rsidR="005062A1" w:rsidRDefault="005062A1" w:rsidP="005062A1"/>
    <w:p w14:paraId="68B646D4" w14:textId="77777777" w:rsidR="005062A1" w:rsidRPr="00E70C89" w:rsidRDefault="005062A1" w:rsidP="005062A1">
      <w:pPr>
        <w:pStyle w:val="Nadpis3"/>
      </w:pPr>
      <w:r>
        <w:br/>
        <w:t>Základné ustanovenia</w:t>
      </w:r>
    </w:p>
    <w:p w14:paraId="33C813E6" w14:textId="77777777" w:rsidR="005062A1" w:rsidRDefault="005062A1" w:rsidP="005062A1">
      <w:pPr>
        <w:pStyle w:val="Odsekzoznamu"/>
        <w:numPr>
          <w:ilvl w:val="0"/>
          <w:numId w:val="38"/>
        </w:numPr>
      </w:pPr>
      <w:r>
        <w:t xml:space="preserve">Skupinové poistenie sa vzťahuje na počtom vopred neuzavretú skupinu poistených. </w:t>
      </w:r>
    </w:p>
    <w:p w14:paraId="1DB03314" w14:textId="77777777" w:rsidR="005062A1" w:rsidRDefault="005062A1" w:rsidP="005062A1">
      <w:pPr>
        <w:pStyle w:val="Odsekzoznamu"/>
        <w:numPr>
          <w:ilvl w:val="0"/>
          <w:numId w:val="3"/>
        </w:numPr>
      </w:pPr>
      <w:r>
        <w:t xml:space="preserve">Ak sa poistenie vzťahuje na členov určitej skupiny alebo na osoby, ktoré sú v určitom vzťahu k poistníkovi, za poisteného sa považuje každá osoba, ktorá je v čase poistnej udalosti členom vymedzenej skupiny alebo spĺňa vymedzený vzťah k poistníkovi. </w:t>
      </w:r>
    </w:p>
    <w:p w14:paraId="0BA4358D" w14:textId="77777777" w:rsidR="005062A1" w:rsidRDefault="005062A1" w:rsidP="005062A1"/>
    <w:p w14:paraId="35A706F0" w14:textId="2C205567" w:rsidR="005062A1" w:rsidRDefault="005062A1" w:rsidP="005062A1">
      <w:pPr>
        <w:pStyle w:val="Nadpis3"/>
      </w:pPr>
      <w:r>
        <w:br/>
      </w:r>
      <w:r w:rsidR="000940FB">
        <w:t xml:space="preserve">Oznamovacie </w:t>
      </w:r>
      <w:r>
        <w:t>povinnosti poistníka</w:t>
      </w:r>
    </w:p>
    <w:p w14:paraId="63C1FF2D" w14:textId="15BE9E81" w:rsidR="005062A1" w:rsidRDefault="005062A1" w:rsidP="00F7304B">
      <w:pPr>
        <w:pStyle w:val="Odsekzoznamu"/>
        <w:numPr>
          <w:ilvl w:val="0"/>
          <w:numId w:val="84"/>
        </w:numPr>
      </w:pPr>
      <w:r>
        <w:t xml:space="preserve">Ak poistený vstupuje do skupinového poistenia na základe svojho rozhodnutia, poistník je povinný </w:t>
      </w:r>
      <w:r w:rsidR="00C6260F">
        <w:t>poskytnúť poistenému v dostatočnom časovom predstihu</w:t>
      </w:r>
      <w:r>
        <w:t xml:space="preserve"> pred vstupom do poistenia </w:t>
      </w:r>
      <w:r w:rsidR="00C6260F">
        <w:t xml:space="preserve">informácie o poistení, a to </w:t>
      </w:r>
      <w:r>
        <w:t>v rovnakom rozsahu,</w:t>
      </w:r>
      <w:r w:rsidR="000940FB">
        <w:t xml:space="preserve"> </w:t>
      </w:r>
      <w:r w:rsidR="000940FB" w:rsidRPr="000940FB">
        <w:t>rovnakým spôsobom</w:t>
      </w:r>
      <w:r w:rsidR="000940FB">
        <w:t xml:space="preserve"> a</w:t>
      </w:r>
      <w:r w:rsidR="000940FB" w:rsidRPr="000940FB">
        <w:t xml:space="preserve"> v rovnakej forme</w:t>
      </w:r>
      <w:r w:rsidR="000940FB">
        <w:t>,</w:t>
      </w:r>
      <w:r>
        <w:t xml:space="preserve"> ako má poisťovateľ povinnosť informovať poistníka pred uzavretím poistnej zmluvy. </w:t>
      </w:r>
    </w:p>
    <w:p w14:paraId="246740F5" w14:textId="77777777" w:rsidR="005062A1" w:rsidRDefault="005062A1" w:rsidP="005062A1">
      <w:pPr>
        <w:pStyle w:val="Odsekzoznamu"/>
        <w:numPr>
          <w:ilvl w:val="0"/>
          <w:numId w:val="3"/>
        </w:numPr>
      </w:pPr>
      <w:r>
        <w:t xml:space="preserve">Poistník má povinnosť oboznámiť poisteného s rozsahom skupinového poistenia a s povinnosťami, ktoré poistenému vyplývajú z poistnej zmluvy. </w:t>
      </w:r>
    </w:p>
    <w:p w14:paraId="65924F24" w14:textId="5DF3D1AB" w:rsidR="005062A1" w:rsidRDefault="005062A1" w:rsidP="005062A1">
      <w:pPr>
        <w:pStyle w:val="Odsekzoznamu"/>
        <w:numPr>
          <w:ilvl w:val="0"/>
          <w:numId w:val="3"/>
        </w:numPr>
      </w:pPr>
      <w:r>
        <w:t xml:space="preserve">Poistník je povinný </w:t>
      </w:r>
      <w:r w:rsidR="000940FB">
        <w:t>vopred</w:t>
      </w:r>
      <w:r>
        <w:t xml:space="preserve"> </w:t>
      </w:r>
      <w:r w:rsidR="000940FB" w:rsidRPr="009E3F38">
        <w:t>písomne</w:t>
      </w:r>
      <w:r w:rsidR="000940FB">
        <w:t xml:space="preserve"> </w:t>
      </w:r>
      <w:r>
        <w:t>oznámiť poisteným zmeny v obsahu poistnej zmluvy</w:t>
      </w:r>
      <w:r w:rsidR="00635285">
        <w:t>, ktoré sa ich týkajú</w:t>
      </w:r>
      <w:r>
        <w:t>.</w:t>
      </w:r>
      <w:r w:rsidR="00D15150">
        <w:t xml:space="preserve"> </w:t>
      </w:r>
      <w:r w:rsidR="00D15150" w:rsidRPr="00D15150">
        <w:t xml:space="preserve">Oznámenie musí obsahovať poučenie o práve poisteného </w:t>
      </w:r>
      <w:r w:rsidR="003914D4">
        <w:t xml:space="preserve">podľa odseku </w:t>
      </w:r>
      <w:r w:rsidR="003914D4" w:rsidRPr="009E3F38">
        <w:rPr>
          <w:highlight w:val="green"/>
        </w:rPr>
        <w:t>4</w:t>
      </w:r>
      <w:r w:rsidR="00D15150" w:rsidRPr="00D15150">
        <w:t xml:space="preserve">. </w:t>
      </w:r>
      <w:r w:rsidR="003914D4">
        <w:t xml:space="preserve">Ak si poistník </w:t>
      </w:r>
      <w:r w:rsidR="003914D4">
        <w:lastRenderedPageBreak/>
        <w:t>svoju oznamovaciu povinnosť nesplní alebo ak oznámenie neobsahuje poučenie, zmeny v obsahu poistnej zmluvy sú voči poistenému neúčinné.</w:t>
      </w:r>
    </w:p>
    <w:p w14:paraId="38F30327" w14:textId="1695AC9E" w:rsidR="000940FB" w:rsidRPr="00F7657E" w:rsidRDefault="000940FB" w:rsidP="005062A1">
      <w:pPr>
        <w:pStyle w:val="Odsekzoznamu"/>
        <w:numPr>
          <w:ilvl w:val="0"/>
          <w:numId w:val="3"/>
        </w:numPr>
      </w:pPr>
      <w:r w:rsidRPr="00F615A8">
        <w:t>Ak poistený</w:t>
      </w:r>
      <w:r w:rsidR="0092270D" w:rsidRPr="00F615A8">
        <w:t xml:space="preserve"> </w:t>
      </w:r>
      <w:r w:rsidR="0092270D" w:rsidRPr="00444E0C">
        <w:t>vstúpil do skupinového poistenia na základe svojho rozhodnutia</w:t>
      </w:r>
      <w:r w:rsidR="0092270D" w:rsidRPr="00BF37EE">
        <w:t xml:space="preserve"> a</w:t>
      </w:r>
      <w:r w:rsidRPr="00BF37EE">
        <w:t xml:space="preserve"> so zmenou v obsahu poistnej zmluvy nesúhlasí, má právo </w:t>
      </w:r>
      <w:r w:rsidR="00CB7444" w:rsidRPr="00BF37EE">
        <w:t xml:space="preserve">bezplatne </w:t>
      </w:r>
      <w:r w:rsidRPr="003A3A67">
        <w:t>ukončiť svoju účasť na poistení ku dňu účinnosti zmeny; toto právo zanikne, ak ho poistený nevyužije do jedného mesiaca od dôjdenia oznámenia o zmene v obsahu poi</w:t>
      </w:r>
      <w:r w:rsidRPr="00F7657E">
        <w:t xml:space="preserve">stnej zmluvy. </w:t>
      </w:r>
    </w:p>
    <w:p w14:paraId="5DCCB84C" w14:textId="77777777" w:rsidR="005062A1" w:rsidRPr="00272337" w:rsidRDefault="005062A1" w:rsidP="005062A1"/>
    <w:p w14:paraId="11C7203E" w14:textId="77777777" w:rsidR="005062A1" w:rsidRDefault="005062A1" w:rsidP="005062A1">
      <w:pPr>
        <w:pStyle w:val="Nadpis3"/>
      </w:pPr>
      <w:r>
        <w:br/>
      </w:r>
      <w:r w:rsidR="009E2E5F">
        <w:t>Práva a povinnosti zo skupinového poistenia</w:t>
      </w:r>
    </w:p>
    <w:p w14:paraId="1F2C9BD4" w14:textId="6DBF77F7" w:rsidR="006853A5" w:rsidRDefault="006853A5" w:rsidP="009E3F38">
      <w:pPr>
        <w:pStyle w:val="Odsekzoznamu"/>
        <w:numPr>
          <w:ilvl w:val="0"/>
          <w:numId w:val="92"/>
        </w:numPr>
      </w:pPr>
      <w:r>
        <w:t xml:space="preserve">Poistník môže preniesť na poisteného náklady súvisiace s poistením najviac vo výške, ktorú je za neho povinný platiť poisťovateľovi. Ak poistník na základe zmluvy prenáša náklady súvisiace s poistením na poisteného, je poistník povinný </w:t>
      </w:r>
    </w:p>
    <w:p w14:paraId="27D73BB9" w14:textId="77777777" w:rsidR="006853A5" w:rsidRDefault="006853A5" w:rsidP="008923F4">
      <w:pPr>
        <w:pStyle w:val="Odsekzoznamu"/>
        <w:numPr>
          <w:ilvl w:val="1"/>
          <w:numId w:val="83"/>
        </w:numPr>
      </w:pPr>
      <w:r>
        <w:t>poisteného oboznámiť s výškou týchto nákladov,</w:t>
      </w:r>
    </w:p>
    <w:p w14:paraId="071AE700" w14:textId="77777777" w:rsidR="006853A5" w:rsidRPr="009E3F38" w:rsidRDefault="006853A5" w:rsidP="008923F4">
      <w:pPr>
        <w:pStyle w:val="Odsekzoznamu"/>
        <w:numPr>
          <w:ilvl w:val="1"/>
          <w:numId w:val="83"/>
        </w:numPr>
      </w:pPr>
      <w:r w:rsidRPr="009E3F38">
        <w:t>vykonávať svoje práva a povinnosti zo skupinovej poistnej zmluvy s ohľadom na práva a právom chránené záujmy poisteného.</w:t>
      </w:r>
    </w:p>
    <w:p w14:paraId="2E1CA6B8" w14:textId="51E7C0CD" w:rsidR="005062A1" w:rsidRPr="008923F4" w:rsidRDefault="005062A1" w:rsidP="005454CF">
      <w:pPr>
        <w:pStyle w:val="Odsekzoznamu"/>
      </w:pPr>
      <w:r w:rsidRPr="00FF1A08">
        <w:t>Poisťovateľ môže uplatniť svoje práva naviazané na porušenie povinností poisteného iba vo vzťahu k tomu poistenému, ktorého sa porušenie povinnosti týka.</w:t>
      </w:r>
      <w:r w:rsidR="00DA229A" w:rsidRPr="00FF1A08">
        <w:t xml:space="preserve"> </w:t>
      </w:r>
      <w:r w:rsidR="00DA229A" w:rsidRPr="008923F4">
        <w:t xml:space="preserve">Ak poisťovateľ </w:t>
      </w:r>
      <w:r w:rsidR="00A825EF">
        <w:t>využije</w:t>
      </w:r>
      <w:r w:rsidR="00A825EF" w:rsidRPr="008923F4">
        <w:t xml:space="preserve"> </w:t>
      </w:r>
      <w:r w:rsidR="00DA229A" w:rsidRPr="008923F4">
        <w:t xml:space="preserve">právo </w:t>
      </w:r>
      <w:r w:rsidR="008A2831" w:rsidRPr="008923F4">
        <w:t xml:space="preserve">na </w:t>
      </w:r>
      <w:r w:rsidR="00DA229A" w:rsidRPr="008923F4">
        <w:t>výpove</w:t>
      </w:r>
      <w:r w:rsidR="008A2831" w:rsidRPr="008923F4">
        <w:t>ď</w:t>
      </w:r>
      <w:r w:rsidR="00DA229A" w:rsidRPr="008923F4">
        <w:t xml:space="preserve"> alebo právo na odstúpenie, </w:t>
      </w:r>
      <w:r w:rsidR="00D4455B" w:rsidRPr="008923F4">
        <w:t xml:space="preserve">oznámi to poistníkovi aj poistenému; </w:t>
      </w:r>
      <w:r w:rsidR="008A2831" w:rsidRPr="008923F4">
        <w:t>právne účinky sa spájajú s dôjdením oznámenia poistenému</w:t>
      </w:r>
      <w:r w:rsidR="00DA229A" w:rsidRPr="008923F4">
        <w:t>.</w:t>
      </w:r>
    </w:p>
    <w:p w14:paraId="1C34B1C5" w14:textId="42DC4AE5" w:rsidR="005062A1" w:rsidRDefault="005062A1" w:rsidP="005062A1">
      <w:pPr>
        <w:pStyle w:val="Odsekzoznamu"/>
        <w:numPr>
          <w:ilvl w:val="0"/>
          <w:numId w:val="3"/>
        </w:numPr>
      </w:pPr>
      <w:r w:rsidRPr="00FF1A08">
        <w:t>Poisťovateľ nemôže uplatniť svoje práva naviazané na porušenie povinností poistníka vo vzťahu k poistenému, ktorý nie je poistníkom.</w:t>
      </w:r>
    </w:p>
    <w:p w14:paraId="16365317" w14:textId="77777777" w:rsidR="005454CF" w:rsidRDefault="005454CF" w:rsidP="005454CF">
      <w:pPr>
        <w:pStyle w:val="Odsekzoznamu"/>
      </w:pPr>
      <w:r>
        <w:t xml:space="preserve">Poistený, na ktorého sú prenášané náklady súvisiace s poistením podľa odseku </w:t>
      </w:r>
      <w:r w:rsidRPr="000357A5">
        <w:rPr>
          <w:highlight w:val="green"/>
        </w:rPr>
        <w:t>1</w:t>
      </w:r>
      <w:r>
        <w:t xml:space="preserve"> a ktorý vstupuje do skupinového poistenia na základe svojho rozhodnutia, je v skupinovom poistení osobou oprávnenou na poistné plnenie. Skupinová poistná zmluva môže stanoviť, že iná osoba je na poistné plnenie oprávnená s poisteným spoločne a nerozdielne. Ustanovenie </w:t>
      </w:r>
      <w:r w:rsidRPr="00444E0C">
        <w:rPr>
          <w:highlight w:val="green"/>
        </w:rPr>
        <w:t>§ 512</w:t>
      </w:r>
      <w:r>
        <w:t xml:space="preserve"> ods. </w:t>
      </w:r>
      <w:r w:rsidRPr="00444E0C">
        <w:rPr>
          <w:highlight w:val="green"/>
        </w:rPr>
        <w:t>2</w:t>
      </w:r>
      <w:r>
        <w:t xml:space="preserve"> sa nepoužije. </w:t>
      </w:r>
    </w:p>
    <w:p w14:paraId="1832058A" w14:textId="0DD053EF" w:rsidR="005454CF" w:rsidRDefault="005454CF" w:rsidP="005454CF">
      <w:pPr>
        <w:pStyle w:val="Odsekzoznamu"/>
        <w:numPr>
          <w:ilvl w:val="0"/>
          <w:numId w:val="3"/>
        </w:numPr>
      </w:pPr>
      <w:r>
        <w:t xml:space="preserve">Ustanovenie odseku </w:t>
      </w:r>
      <w:r w:rsidRPr="00444E0C">
        <w:rPr>
          <w:highlight w:val="green"/>
        </w:rPr>
        <w:t>4</w:t>
      </w:r>
      <w:r>
        <w:t xml:space="preserve"> sa nepoužije v prípade, ak je </w:t>
      </w:r>
      <w:r w:rsidR="00BD01EE">
        <w:t>povinnosť poisťovateľa poskytnúť poistné plnenie viazaná na</w:t>
      </w:r>
      <w:r w:rsidR="00BD01EE" w:rsidRPr="00E871BB">
        <w:t xml:space="preserve"> smrť poisteného</w:t>
      </w:r>
      <w:r>
        <w:t>.</w:t>
      </w:r>
    </w:p>
    <w:p w14:paraId="59E41A49" w14:textId="77777777" w:rsidR="005062A1" w:rsidRDefault="005062A1" w:rsidP="005062A1">
      <w:pPr>
        <w:pStyle w:val="Odsekzoznamu"/>
        <w:numPr>
          <w:ilvl w:val="0"/>
          <w:numId w:val="0"/>
        </w:numPr>
        <w:ind w:left="425"/>
      </w:pPr>
    </w:p>
    <w:p w14:paraId="1ED150E4" w14:textId="7CD88E6E" w:rsidR="005062A1" w:rsidRDefault="005062A1" w:rsidP="005062A1">
      <w:pPr>
        <w:pStyle w:val="Nadpis3"/>
      </w:pPr>
      <w:r>
        <w:br/>
      </w:r>
      <w:r w:rsidR="00635285">
        <w:t xml:space="preserve">Zánik </w:t>
      </w:r>
      <w:r>
        <w:t>poistenia</w:t>
      </w:r>
    </w:p>
    <w:p w14:paraId="5F1903A8" w14:textId="77777777" w:rsidR="005062A1" w:rsidRDefault="005062A1" w:rsidP="00F7304B">
      <w:pPr>
        <w:pStyle w:val="Odsekzoznamu"/>
        <w:numPr>
          <w:ilvl w:val="0"/>
          <w:numId w:val="85"/>
        </w:numPr>
      </w:pPr>
      <w:r>
        <w:t>Ak poistený vstupuje do skupinového poistenia na základe svojho rozhodnutia, má právo požiadať poistníka o ukončenie poistenia.</w:t>
      </w:r>
    </w:p>
    <w:p w14:paraId="5DAE3326" w14:textId="54CA6C4D" w:rsidR="005062A1" w:rsidRDefault="005062A1" w:rsidP="005062A1">
      <w:pPr>
        <w:pStyle w:val="Odsekzoznamu"/>
        <w:numPr>
          <w:ilvl w:val="0"/>
          <w:numId w:val="3"/>
        </w:numPr>
      </w:pPr>
      <w:r>
        <w:t xml:space="preserve">Ak sú podmienky dohodnuté v poistnej zmluve upravujúce právo poisteného na ukončenie poistenia nevýhodnejšie ako práva poistníka ustanovené v tomto zákone, </w:t>
      </w:r>
      <w:r w:rsidR="00A825EF">
        <w:t xml:space="preserve">použijú </w:t>
      </w:r>
      <w:r>
        <w:t>sa primerane práva podľa tohto zákona.</w:t>
      </w:r>
    </w:p>
    <w:p w14:paraId="7EED20F4" w14:textId="0199FAC1" w:rsidR="00635285" w:rsidRDefault="00635285" w:rsidP="005062A1">
      <w:pPr>
        <w:pStyle w:val="Odsekzoznamu"/>
        <w:numPr>
          <w:ilvl w:val="0"/>
          <w:numId w:val="3"/>
        </w:numPr>
      </w:pPr>
      <w:r>
        <w:t xml:space="preserve">Smrťou alebo zánikom poistníka bez právneho nástupcu </w:t>
      </w:r>
      <w:r w:rsidR="00FF1A08">
        <w:t>skupinové poistenie v celom rozsahu</w:t>
      </w:r>
      <w:r>
        <w:t xml:space="preserve"> zanikne. Ustanovenie </w:t>
      </w:r>
      <w:r w:rsidR="00B776D9" w:rsidRPr="009E3F38">
        <w:fldChar w:fldCharType="begin"/>
      </w:r>
      <w:r w:rsidR="00B776D9" w:rsidRPr="000F79C9">
        <w:instrText xml:space="preserve"> REF _Ref535580954 \r \h  \* MERGEFORMAT </w:instrText>
      </w:r>
      <w:r w:rsidR="00B776D9" w:rsidRPr="009E3F38">
        <w:fldChar w:fldCharType="separate"/>
      </w:r>
      <w:r w:rsidR="000177F1" w:rsidRPr="000177F1">
        <w:rPr>
          <w:highlight w:val="green"/>
        </w:rPr>
        <w:t>§ 1412</w:t>
      </w:r>
      <w:r w:rsidR="00B776D9" w:rsidRPr="009E3F38">
        <w:fldChar w:fldCharType="end"/>
      </w:r>
      <w:r>
        <w:t xml:space="preserve"> ods. </w:t>
      </w:r>
      <w:r w:rsidR="00D9240E">
        <w:t>4</w:t>
      </w:r>
      <w:r>
        <w:t xml:space="preserve"> sa nepoužije.</w:t>
      </w:r>
    </w:p>
    <w:p w14:paraId="6A161CE9" w14:textId="77777777" w:rsidR="005062A1" w:rsidRDefault="005062A1" w:rsidP="005062A1"/>
    <w:p w14:paraId="6D60029D" w14:textId="77777777" w:rsidR="005062A1" w:rsidRDefault="005062A1" w:rsidP="005062A1">
      <w:pPr>
        <w:pStyle w:val="Nadpis3"/>
      </w:pPr>
      <w:r>
        <w:br/>
        <w:t>Skupinové životné poistenie</w:t>
      </w:r>
      <w:r w:rsidR="00ED2F08">
        <w:t xml:space="preserve"> </w:t>
      </w:r>
      <w:bookmarkStart w:id="20" w:name="_Hlk1572648"/>
      <w:r w:rsidR="00ED2F08">
        <w:t>a skupinové poistenie choroby</w:t>
      </w:r>
      <w:bookmarkEnd w:id="20"/>
    </w:p>
    <w:p w14:paraId="1751376D" w14:textId="1E3669CE" w:rsidR="005062A1" w:rsidRDefault="005062A1" w:rsidP="00F7304B">
      <w:pPr>
        <w:pStyle w:val="Odsekzoznamu"/>
        <w:numPr>
          <w:ilvl w:val="0"/>
          <w:numId w:val="86"/>
        </w:numPr>
      </w:pPr>
      <w:r>
        <w:t xml:space="preserve">Ak sa skupinové poistenie vzťahuje na životné poistenie a poistený vstupuje do poistenia na základe svojho rozhodnutia, má právo do 30 dní od vstupu do poistenia požiadať poistníka o ukončenie poistenia; v takom prípade sa primerane </w:t>
      </w:r>
      <w:r w:rsidR="00833288">
        <w:t xml:space="preserve">použije </w:t>
      </w:r>
      <w:r w:rsidR="00B776D9">
        <w:fldChar w:fldCharType="begin"/>
      </w:r>
      <w:r w:rsidR="00B776D9">
        <w:instrText xml:space="preserve"> REF _Ref535162888 \r \h  \* MERGEFORMAT </w:instrText>
      </w:r>
      <w:r w:rsidR="00B776D9">
        <w:fldChar w:fldCharType="separate"/>
      </w:r>
      <w:r w:rsidR="000177F1" w:rsidRPr="000177F1">
        <w:rPr>
          <w:highlight w:val="green"/>
        </w:rPr>
        <w:t>§ 1440</w:t>
      </w:r>
      <w:r w:rsidR="00B776D9">
        <w:fldChar w:fldCharType="end"/>
      </w:r>
      <w:r>
        <w:t>.</w:t>
      </w:r>
    </w:p>
    <w:p w14:paraId="21C803C7" w14:textId="77777777" w:rsidR="005062A1" w:rsidRDefault="005062A1" w:rsidP="005062A1">
      <w:pPr>
        <w:pStyle w:val="Odsekzoznamu"/>
        <w:numPr>
          <w:ilvl w:val="0"/>
          <w:numId w:val="38"/>
        </w:numPr>
      </w:pPr>
      <w:r>
        <w:lastRenderedPageBreak/>
        <w:t>Ak sa skupinové poistenie vzťahuje na životné poistenie</w:t>
      </w:r>
      <w:r w:rsidR="00ED2F08">
        <w:t xml:space="preserve"> alebo poistenie choroby</w:t>
      </w:r>
      <w:r w:rsidR="00333801">
        <w:t xml:space="preserve"> a poistený vstupuje do poistenia na základe svojho rozhodnutia</w:t>
      </w:r>
      <w:r>
        <w:t>, ukončenie poistnej zmluvy výpoveďou, odstúpením od zmluvy alebo dohodou poistníka a poisťovateľa nemá za následok zánik poistení, ktoré trvali v čase ukončenia poistnej zmluvy. Práva a povinnosti poistníka, poisteného a poisťovateľa vo vzťahu k neukončeným poisteniam trvajú až do ich zániku.</w:t>
      </w:r>
    </w:p>
    <w:p w14:paraId="11459F18" w14:textId="77777777" w:rsidR="005062A1" w:rsidRDefault="005062A1" w:rsidP="005062A1">
      <w:pPr>
        <w:pStyle w:val="Odsekzoznamu"/>
        <w:numPr>
          <w:ilvl w:val="0"/>
          <w:numId w:val="3"/>
        </w:numPr>
      </w:pPr>
      <w:r>
        <w:t xml:space="preserve">Ustanovenie odseku </w:t>
      </w:r>
      <w:r w:rsidR="00D4455B">
        <w:rPr>
          <w:highlight w:val="green"/>
        </w:rPr>
        <w:t>2</w:t>
      </w:r>
      <w:r>
        <w:t xml:space="preserve"> sa </w:t>
      </w:r>
      <w:r w:rsidR="005E7895">
        <w:t>nepoužije</w:t>
      </w:r>
      <w:r>
        <w:t xml:space="preserve">, ak poisťovateľ umožní poisteným pokračovať v poistení za nezmenených podmienok samostatnými poistnými zmluvami. V takom prípade má každý poistený právo požiadať poisťovateľa o uzavretie poistnej zmluvy do dvoch mesiacov od zániku poistnej zmluvy skupinového poistenia. </w:t>
      </w:r>
    </w:p>
    <w:p w14:paraId="36F51F3B" w14:textId="77777777" w:rsidR="005062A1" w:rsidRDefault="005062A1" w:rsidP="005062A1">
      <w:pPr>
        <w:pStyle w:val="Odsekzoznamu"/>
        <w:numPr>
          <w:ilvl w:val="0"/>
          <w:numId w:val="3"/>
        </w:numPr>
      </w:pPr>
      <w:r>
        <w:t xml:space="preserve">Ak poistený svoje právo podľa odseku </w:t>
      </w:r>
      <w:r w:rsidR="00D4455B">
        <w:rPr>
          <w:highlight w:val="green"/>
        </w:rPr>
        <w:t>3</w:t>
      </w:r>
      <w:r>
        <w:t xml:space="preserve"> nevyužije, </w:t>
      </w:r>
      <w:r w:rsidR="00D4455B">
        <w:t xml:space="preserve">jeho </w:t>
      </w:r>
      <w:r>
        <w:t>poistenie zanikne uplynutím dvoch mesiacov od zániku poistnej zmluvy.</w:t>
      </w:r>
    </w:p>
    <w:p w14:paraId="74BBE728" w14:textId="77777777" w:rsidR="005062A1" w:rsidRDefault="005062A1" w:rsidP="005062A1">
      <w:pPr>
        <w:pStyle w:val="Odsekzoznamu"/>
        <w:numPr>
          <w:ilvl w:val="0"/>
          <w:numId w:val="3"/>
        </w:numPr>
      </w:pPr>
      <w:r>
        <w:t xml:space="preserve">Ak poistený svoje právo podľa odseku </w:t>
      </w:r>
      <w:r w:rsidR="00D4455B">
        <w:rPr>
          <w:highlight w:val="green"/>
        </w:rPr>
        <w:t>3</w:t>
      </w:r>
      <w:r>
        <w:t xml:space="preserve"> využije, </w:t>
      </w:r>
      <w:r w:rsidR="00D4455B">
        <w:t xml:space="preserve">jeho </w:t>
      </w:r>
      <w:r>
        <w:t>poistenie podľa poistnej zmluvy skupinového poistenia zaniká ku dňu začiatku poistenia dohodnutého v samostatnej poistnej zmluve uzavretej s poisťovateľom.</w:t>
      </w:r>
    </w:p>
    <w:p w14:paraId="5139BD5A" w14:textId="77777777" w:rsidR="0044168B" w:rsidRPr="009E3F38" w:rsidRDefault="0044168B" w:rsidP="0044168B"/>
    <w:p w14:paraId="2F221650" w14:textId="77777777" w:rsidR="0044168B" w:rsidRDefault="00607209" w:rsidP="0044168B">
      <w:pPr>
        <w:pStyle w:val="Nadpis2"/>
      </w:pPr>
      <w:r>
        <w:t>Piaty oddiel</w:t>
      </w:r>
      <w:r w:rsidR="0044168B">
        <w:br/>
        <w:t>Životné poistenie</w:t>
      </w:r>
    </w:p>
    <w:p w14:paraId="49BED520" w14:textId="77777777" w:rsidR="0044168B" w:rsidRDefault="0044168B" w:rsidP="0044168B">
      <w:pPr>
        <w:jc w:val="center"/>
      </w:pPr>
    </w:p>
    <w:p w14:paraId="39031334" w14:textId="77777777" w:rsidR="0044168B" w:rsidRDefault="0044168B" w:rsidP="0044168B">
      <w:pPr>
        <w:pStyle w:val="Nadpis3"/>
      </w:pPr>
      <w:r>
        <w:br/>
        <w:t>Základné ustanovenia</w:t>
      </w:r>
    </w:p>
    <w:p w14:paraId="46047EEB" w14:textId="77777777" w:rsidR="0044168B" w:rsidRDefault="0044168B" w:rsidP="0044168B">
      <w:pPr>
        <w:pStyle w:val="Odsekzoznamu"/>
        <w:numPr>
          <w:ilvl w:val="0"/>
          <w:numId w:val="23"/>
        </w:numPr>
        <w:ind w:left="426"/>
      </w:pPr>
      <w:r>
        <w:t xml:space="preserve">Životným poistením je poistenie pre prípad smrti, </w:t>
      </w:r>
      <w:r w:rsidR="00D4455B">
        <w:t xml:space="preserve">poistenie pre prípad </w:t>
      </w:r>
      <w:r>
        <w:t>dožitia sa určitého veku alebo konca poistnej doby a poistenie pre prípad skutočnosti týkajúcej sa zmeny osobného postavenia poisteného, ako je uzavretie manželstva alebo narodenie dieťaťa.</w:t>
      </w:r>
    </w:p>
    <w:p w14:paraId="3585CCB9" w14:textId="77777777" w:rsidR="0044168B" w:rsidRDefault="0044168B" w:rsidP="0044168B">
      <w:pPr>
        <w:pStyle w:val="Odsekzoznamu"/>
      </w:pPr>
      <w:r>
        <w:t xml:space="preserve">Životné poistenie je možné dohodnúť iba ako </w:t>
      </w:r>
      <w:proofErr w:type="spellStart"/>
      <w:r>
        <w:t>obnosové</w:t>
      </w:r>
      <w:proofErr w:type="spellEnd"/>
      <w:r>
        <w:t xml:space="preserve"> poistenie.</w:t>
      </w:r>
    </w:p>
    <w:p w14:paraId="7C957B93" w14:textId="77777777" w:rsidR="001E79FC" w:rsidRDefault="001E79FC" w:rsidP="001E79FC">
      <w:pPr>
        <w:contextualSpacing/>
      </w:pPr>
    </w:p>
    <w:p w14:paraId="0DB2C345" w14:textId="77777777" w:rsidR="005062A1" w:rsidRDefault="005062A1" w:rsidP="005062A1">
      <w:pPr>
        <w:pStyle w:val="Nadpis3"/>
      </w:pPr>
      <w:r>
        <w:br/>
      </w:r>
      <w:bookmarkStart w:id="21" w:name="_Ref534980825"/>
      <w:r>
        <w:t>Oprávnená osoba</w:t>
      </w:r>
      <w:bookmarkEnd w:id="21"/>
    </w:p>
    <w:p w14:paraId="1DF9F420" w14:textId="77777777" w:rsidR="005062A1" w:rsidRDefault="005062A1" w:rsidP="005062A1">
      <w:pPr>
        <w:pStyle w:val="Odsekzoznamu"/>
        <w:numPr>
          <w:ilvl w:val="0"/>
          <w:numId w:val="24"/>
        </w:numPr>
        <w:ind w:left="426" w:hanging="426"/>
      </w:pPr>
      <w:r w:rsidRPr="00E871BB">
        <w:t xml:space="preserve">Ak je </w:t>
      </w:r>
      <w:r>
        <w:t>povinnosť poisťovateľa poskytnúť poistné plnenie viazaná na</w:t>
      </w:r>
      <w:r w:rsidRPr="00E871BB">
        <w:t xml:space="preserve"> smrť poisteného, môže poistník určiť </w:t>
      </w:r>
      <w:r>
        <w:t>oprávnenú osobu</w:t>
      </w:r>
      <w:r w:rsidRPr="00E871BB">
        <w:t xml:space="preserve"> menom</w:t>
      </w:r>
      <w:r w:rsidR="00FE209B">
        <w:t xml:space="preserve">, prípadne </w:t>
      </w:r>
      <w:r w:rsidRPr="00E871BB">
        <w:t xml:space="preserve">vzťahom k poistenému. </w:t>
      </w:r>
      <w:r>
        <w:t>Poistník môže určiť aj viac oprávnených osôb, prípadne určiť podiel, v akom majú nadobudnúť právo na plnenie.</w:t>
      </w:r>
    </w:p>
    <w:p w14:paraId="19174319" w14:textId="170130DA" w:rsidR="005062A1" w:rsidRDefault="005062A1" w:rsidP="005062A1">
      <w:pPr>
        <w:pStyle w:val="Odsekzoznamu"/>
        <w:numPr>
          <w:ilvl w:val="0"/>
          <w:numId w:val="24"/>
        </w:numPr>
        <w:ind w:left="426" w:hanging="426"/>
      </w:pPr>
      <w:r>
        <w:t xml:space="preserve">Poistník </w:t>
      </w:r>
      <w:r w:rsidRPr="00F03AE5">
        <w:t>môže určenie oprávnenej osoby zmeniť</w:t>
      </w:r>
      <w:r>
        <w:t xml:space="preserve"> alebo zmeniť podiel, v akom má nadobudnúť právo na plnenie</w:t>
      </w:r>
      <w:r w:rsidRPr="00F03AE5">
        <w:t xml:space="preserve">; ak nie je poistník sám poisteným, </w:t>
      </w:r>
      <w:r>
        <w:t>vyžaduje sa na zmenu súhlas</w:t>
      </w:r>
      <w:r w:rsidRPr="00F03AE5">
        <w:t xml:space="preserve"> poisteného. Zmena je účinná </w:t>
      </w:r>
      <w:r w:rsidR="00841034">
        <w:t>dôjdením</w:t>
      </w:r>
      <w:r w:rsidR="00841034" w:rsidRPr="00F03AE5">
        <w:t xml:space="preserve"> </w:t>
      </w:r>
      <w:r w:rsidRPr="00F03AE5">
        <w:t>oznámenia poisťovateľovi.</w:t>
      </w:r>
    </w:p>
    <w:p w14:paraId="2C75D6E6" w14:textId="77777777" w:rsidR="005062A1" w:rsidRDefault="005062A1" w:rsidP="005062A1">
      <w:pPr>
        <w:pStyle w:val="Odsekzoznamu"/>
      </w:pPr>
      <w:r>
        <w:t>Ak je oprávnená osoba určená vzťahom k poistenému, posudzuje sa tento vzťah ku dňu smrti poisteného.</w:t>
      </w:r>
    </w:p>
    <w:p w14:paraId="3FC1ED9A" w14:textId="77777777" w:rsidR="005062A1" w:rsidRDefault="005062A1" w:rsidP="005062A1">
      <w:pPr>
        <w:pStyle w:val="Odsekzoznamu"/>
      </w:pPr>
      <w:r>
        <w:t>Ak je oprávnená osoba určená aj menom aj vzťahom k poistenému, v prípade pochybností má prednosť určenie menom.</w:t>
      </w:r>
    </w:p>
    <w:p w14:paraId="0DC501B1" w14:textId="2E3949C4" w:rsidR="005062A1" w:rsidRDefault="005062A1" w:rsidP="005062A1">
      <w:pPr>
        <w:pStyle w:val="Odsekzoznamu"/>
      </w:pPr>
      <w:r>
        <w:t xml:space="preserve">Oprávnená osoba nadobúda právo na plnenie smrťou poisteného. Poistník môže </w:t>
      </w:r>
      <w:r w:rsidR="007B1E23">
        <w:t xml:space="preserve">so súhlasom poisteného </w:t>
      </w:r>
      <w:r>
        <w:t>a</w:t>
      </w:r>
      <w:r w:rsidRPr="00E871BB">
        <w:t>ž do smrti poisteného</w:t>
      </w:r>
      <w:r>
        <w:t xml:space="preserve"> nakladať s právom na plnenie, najmä</w:t>
      </w:r>
      <w:r w:rsidRPr="00E871BB">
        <w:t xml:space="preserve"> </w:t>
      </w:r>
      <w:r>
        <w:t>ho založiť, postúpiť alebo vydať príkaz podľa</w:t>
      </w:r>
      <w:r w:rsidR="000F0273">
        <w:t xml:space="preserve"> </w:t>
      </w:r>
      <w:r w:rsidR="00B776D9">
        <w:fldChar w:fldCharType="begin"/>
      </w:r>
      <w:r w:rsidR="00B776D9">
        <w:instrText xml:space="preserve"> REF _Ref531355214 \r \h  \* MERGEFORMAT </w:instrText>
      </w:r>
      <w:r w:rsidR="00B776D9">
        <w:fldChar w:fldCharType="separate"/>
      </w:r>
      <w:r w:rsidR="000177F1" w:rsidRPr="000177F1">
        <w:rPr>
          <w:highlight w:val="green"/>
        </w:rPr>
        <w:t>§ 1429</w:t>
      </w:r>
      <w:r w:rsidR="00B776D9">
        <w:fldChar w:fldCharType="end"/>
      </w:r>
      <w:r>
        <w:t xml:space="preserve">. </w:t>
      </w:r>
    </w:p>
    <w:p w14:paraId="4DCC2520" w14:textId="77777777" w:rsidR="005062A1" w:rsidRPr="00960E40" w:rsidRDefault="005062A1" w:rsidP="005062A1">
      <w:pPr>
        <w:rPr>
          <w:b/>
        </w:rPr>
      </w:pPr>
    </w:p>
    <w:p w14:paraId="2BB917BD" w14:textId="77777777" w:rsidR="005062A1" w:rsidRDefault="005062A1" w:rsidP="005062A1">
      <w:pPr>
        <w:pStyle w:val="Nadpis3"/>
      </w:pPr>
      <w:r>
        <w:lastRenderedPageBreak/>
        <w:br/>
      </w:r>
      <w:bookmarkStart w:id="22" w:name="_Ref535158876"/>
      <w:r>
        <w:t>Náhradné oprávnené osoby</w:t>
      </w:r>
      <w:bookmarkEnd w:id="22"/>
    </w:p>
    <w:p w14:paraId="76D082B3" w14:textId="2F9D4366" w:rsidR="005062A1" w:rsidRDefault="005062A1" w:rsidP="005062A1">
      <w:pPr>
        <w:pStyle w:val="Odsekzoznamu"/>
        <w:numPr>
          <w:ilvl w:val="0"/>
          <w:numId w:val="25"/>
        </w:numPr>
        <w:ind w:left="426" w:hanging="426"/>
      </w:pPr>
      <w:r w:rsidRPr="0093006C">
        <w:t xml:space="preserve">Ak nie je </w:t>
      </w:r>
      <w:r w:rsidRPr="00F33D78">
        <w:t xml:space="preserve">oprávnená </w:t>
      </w:r>
      <w:r>
        <w:t xml:space="preserve">osoba </w:t>
      </w:r>
      <w:r w:rsidRPr="0093006C">
        <w:t xml:space="preserve">v čase </w:t>
      </w:r>
      <w:r>
        <w:t>smrti poisteného</w:t>
      </w:r>
      <w:r w:rsidRPr="0093006C">
        <w:t xml:space="preserve"> určená alebo ak nenadobudne právo na plnenie, nadobúdajú toto právo manžel poisteného</w:t>
      </w:r>
      <w:r w:rsidR="00842C33">
        <w:t xml:space="preserve"> a</w:t>
      </w:r>
      <w:r w:rsidRPr="0093006C">
        <w:t xml:space="preserve"> deti poisteného.</w:t>
      </w:r>
    </w:p>
    <w:p w14:paraId="38331373" w14:textId="77777777" w:rsidR="005062A1" w:rsidRDefault="005062A1" w:rsidP="005062A1">
      <w:pPr>
        <w:pStyle w:val="Odsekzoznamu"/>
      </w:pPr>
      <w:r w:rsidRPr="0093006C">
        <w:t xml:space="preserve">Ak niet osôb uvedených v </w:t>
      </w:r>
      <w:r w:rsidRPr="00EF0BC9">
        <w:t xml:space="preserve">odseku </w:t>
      </w:r>
      <w:r w:rsidRPr="006963D0">
        <w:rPr>
          <w:highlight w:val="green"/>
        </w:rPr>
        <w:t>1</w:t>
      </w:r>
      <w:r w:rsidRPr="0093006C">
        <w:t>, nadobúdajú toto právo rodičia poisteného, a ak ich niet, osoby, ktoré žili s poisteným po dobu najmenej jedného roka pred jeho smrťou v spoločnej domácnosti a ktoré sa z toho dôvodu starali o spoločnú domácnosť alebo boli odkázané výživou na poisteného; ak niet ani týchto osôb, nadobúdajú toto právo dedičia poisteného</w:t>
      </w:r>
      <w:r>
        <w:t>, a to bez ohľadu na to, či nadobudli dedičstvo</w:t>
      </w:r>
      <w:r w:rsidRPr="0093006C">
        <w:t>.</w:t>
      </w:r>
    </w:p>
    <w:p w14:paraId="1A7DF786" w14:textId="77777777" w:rsidR="005062A1" w:rsidRDefault="005062A1" w:rsidP="005062A1">
      <w:pPr>
        <w:pStyle w:val="Odsekzoznamu"/>
      </w:pPr>
      <w:r>
        <w:t xml:space="preserve">Ak niet osôb </w:t>
      </w:r>
      <w:r w:rsidRPr="00EF0BC9">
        <w:t xml:space="preserve">podľa odseku </w:t>
      </w:r>
      <w:r w:rsidRPr="00F7304B">
        <w:rPr>
          <w:highlight w:val="green"/>
        </w:rPr>
        <w:t>1</w:t>
      </w:r>
      <w:r w:rsidRPr="00EF0BC9">
        <w:t xml:space="preserve"> a </w:t>
      </w:r>
      <w:r w:rsidRPr="00F7304B">
        <w:rPr>
          <w:highlight w:val="green"/>
        </w:rPr>
        <w:t>2</w:t>
      </w:r>
      <w:r>
        <w:t>, povinnosť poisťovateľa vyplatiť poistné plnenie zaniká.</w:t>
      </w:r>
    </w:p>
    <w:p w14:paraId="6D8D93DD" w14:textId="77777777" w:rsidR="005062A1" w:rsidRDefault="005062A1" w:rsidP="005062A1"/>
    <w:p w14:paraId="6B6E6A5C" w14:textId="77777777" w:rsidR="005062A1" w:rsidRDefault="005062A1" w:rsidP="005062A1">
      <w:pPr>
        <w:pStyle w:val="Nadpis3"/>
      </w:pPr>
      <w:r>
        <w:br/>
      </w:r>
      <w:bookmarkStart w:id="23" w:name="_Ref535158945"/>
      <w:r>
        <w:t>Rozdelenie poistného plnenia</w:t>
      </w:r>
      <w:bookmarkEnd w:id="23"/>
    </w:p>
    <w:p w14:paraId="05F34CFA" w14:textId="77777777" w:rsidR="005062A1" w:rsidRDefault="005062A1" w:rsidP="005062A1">
      <w:pPr>
        <w:pStyle w:val="Odsekzoznamu"/>
        <w:numPr>
          <w:ilvl w:val="0"/>
          <w:numId w:val="26"/>
        </w:numPr>
        <w:ind w:left="426" w:hanging="426"/>
      </w:pPr>
      <w:r w:rsidRPr="0093006C">
        <w:t>Ak vznikne právo na plnenie niekoľkým</w:t>
      </w:r>
      <w:r w:rsidR="00A03062">
        <w:t xml:space="preserve"> oprávneným</w:t>
      </w:r>
      <w:r w:rsidRPr="0093006C">
        <w:t xml:space="preserve"> osobám a ak nie sú </w:t>
      </w:r>
      <w:r>
        <w:t xml:space="preserve">ich </w:t>
      </w:r>
      <w:r w:rsidRPr="0093006C">
        <w:t>podiely určené, má každý z nich právo na rovnaký diel</w:t>
      </w:r>
      <w:r w:rsidR="00A03062">
        <w:t>.</w:t>
      </w:r>
      <w:r>
        <w:t xml:space="preserve"> </w:t>
      </w:r>
    </w:p>
    <w:p w14:paraId="61DCC88B" w14:textId="77777777" w:rsidR="005062A1" w:rsidRDefault="005062A1" w:rsidP="005062A1">
      <w:pPr>
        <w:pStyle w:val="Odsekzoznamu"/>
      </w:pPr>
      <w:r>
        <w:t>Podiel, ktorý nenadobudla jedna oprávnená osoba, sa pomerne rozdelí medzi ostatné oprávnené osoby.</w:t>
      </w:r>
    </w:p>
    <w:p w14:paraId="6E065F66" w14:textId="46410134" w:rsidR="00A03062" w:rsidRDefault="00A03062" w:rsidP="005062A1">
      <w:pPr>
        <w:pStyle w:val="Odsekzoznamu"/>
      </w:pPr>
      <w:r>
        <w:t xml:space="preserve">Osoby podľa </w:t>
      </w:r>
      <w:r w:rsidR="00B776D9">
        <w:fldChar w:fldCharType="begin"/>
      </w:r>
      <w:r w:rsidR="00B776D9">
        <w:instrText xml:space="preserve"> REF _Ref535158876 \r \h  \* MERGEFORMAT </w:instrText>
      </w:r>
      <w:r w:rsidR="00B776D9">
        <w:fldChar w:fldCharType="separate"/>
      </w:r>
      <w:r w:rsidR="000177F1" w:rsidRPr="000177F1">
        <w:rPr>
          <w:highlight w:val="green"/>
        </w:rPr>
        <w:t>§ 1462</w:t>
      </w:r>
      <w:r w:rsidR="00B776D9">
        <w:fldChar w:fldCharType="end"/>
      </w:r>
      <w:r>
        <w:t xml:space="preserve"> nadobúdajú právo na plnenie v rovnakom pomere.</w:t>
      </w:r>
    </w:p>
    <w:p w14:paraId="1DFDE13F" w14:textId="77777777" w:rsidR="005062A1" w:rsidRPr="00960E40" w:rsidRDefault="005062A1" w:rsidP="005062A1">
      <w:pPr>
        <w:rPr>
          <w:b/>
        </w:rPr>
      </w:pPr>
    </w:p>
    <w:p w14:paraId="2FB6E3B0" w14:textId="77777777" w:rsidR="005062A1" w:rsidRDefault="005062A1" w:rsidP="005062A1">
      <w:pPr>
        <w:pStyle w:val="Nadpis3"/>
      </w:pPr>
      <w:r>
        <w:br/>
      </w:r>
      <w:bookmarkStart w:id="24" w:name="_Ref534980837"/>
      <w:r>
        <w:t>Osobitné prípady</w:t>
      </w:r>
      <w:bookmarkEnd w:id="24"/>
    </w:p>
    <w:p w14:paraId="16499A73" w14:textId="69794113" w:rsidR="005062A1" w:rsidRPr="006963D0" w:rsidRDefault="005062A1" w:rsidP="005062A1">
      <w:pPr>
        <w:pStyle w:val="Odsekzoznamu"/>
        <w:numPr>
          <w:ilvl w:val="0"/>
          <w:numId w:val="28"/>
        </w:numPr>
        <w:ind w:left="426" w:hanging="426"/>
      </w:pPr>
      <w:r w:rsidRPr="006963D0">
        <w:t xml:space="preserve">Ak zomrie poistený aj oprávnená osoba v rovnakú dobu alebo za okolností, ktoré neumožňujú zistiť, kto z nich zomrel ako prvý, platí pre účel poistenia, že poistený prežil oprávnenú osobu, ibaže niet iných osôb, ktorým by vzniklo právo na plnenie podľa </w:t>
      </w:r>
      <w:r w:rsidR="002146F2" w:rsidRPr="009E3F38">
        <w:rPr>
          <w:highlight w:val="green"/>
        </w:rPr>
        <w:fldChar w:fldCharType="begin"/>
      </w:r>
      <w:r w:rsidR="0084279C" w:rsidRPr="009E3F38">
        <w:rPr>
          <w:highlight w:val="green"/>
        </w:rPr>
        <w:instrText xml:space="preserve"> REF _Ref534980825 \r \h </w:instrText>
      </w:r>
      <w:r w:rsidR="00947722">
        <w:rPr>
          <w:highlight w:val="green"/>
        </w:rPr>
        <w:instrText xml:space="preserve"> \* MERGEFORMAT </w:instrText>
      </w:r>
      <w:r w:rsidR="002146F2" w:rsidRPr="009E3F38">
        <w:rPr>
          <w:highlight w:val="green"/>
        </w:rPr>
      </w:r>
      <w:r w:rsidR="002146F2" w:rsidRPr="009E3F38">
        <w:rPr>
          <w:highlight w:val="green"/>
        </w:rPr>
        <w:fldChar w:fldCharType="separate"/>
      </w:r>
      <w:r w:rsidR="000177F1">
        <w:rPr>
          <w:highlight w:val="green"/>
        </w:rPr>
        <w:t>§ 1461</w:t>
      </w:r>
      <w:r w:rsidR="002146F2" w:rsidRPr="009E3F38">
        <w:rPr>
          <w:highlight w:val="green"/>
        </w:rPr>
        <w:fldChar w:fldCharType="end"/>
      </w:r>
      <w:r w:rsidRPr="006963D0">
        <w:t>.</w:t>
      </w:r>
    </w:p>
    <w:p w14:paraId="20B6FA82" w14:textId="1CE3AADF" w:rsidR="005062A1" w:rsidRDefault="005062A1" w:rsidP="005062A1">
      <w:pPr>
        <w:pStyle w:val="Odsekzoznamu"/>
        <w:shd w:val="clear" w:color="auto" w:fill="FFFFFF" w:themeFill="background1"/>
      </w:pPr>
      <w:r w:rsidRPr="00C60C62">
        <w:t>Osoba, ktorej má smrťou poisteného vzniknúť právo na poistné plnenie, toto</w:t>
      </w:r>
      <w:r>
        <w:t xml:space="preserve"> právo nenadobudne, ak spôsobila poistenému smrť </w:t>
      </w:r>
      <w:r w:rsidRPr="005C3A71">
        <w:t>konaním</w:t>
      </w:r>
      <w:r>
        <w:t xml:space="preserve">, za </w:t>
      </w:r>
      <w:r w:rsidR="00F908A4">
        <w:t>ktoré bola právoplatne odsúdená za spáchanie úmyselného trestného činu</w:t>
      </w:r>
      <w:r>
        <w:t xml:space="preserve">; ustanovenie </w:t>
      </w:r>
      <w:r w:rsidR="00B776D9">
        <w:fldChar w:fldCharType="begin"/>
      </w:r>
      <w:r w:rsidR="00B776D9">
        <w:instrText xml:space="preserve"> REF _Ref531354682 \r \h  \* MERGEFORMAT </w:instrText>
      </w:r>
      <w:r w:rsidR="00B776D9">
        <w:fldChar w:fldCharType="separate"/>
      </w:r>
      <w:r w:rsidR="000177F1" w:rsidRPr="000177F1">
        <w:rPr>
          <w:highlight w:val="green"/>
        </w:rPr>
        <w:t>§ 1428</w:t>
      </w:r>
      <w:r w:rsidR="00B776D9">
        <w:fldChar w:fldCharType="end"/>
      </w:r>
      <w:r>
        <w:t xml:space="preserve"> ods. </w:t>
      </w:r>
      <w:r w:rsidRPr="006963D0">
        <w:rPr>
          <w:highlight w:val="green"/>
        </w:rPr>
        <w:t>5</w:t>
      </w:r>
      <w:r>
        <w:t xml:space="preserve"> sa </w:t>
      </w:r>
      <w:r w:rsidR="005E7895">
        <w:t>nepoužije</w:t>
      </w:r>
      <w:r>
        <w:t>.</w:t>
      </w:r>
    </w:p>
    <w:p w14:paraId="08E8CB11" w14:textId="77777777" w:rsidR="005062A1" w:rsidRDefault="005062A1" w:rsidP="001E79FC">
      <w:pPr>
        <w:contextualSpacing/>
      </w:pPr>
    </w:p>
    <w:p w14:paraId="65C2FE33" w14:textId="77777777" w:rsidR="001E79FC" w:rsidRDefault="001E79FC" w:rsidP="001E79FC">
      <w:pPr>
        <w:pStyle w:val="Nadpis3"/>
      </w:pPr>
      <w:r>
        <w:br/>
        <w:t>Samovražda</w:t>
      </w:r>
    </w:p>
    <w:p w14:paraId="049EDF1F" w14:textId="77777777" w:rsidR="001E79FC" w:rsidRDefault="001E79FC" w:rsidP="001E79FC">
      <w:pPr>
        <w:pStyle w:val="Odsekzoznamu"/>
        <w:numPr>
          <w:ilvl w:val="0"/>
          <w:numId w:val="27"/>
        </w:numPr>
        <w:ind w:left="426" w:hanging="426"/>
      </w:pPr>
      <w:r>
        <w:t xml:space="preserve">V prípade samovraždy poisteného má poisťovateľ povinnosť </w:t>
      </w:r>
      <w:r w:rsidR="00391789">
        <w:t xml:space="preserve">poskytnúť poistné plnenie </w:t>
      </w:r>
      <w:r>
        <w:t>iba v prípade, ak od začiatku poistenia uplynuli najmenej tri roky.</w:t>
      </w:r>
    </w:p>
    <w:p w14:paraId="5DE24DA6" w14:textId="77777777" w:rsidR="001E79FC" w:rsidRDefault="001E79FC" w:rsidP="001E79FC">
      <w:pPr>
        <w:pStyle w:val="Odsekzoznamu"/>
      </w:pPr>
      <w:r>
        <w:t xml:space="preserve">Ak </w:t>
      </w:r>
      <w:r w:rsidR="000F66E1">
        <w:t>po začiatku poistenia dôjde</w:t>
      </w:r>
      <w:r>
        <w:t xml:space="preserve"> k zvýšeniu poistnej sumy pre prípad smrti, zvýšená poistná suma sa </w:t>
      </w:r>
      <w:r w:rsidR="000F63F2">
        <w:t>pre </w:t>
      </w:r>
      <w:r>
        <w:t xml:space="preserve">prípad samovraždy uplatní až po uplynutí troch rokov od </w:t>
      </w:r>
      <w:r w:rsidR="000F66E1">
        <w:t xml:space="preserve">zvýšenia </w:t>
      </w:r>
      <w:r>
        <w:t>poistnej sumy.</w:t>
      </w:r>
    </w:p>
    <w:p w14:paraId="4DC9CBA5" w14:textId="77777777" w:rsidR="00757919" w:rsidRDefault="00757919" w:rsidP="001E79FC">
      <w:pPr>
        <w:pStyle w:val="Odsekzoznamu"/>
      </w:pPr>
      <w:r>
        <w:t xml:space="preserve">Dobu podľa odsekov </w:t>
      </w:r>
      <w:r w:rsidRPr="003C647D">
        <w:rPr>
          <w:highlight w:val="green"/>
        </w:rPr>
        <w:t>1</w:t>
      </w:r>
      <w:r>
        <w:t xml:space="preserve"> a </w:t>
      </w:r>
      <w:r w:rsidRPr="003C647D">
        <w:rPr>
          <w:highlight w:val="green"/>
        </w:rPr>
        <w:t>2</w:t>
      </w:r>
      <w:r>
        <w:t xml:space="preserve"> je možné dohodou skrátiť.</w:t>
      </w:r>
      <w:bookmarkStart w:id="25" w:name="_GoBack"/>
      <w:bookmarkEnd w:id="25"/>
    </w:p>
    <w:p w14:paraId="519659D3" w14:textId="77777777" w:rsidR="001E79FC" w:rsidRDefault="001E79FC" w:rsidP="001E79FC">
      <w:pPr>
        <w:pStyle w:val="Odsekzoznamu"/>
      </w:pPr>
      <w:r>
        <w:t>Samovraždou nie je skutok, ktorý poistený spáchal v stave nepríčetnosti</w:t>
      </w:r>
      <w:r w:rsidR="00E64B8D">
        <w:t xml:space="preserve"> vyvolanom duševnou poruchou</w:t>
      </w:r>
      <w:r>
        <w:t>.</w:t>
      </w:r>
    </w:p>
    <w:p w14:paraId="090C15A2" w14:textId="77777777" w:rsidR="0044168B" w:rsidRPr="00960E40" w:rsidRDefault="0044168B" w:rsidP="0044168B">
      <w:pPr>
        <w:rPr>
          <w:b/>
        </w:rPr>
      </w:pPr>
    </w:p>
    <w:p w14:paraId="2FA68C91" w14:textId="77777777" w:rsidR="0044168B" w:rsidRDefault="0044168B" w:rsidP="0044168B">
      <w:pPr>
        <w:pStyle w:val="Nadpis3"/>
      </w:pPr>
      <w:r>
        <w:br/>
        <w:t>Poistenie v splatenom stave</w:t>
      </w:r>
    </w:p>
    <w:p w14:paraId="236B70AB" w14:textId="710939DE" w:rsidR="0044168B" w:rsidRDefault="0044168B" w:rsidP="009E3F38">
      <w:pPr>
        <w:pStyle w:val="Odsekzoznamu"/>
        <w:numPr>
          <w:ilvl w:val="0"/>
          <w:numId w:val="93"/>
        </w:numPr>
      </w:pPr>
      <w:r>
        <w:t>V poistnej zmluve sa možno dohodnúť, že poistenie</w:t>
      </w:r>
      <w:r w:rsidR="00BE7823">
        <w:t xml:space="preserve">, pri ktorom vzniká právo na </w:t>
      </w:r>
      <w:proofErr w:type="spellStart"/>
      <w:r w:rsidR="00BE7823">
        <w:t>odkupnú</w:t>
      </w:r>
      <w:proofErr w:type="spellEnd"/>
      <w:r w:rsidR="00BE7823">
        <w:t xml:space="preserve"> hodnotu</w:t>
      </w:r>
      <w:r>
        <w:t xml:space="preserve"> nezanikne pre nezaplatenie poistného </w:t>
      </w:r>
      <w:r w:rsidRPr="00EF0BC9">
        <w:t>podľa</w:t>
      </w:r>
      <w:r w:rsidR="00EF0BC9">
        <w:t xml:space="preserve"> </w:t>
      </w:r>
      <w:r w:rsidR="00B776D9">
        <w:fldChar w:fldCharType="begin"/>
      </w:r>
      <w:r w:rsidR="00B776D9">
        <w:instrText xml:space="preserve"> REF _Ref531342095 \r \h  \* MERGEFORMAT </w:instrText>
      </w:r>
      <w:r w:rsidR="00B776D9">
        <w:fldChar w:fldCharType="separate"/>
      </w:r>
      <w:r w:rsidR="000177F1" w:rsidRPr="000177F1">
        <w:rPr>
          <w:highlight w:val="green"/>
        </w:rPr>
        <w:t>§ 1434</w:t>
      </w:r>
      <w:r w:rsidR="00B776D9">
        <w:fldChar w:fldCharType="end"/>
      </w:r>
      <w:r w:rsidRPr="00EF0BC9">
        <w:t xml:space="preserve"> </w:t>
      </w:r>
      <w:r>
        <w:t>a zmení sa</w:t>
      </w:r>
      <w:r w:rsidR="005203AC">
        <w:t xml:space="preserve"> na</w:t>
      </w:r>
      <w:r>
        <w:t xml:space="preserve"> poistenie v splatenom stave.</w:t>
      </w:r>
    </w:p>
    <w:p w14:paraId="6BCE095D" w14:textId="77777777" w:rsidR="0044168B" w:rsidRDefault="0044168B" w:rsidP="0044168B">
      <w:pPr>
        <w:pStyle w:val="Odsekzoznamu"/>
      </w:pPr>
      <w:r>
        <w:lastRenderedPageBreak/>
        <w:t xml:space="preserve">Pri poistení v splatenom stave nemá poistník povinnosť uhrádzať dohodnuté bežné poistné. V poistnej zmluve sa dohodne, či sa poistenie v splatenom stave uskutoční znížením poistnej sumy, skrátením poistnej doby alebo znížením počtu poistných </w:t>
      </w:r>
      <w:r w:rsidR="00BE7823">
        <w:t>nebezpečenstiev</w:t>
      </w:r>
      <w:r>
        <w:t>.</w:t>
      </w:r>
    </w:p>
    <w:p w14:paraId="5A4A2C4B" w14:textId="58E4262A" w:rsidR="00C94C3F" w:rsidRPr="00C94C3F" w:rsidRDefault="0044168B" w:rsidP="00C94C3F">
      <w:pPr>
        <w:pStyle w:val="Odsekzoznamu"/>
      </w:pPr>
      <w:r>
        <w:t xml:space="preserve">K zmene poistenia na poistenie v splatenom stave dochádza prvým dňom nasledujúcim po márnom uplynutí lehoty na zaplatenie poistného podľa </w:t>
      </w:r>
      <w:r w:rsidR="00B776D9">
        <w:fldChar w:fldCharType="begin"/>
      </w:r>
      <w:r w:rsidR="00B776D9">
        <w:instrText xml:space="preserve"> REF _Ref531342095 \r \h  \* MERGEFORMAT </w:instrText>
      </w:r>
      <w:r w:rsidR="00B776D9">
        <w:fldChar w:fldCharType="separate"/>
      </w:r>
      <w:r w:rsidR="00947722" w:rsidRPr="009E3F38">
        <w:rPr>
          <w:highlight w:val="green"/>
        </w:rPr>
        <w:t>§ 1434</w:t>
      </w:r>
      <w:r w:rsidR="00B776D9">
        <w:fldChar w:fldCharType="end"/>
      </w:r>
      <w:r w:rsidR="00EF0BC9">
        <w:t>.</w:t>
      </w:r>
      <w:r w:rsidR="00C94C3F">
        <w:t xml:space="preserve"> </w:t>
      </w:r>
      <w:r w:rsidR="007761F7">
        <w:t>Zmenu poistenia je p</w:t>
      </w:r>
      <w:r w:rsidR="00C94C3F" w:rsidRPr="00C94C3F">
        <w:t xml:space="preserve">oisťovateľ povinný poistníkovi </w:t>
      </w:r>
      <w:r w:rsidR="00C94C3F" w:rsidRPr="009E3F38">
        <w:t>písomne</w:t>
      </w:r>
      <w:r w:rsidR="00C94C3F">
        <w:t xml:space="preserve"> </w:t>
      </w:r>
      <w:r w:rsidR="00C94C3F" w:rsidRPr="00C94C3F">
        <w:t>oznámiť do jedného mesiaca.</w:t>
      </w:r>
    </w:p>
    <w:p w14:paraId="6A922EA8" w14:textId="4398FF03" w:rsidR="0044168B" w:rsidRDefault="0044168B" w:rsidP="0044168B">
      <w:pPr>
        <w:pStyle w:val="Odsekzoznamu"/>
      </w:pPr>
      <w:r>
        <w:t xml:space="preserve">Poistník </w:t>
      </w:r>
      <w:r w:rsidR="007761F7">
        <w:t xml:space="preserve">má právo na </w:t>
      </w:r>
      <w:r>
        <w:t>obnovenie poistenia do pôvodného stavu iba v prípade, ak to bolo výslovne dohodnuté.</w:t>
      </w:r>
    </w:p>
    <w:p w14:paraId="0B3EFEEA" w14:textId="77777777" w:rsidR="00514A92" w:rsidRPr="00960E40" w:rsidRDefault="00514A92" w:rsidP="0044168B">
      <w:pPr>
        <w:rPr>
          <w:b/>
        </w:rPr>
      </w:pPr>
    </w:p>
    <w:p w14:paraId="0AC615A7" w14:textId="521739A2" w:rsidR="0044168B" w:rsidRDefault="0044168B" w:rsidP="0044168B">
      <w:pPr>
        <w:pStyle w:val="Nadpis3"/>
      </w:pPr>
      <w:r>
        <w:br/>
      </w:r>
      <w:proofErr w:type="spellStart"/>
      <w:r>
        <w:t>Odkupná</w:t>
      </w:r>
      <w:proofErr w:type="spellEnd"/>
      <w:r>
        <w:t xml:space="preserve"> hodnota</w:t>
      </w:r>
    </w:p>
    <w:p w14:paraId="6C395572" w14:textId="77777777" w:rsidR="0044168B" w:rsidRDefault="0044168B" w:rsidP="0044168B">
      <w:pPr>
        <w:pStyle w:val="Odsekzoznamu"/>
        <w:numPr>
          <w:ilvl w:val="0"/>
          <w:numId w:val="30"/>
        </w:numPr>
        <w:ind w:left="426" w:hanging="426"/>
      </w:pPr>
      <w:r>
        <w:t>Ak z</w:t>
      </w:r>
      <w:r w:rsidR="00743008">
        <w:t xml:space="preserve"> povahy </w:t>
      </w:r>
      <w:r>
        <w:t xml:space="preserve">uzavretého </w:t>
      </w:r>
      <w:r w:rsidR="00743008">
        <w:t xml:space="preserve">životného </w:t>
      </w:r>
      <w:r>
        <w:t xml:space="preserve">poistenia vyplýva, že poisťovateľovi vznikne povinnosť plniť, poistník má v prípade zániku poistenia právo, aby mu poisťovateľ vyplatil </w:t>
      </w:r>
      <w:proofErr w:type="spellStart"/>
      <w:r>
        <w:t>odkupnú</w:t>
      </w:r>
      <w:proofErr w:type="spellEnd"/>
      <w:r>
        <w:t xml:space="preserve"> hodnotu. </w:t>
      </w:r>
    </w:p>
    <w:p w14:paraId="6E8FF5F1" w14:textId="77777777" w:rsidR="00721CEF" w:rsidRDefault="00721CEF" w:rsidP="00C00315">
      <w:pPr>
        <w:pStyle w:val="Odsekzoznamu"/>
      </w:pPr>
      <w:r>
        <w:t xml:space="preserve">Právo na </w:t>
      </w:r>
      <w:proofErr w:type="spellStart"/>
      <w:r>
        <w:t>odkupnú</w:t>
      </w:r>
      <w:proofErr w:type="spellEnd"/>
      <w:r>
        <w:t xml:space="preserve"> hodnotu nevzniká poistníkovi v prípade, ak poistenie zaniklo v dôsledku poistnej udalosti</w:t>
      </w:r>
      <w:r w:rsidR="00391789">
        <w:t>, za ktorú poisťovateľ poskytol poistné plnenie</w:t>
      </w:r>
      <w:r>
        <w:t>.</w:t>
      </w:r>
    </w:p>
    <w:p w14:paraId="23DAFE63" w14:textId="2EC7A51F" w:rsidR="00391789" w:rsidRDefault="00391789" w:rsidP="00391789">
      <w:pPr>
        <w:pStyle w:val="Odsekzoznamu"/>
        <w:shd w:val="clear" w:color="auto" w:fill="FFFFFF" w:themeFill="background1"/>
      </w:pPr>
      <w:r>
        <w:t xml:space="preserve">Ak </w:t>
      </w:r>
      <w:r w:rsidR="000F63F2">
        <w:t>v</w:t>
      </w:r>
      <w:r w:rsidR="00093DC9">
        <w:t xml:space="preserve"> poistení pre prípad smrti </w:t>
      </w:r>
      <w:r w:rsidR="00995108">
        <w:t>dôjde</w:t>
      </w:r>
      <w:r>
        <w:t xml:space="preserve"> </w:t>
      </w:r>
      <w:r w:rsidR="00995108">
        <w:t xml:space="preserve">k </w:t>
      </w:r>
      <w:r>
        <w:t xml:space="preserve">smrti poisteného </w:t>
      </w:r>
      <w:r w:rsidR="00995108">
        <w:t xml:space="preserve">za okolností, pre ktoré poisťovateľ </w:t>
      </w:r>
      <w:r>
        <w:t>nemá povinnosť poskytnúť poistné plnenie</w:t>
      </w:r>
      <w:r w:rsidR="00995108">
        <w:t xml:space="preserve"> a ide o poistenie podľa odseku </w:t>
      </w:r>
      <w:r w:rsidR="00995108" w:rsidRPr="00F7304B">
        <w:rPr>
          <w:highlight w:val="green"/>
        </w:rPr>
        <w:t>1</w:t>
      </w:r>
      <w:r>
        <w:t xml:space="preserve">, </w:t>
      </w:r>
      <w:r w:rsidR="00E318DF">
        <w:t xml:space="preserve">nevzniká právo na </w:t>
      </w:r>
      <w:proofErr w:type="spellStart"/>
      <w:r w:rsidR="00E318DF">
        <w:t>odkupnú</w:t>
      </w:r>
      <w:proofErr w:type="spellEnd"/>
      <w:r w:rsidR="00E318DF">
        <w:t xml:space="preserve"> hodnotu poistníkovi, ale </w:t>
      </w:r>
      <w:r>
        <w:t xml:space="preserve">osobám, ktorým by inak </w:t>
      </w:r>
      <w:r w:rsidR="00995108">
        <w:t>vzniklo právo na poistné plnenie</w:t>
      </w:r>
      <w:r>
        <w:t xml:space="preserve">. Ustanovenie </w:t>
      </w:r>
      <w:r w:rsidR="00B776D9">
        <w:fldChar w:fldCharType="begin"/>
      </w:r>
      <w:r w:rsidR="00B776D9">
        <w:instrText xml:space="preserve"> REF _Ref535158876 \r \h  \* MERGEFORMAT </w:instrText>
      </w:r>
      <w:r w:rsidR="00B776D9">
        <w:fldChar w:fldCharType="separate"/>
      </w:r>
      <w:r w:rsidR="00947722" w:rsidRPr="009E3F38">
        <w:rPr>
          <w:highlight w:val="green"/>
        </w:rPr>
        <w:t>§ 1462</w:t>
      </w:r>
      <w:r w:rsidR="00B776D9">
        <w:fldChar w:fldCharType="end"/>
      </w:r>
      <w:r>
        <w:t xml:space="preserve"> ods. </w:t>
      </w:r>
      <w:r w:rsidRPr="006963D0">
        <w:rPr>
          <w:highlight w:val="green"/>
        </w:rPr>
        <w:t>3</w:t>
      </w:r>
      <w:r>
        <w:t xml:space="preserve"> sa </w:t>
      </w:r>
      <w:r w:rsidR="00020F33">
        <w:t xml:space="preserve">použije </w:t>
      </w:r>
      <w:r>
        <w:t>primerane.</w:t>
      </w:r>
    </w:p>
    <w:p w14:paraId="235DDBBB" w14:textId="3C165354" w:rsidR="00D247E5" w:rsidRDefault="00D247E5" w:rsidP="00C00315">
      <w:pPr>
        <w:pStyle w:val="Odsekzoznamu"/>
      </w:pPr>
      <w:r>
        <w:t>Poistník má právo počas trvania životného poistenia požadovať od poisťovateľa oznámenie o</w:t>
      </w:r>
      <w:r w:rsidR="009D5925">
        <w:t xml:space="preserve"> aktuálnej </w:t>
      </w:r>
      <w:r>
        <w:t xml:space="preserve">výške </w:t>
      </w:r>
      <w:proofErr w:type="spellStart"/>
      <w:r>
        <w:t>odkupnej</w:t>
      </w:r>
      <w:proofErr w:type="spellEnd"/>
      <w:r>
        <w:t xml:space="preserve"> hodnoty. Poisťovateľ oznámi </w:t>
      </w:r>
      <w:r w:rsidR="009D7E75">
        <w:t xml:space="preserve">poistníkovi </w:t>
      </w:r>
      <w:r>
        <w:t xml:space="preserve">výšku </w:t>
      </w:r>
      <w:proofErr w:type="spellStart"/>
      <w:r>
        <w:t>odkupnej</w:t>
      </w:r>
      <w:proofErr w:type="spellEnd"/>
      <w:r>
        <w:t xml:space="preserve"> hodnoty </w:t>
      </w:r>
      <w:r w:rsidR="00095099">
        <w:t>do</w:t>
      </w:r>
      <w:r>
        <w:t xml:space="preserve"> jedného mesiaca od</w:t>
      </w:r>
      <w:r w:rsidR="009D7E75">
        <w:t xml:space="preserve"> dôjdenia </w:t>
      </w:r>
      <w:r>
        <w:t>žiados</w:t>
      </w:r>
      <w:r w:rsidR="009D7E75">
        <w:t>ti</w:t>
      </w:r>
      <w:r>
        <w:t xml:space="preserve"> poistníka o oznámenie jej výšky.</w:t>
      </w:r>
    </w:p>
    <w:p w14:paraId="62C35E83" w14:textId="77777777" w:rsidR="0044168B" w:rsidRDefault="00C00315" w:rsidP="0044168B">
      <w:pPr>
        <w:pStyle w:val="Odsekzoznamu"/>
      </w:pPr>
      <w:r>
        <w:t>Výška</w:t>
      </w:r>
      <w:r w:rsidR="0044168B">
        <w:t xml:space="preserve"> </w:t>
      </w:r>
      <w:proofErr w:type="spellStart"/>
      <w:r w:rsidR="0044168B">
        <w:t>odkupnej</w:t>
      </w:r>
      <w:proofErr w:type="spellEnd"/>
      <w:r w:rsidR="0044168B">
        <w:t xml:space="preserve"> hodnoty </w:t>
      </w:r>
      <w:r w:rsidR="00CA4FE0">
        <w:t xml:space="preserve">sa vypočíta podľa pravidiel uvedených v poistnej zmluve, </w:t>
      </w:r>
      <w:r w:rsidR="00B327E1">
        <w:t>okrem prípadov uvedených v osobitnom predpise</w:t>
      </w:r>
      <w:r w:rsidR="0044168B">
        <w:t>.</w:t>
      </w:r>
    </w:p>
    <w:p w14:paraId="7C0DAFA9" w14:textId="4F3D67A6" w:rsidR="00C00315" w:rsidRDefault="00C00315" w:rsidP="0044168B">
      <w:pPr>
        <w:pStyle w:val="Odsekzoznamu"/>
      </w:pPr>
      <w:r>
        <w:t xml:space="preserve">Poisťovateľ je povinný </w:t>
      </w:r>
      <w:proofErr w:type="spellStart"/>
      <w:r>
        <w:t>odkupnú</w:t>
      </w:r>
      <w:proofErr w:type="spellEnd"/>
      <w:r>
        <w:t xml:space="preserve"> hodnotu vyplatiť do </w:t>
      </w:r>
      <w:r w:rsidR="00A94FBF">
        <w:t>jedného mesiaca</w:t>
      </w:r>
      <w:r w:rsidR="00AE0EA4">
        <w:t>,</w:t>
      </w:r>
      <w:r w:rsidR="00A94FBF">
        <w:t xml:space="preserve"> </w:t>
      </w:r>
      <w:r>
        <w:t>od</w:t>
      </w:r>
      <w:r w:rsidR="00A94FBF">
        <w:t>kedy sa dozvedel o</w:t>
      </w:r>
      <w:r>
        <w:t xml:space="preserve"> zániku poistenia; v prípade smrti poisteného</w:t>
      </w:r>
      <w:r w:rsidR="00F908A4">
        <w:t xml:space="preserve"> podľa odseku </w:t>
      </w:r>
      <w:r w:rsidR="00F908A4" w:rsidRPr="00F7304B">
        <w:rPr>
          <w:highlight w:val="green"/>
        </w:rPr>
        <w:t>3</w:t>
      </w:r>
      <w:r>
        <w:t xml:space="preserve"> do </w:t>
      </w:r>
      <w:r w:rsidR="00A94FBF">
        <w:t xml:space="preserve">jedného mesiaca </w:t>
      </w:r>
      <w:r>
        <w:t>od ukončenia šetrenia nahlásenej udalosti.</w:t>
      </w:r>
    </w:p>
    <w:p w14:paraId="3C0B1978" w14:textId="77777777" w:rsidR="0044168B" w:rsidRDefault="0044168B" w:rsidP="0044168B">
      <w:pPr>
        <w:rPr>
          <w:b/>
        </w:rPr>
      </w:pPr>
    </w:p>
    <w:p w14:paraId="10DCD947" w14:textId="77777777" w:rsidR="00D247E5" w:rsidRDefault="00607209" w:rsidP="00D247E5">
      <w:pPr>
        <w:pStyle w:val="Nadpis2"/>
      </w:pPr>
      <w:r>
        <w:t>Šiesty oddiel</w:t>
      </w:r>
      <w:r w:rsidR="00D247E5">
        <w:br/>
        <w:t>Poistenie úrazu</w:t>
      </w:r>
    </w:p>
    <w:p w14:paraId="0388339E" w14:textId="77777777" w:rsidR="00D247E5" w:rsidRDefault="00D247E5" w:rsidP="00D247E5"/>
    <w:p w14:paraId="1B30D811" w14:textId="77777777" w:rsidR="00D247E5" w:rsidRDefault="00D247E5" w:rsidP="00D247E5">
      <w:pPr>
        <w:pStyle w:val="Nadpis3"/>
      </w:pPr>
      <w:r>
        <w:br/>
        <w:t>Základné ustanovenia</w:t>
      </w:r>
    </w:p>
    <w:p w14:paraId="3BDDC956" w14:textId="77777777" w:rsidR="008C4C7A" w:rsidRDefault="008C4C7A" w:rsidP="009D7E75">
      <w:pPr>
        <w:pStyle w:val="Odsekzoznamu"/>
        <w:numPr>
          <w:ilvl w:val="0"/>
          <w:numId w:val="59"/>
        </w:numPr>
      </w:pPr>
      <w:r>
        <w:t>Z poistenia úrazu poskytuje poisťovateľ poistné plnenie v dohodnutom rozsahu, ak počas poistnej doby dôjde k úrazu, ktorý poistenému spôsobí následky dohodnuté v poistnej zmluve.</w:t>
      </w:r>
    </w:p>
    <w:p w14:paraId="4681B4D2" w14:textId="77777777" w:rsidR="00D247E5" w:rsidRDefault="00D247E5" w:rsidP="009D7E75">
      <w:pPr>
        <w:pStyle w:val="Odsekzoznamu"/>
        <w:numPr>
          <w:ilvl w:val="0"/>
          <w:numId w:val="59"/>
        </w:numPr>
      </w:pPr>
      <w:r>
        <w:t xml:space="preserve">Ak </w:t>
      </w:r>
      <w:r w:rsidR="00874C66">
        <w:t>nie je</w:t>
      </w:r>
      <w:r>
        <w:t xml:space="preserve"> dohodnuté inak, úrazom sa rozumie neočakávané a náhle pôsobenie vonkajších síl alebo vlastnej telesnej sily nezávisle na vôli poisteného, ku ktorému došlo počas poistnej doby a ktorým bolo poistenému spôsobené poškodenie na zdraví, alebo smrť.</w:t>
      </w:r>
    </w:p>
    <w:p w14:paraId="7902A830" w14:textId="77777777" w:rsidR="008C4C7A" w:rsidRPr="00F7304B" w:rsidRDefault="008C4C7A" w:rsidP="00D247E5">
      <w:pPr>
        <w:pStyle w:val="Odsekzoznamu"/>
      </w:pPr>
      <w:r w:rsidRPr="00F7304B">
        <w:t>Ak sa poškodenie zdravia prejavilo alebo smrť nastala po zániku poistenia úrazu, je poisťovateľ povinný plniť</w:t>
      </w:r>
      <w:r w:rsidR="00ED58FD" w:rsidRPr="00F7304B">
        <w:t>,</w:t>
      </w:r>
      <w:r w:rsidRPr="00F7304B">
        <w:t xml:space="preserve"> iba ak došlo k úrazu za trvania poistenia</w:t>
      </w:r>
      <w:r w:rsidR="00F908A4">
        <w:t xml:space="preserve"> úrazu</w:t>
      </w:r>
      <w:r w:rsidRPr="00F7304B">
        <w:t xml:space="preserve"> a zároveň </w:t>
      </w:r>
      <w:r w:rsidR="00F908A4">
        <w:t>sa na taký</w:t>
      </w:r>
      <w:r w:rsidRPr="00F7304B">
        <w:t xml:space="preserve"> následok</w:t>
      </w:r>
      <w:r w:rsidR="00ED58FD" w:rsidRPr="00F7304B">
        <w:t xml:space="preserve"> poiste</w:t>
      </w:r>
      <w:r w:rsidR="00F908A4">
        <w:t>nie vzťahovalo</w:t>
      </w:r>
      <w:r w:rsidRPr="00F7304B">
        <w:t>.</w:t>
      </w:r>
    </w:p>
    <w:p w14:paraId="75FB39B6" w14:textId="77777777" w:rsidR="00D247E5" w:rsidRDefault="00D247E5" w:rsidP="00D247E5">
      <w:pPr>
        <w:pStyle w:val="Odsekzoznamu"/>
      </w:pPr>
      <w:r>
        <w:t xml:space="preserve">Poistenie úrazu možno dohodnúť ako škodové poistenie alebo </w:t>
      </w:r>
      <w:proofErr w:type="spellStart"/>
      <w:r>
        <w:t>obnosové</w:t>
      </w:r>
      <w:proofErr w:type="spellEnd"/>
      <w:r w:rsidRPr="00D247E5">
        <w:t xml:space="preserve"> </w:t>
      </w:r>
      <w:r>
        <w:t>poistenie.</w:t>
      </w:r>
    </w:p>
    <w:p w14:paraId="41E1FA1F" w14:textId="3F8798C7" w:rsidR="00086748" w:rsidRPr="00F7304B" w:rsidRDefault="00086748" w:rsidP="00086748">
      <w:pPr>
        <w:pStyle w:val="Odsekzoznamu"/>
      </w:pPr>
      <w:r w:rsidRPr="00F7304B">
        <w:lastRenderedPageBreak/>
        <w:t xml:space="preserve">Ak je poistenie úrazu dohodnuté ako škodové poistenie, pokrýva v dohodnutom rozsahu výpadok príjmu alebo náklady zdravotnej starostlivosti alebo iné </w:t>
      </w:r>
      <w:r w:rsidR="006854DA">
        <w:t xml:space="preserve">náklady </w:t>
      </w:r>
      <w:r w:rsidRPr="00F7304B">
        <w:t>súvisiace so zdravotným stavom poisteného, ktoré poistenému vznikli v dôsledku úrazu.</w:t>
      </w:r>
    </w:p>
    <w:p w14:paraId="1E98ABE1" w14:textId="77777777" w:rsidR="00D247E5" w:rsidRDefault="00D247E5" w:rsidP="00D247E5">
      <w:pPr>
        <w:rPr>
          <w:b/>
        </w:rPr>
      </w:pPr>
    </w:p>
    <w:p w14:paraId="62069AD9" w14:textId="77777777" w:rsidR="00D247E5" w:rsidRDefault="008C4C7A" w:rsidP="008C4C7A">
      <w:pPr>
        <w:pStyle w:val="Nadpis3"/>
      </w:pPr>
      <w:r>
        <w:br/>
        <w:t>Povinnosti v prípade úrazu</w:t>
      </w:r>
    </w:p>
    <w:p w14:paraId="326F54F1" w14:textId="53DC0311" w:rsidR="001E6B97" w:rsidRDefault="008C4C7A" w:rsidP="00646815">
      <w:pPr>
        <w:pStyle w:val="Odsekzoznamu"/>
        <w:numPr>
          <w:ilvl w:val="0"/>
          <w:numId w:val="60"/>
        </w:numPr>
      </w:pPr>
      <w:r>
        <w:t xml:space="preserve">Poistený je povinný </w:t>
      </w:r>
      <w:r w:rsidRPr="00F7304B">
        <w:t>bezodkladne</w:t>
      </w:r>
      <w:r>
        <w:t xml:space="preserve"> po úraze </w:t>
      </w:r>
      <w:r w:rsidRPr="008C4C7A">
        <w:t>vyhľadať lekárske ošetrenie</w:t>
      </w:r>
      <w:r w:rsidR="00095099">
        <w:t xml:space="preserve"> a</w:t>
      </w:r>
      <w:r w:rsidRPr="008C4C7A">
        <w:t xml:space="preserve"> liečiť sa podľa pokynov lekára</w:t>
      </w:r>
      <w:r w:rsidR="00095099">
        <w:t>.</w:t>
      </w:r>
      <w:r w:rsidRPr="008C4C7A">
        <w:t xml:space="preserve"> </w:t>
      </w:r>
      <w:r w:rsidR="00095099" w:rsidRPr="00095099">
        <w:t>Ak to poisťovateľ vyžaduje a s ohľadom na okolnosti konkrétneho prípadu</w:t>
      </w:r>
      <w:r w:rsidR="00095099">
        <w:t xml:space="preserve"> to nie je v rozpore s dobrými mravmi</w:t>
      </w:r>
      <w:r w:rsidR="00095099" w:rsidRPr="00095099">
        <w:t xml:space="preserve">, je poistený povinný dať sa na náklady poisťovateľa vyšetriť lekárom, ktorého poisťovateľ určí. </w:t>
      </w:r>
    </w:p>
    <w:p w14:paraId="741A80C8" w14:textId="3A6E8269" w:rsidR="008C4C7A" w:rsidRDefault="008C4C7A" w:rsidP="009E3F38">
      <w:pPr>
        <w:pStyle w:val="Odsekzoznamu"/>
        <w:numPr>
          <w:ilvl w:val="0"/>
          <w:numId w:val="60"/>
        </w:numPr>
      </w:pPr>
      <w:r>
        <w:t xml:space="preserve">Ak osoba oprávnená na poistné plnenie nenahlási poisťovateľovi </w:t>
      </w:r>
      <w:r w:rsidR="00F908A4">
        <w:t>úraz</w:t>
      </w:r>
      <w:r>
        <w:t xml:space="preserve"> do 14 dní od</w:t>
      </w:r>
      <w:r w:rsidR="00095099">
        <w:t>kedy sa prejavili následky</w:t>
      </w:r>
      <w:r>
        <w:t xml:space="preserve"> úrazu, zmešk</w:t>
      </w:r>
      <w:r w:rsidR="004E5EDE">
        <w:t>á</w:t>
      </w:r>
      <w:r>
        <w:t xml:space="preserve"> túto lehotu bez dôvodov hodných osobitného zreteľa a</w:t>
      </w:r>
      <w:r w:rsidR="004E5EDE">
        <w:t xml:space="preserve"> oneskorené oznámenie podstatne </w:t>
      </w:r>
      <w:r>
        <w:t xml:space="preserve">sťažilo alebo znemožnilo šetrenie </w:t>
      </w:r>
      <w:r w:rsidR="00F908A4">
        <w:t>úrazu</w:t>
      </w:r>
      <w:r>
        <w:t xml:space="preserve">, </w:t>
      </w:r>
      <w:r w:rsidR="004E5EDE">
        <w:t xml:space="preserve">poisťovateľ </w:t>
      </w:r>
      <w:r>
        <w:t>nem</w:t>
      </w:r>
      <w:r w:rsidR="004E5EDE">
        <w:t>á</w:t>
      </w:r>
      <w:r>
        <w:t xml:space="preserve"> povinnosť </w:t>
      </w:r>
      <w:r w:rsidR="004E5EDE">
        <w:t>poskytnúť</w:t>
      </w:r>
      <w:r>
        <w:t xml:space="preserve"> poistné plnenie</w:t>
      </w:r>
      <w:r w:rsidR="00F908A4">
        <w:t xml:space="preserve"> za takýto úraz</w:t>
      </w:r>
      <w:r w:rsidR="004E5EDE">
        <w:t>.</w:t>
      </w:r>
    </w:p>
    <w:p w14:paraId="13220AAC" w14:textId="77777777" w:rsidR="008C4C7A" w:rsidRDefault="008C4C7A" w:rsidP="00D247E5">
      <w:pPr>
        <w:rPr>
          <w:b/>
        </w:rPr>
      </w:pPr>
    </w:p>
    <w:p w14:paraId="1C0012E5" w14:textId="77777777" w:rsidR="008C4C7A" w:rsidRDefault="008C4C7A" w:rsidP="008C4C7A">
      <w:pPr>
        <w:pStyle w:val="Nadpis3"/>
      </w:pPr>
      <w:r>
        <w:br/>
      </w:r>
      <w:r w:rsidR="0001746F">
        <w:t xml:space="preserve">Neposkytnutie </w:t>
      </w:r>
      <w:r>
        <w:t>poistného plnenia</w:t>
      </w:r>
    </w:p>
    <w:p w14:paraId="49E1ADB0" w14:textId="77777777" w:rsidR="00E2405A" w:rsidRDefault="00E2405A" w:rsidP="00E2405A">
      <w:r>
        <w:t xml:space="preserve">Poisťovateľ </w:t>
      </w:r>
      <w:r w:rsidR="0001746F">
        <w:t>nemá povinnosť poskytnúť</w:t>
      </w:r>
      <w:r>
        <w:t xml:space="preserve"> poistné plnenie, ak k úrazu poisteného došlo v súvislosti s konaním, </w:t>
      </w:r>
      <w:bookmarkStart w:id="26" w:name="_Hlk536797262"/>
      <w:r>
        <w:t xml:space="preserve">pre ktoré bol </w:t>
      </w:r>
      <w:r w:rsidR="00F908A4">
        <w:t xml:space="preserve">právoplatne odsúdený </w:t>
      </w:r>
      <w:r>
        <w:t>za spáchanie úmyselného trestného činu</w:t>
      </w:r>
      <w:bookmarkEnd w:id="26"/>
      <w:r>
        <w:t>.</w:t>
      </w:r>
    </w:p>
    <w:p w14:paraId="7CB60EDE" w14:textId="77777777" w:rsidR="00E2405A" w:rsidRDefault="00E2405A" w:rsidP="00E2405A"/>
    <w:p w14:paraId="6F6550F5" w14:textId="77777777" w:rsidR="00E2405A" w:rsidRDefault="00E2405A" w:rsidP="00E2405A">
      <w:pPr>
        <w:pStyle w:val="Nadpis3"/>
      </w:pPr>
      <w:r>
        <w:br/>
        <w:t>Zníženie poistného plnenia</w:t>
      </w:r>
    </w:p>
    <w:p w14:paraId="1CDFC004" w14:textId="77777777" w:rsidR="008C4C7A" w:rsidRDefault="00E2405A">
      <w:pPr>
        <w:pStyle w:val="Odsekzoznamu"/>
        <w:numPr>
          <w:ilvl w:val="0"/>
          <w:numId w:val="90"/>
        </w:numPr>
      </w:pPr>
      <w:r>
        <w:t xml:space="preserve">Poisťovateľ má právo znížiť poistné plnenie </w:t>
      </w:r>
      <w:r w:rsidRPr="00F7304B">
        <w:t>najviac na jednu polovicu</w:t>
      </w:r>
      <w:r>
        <w:t>, ak k úrazu došlo</w:t>
      </w:r>
      <w:r w:rsidR="0001746F">
        <w:t xml:space="preserve"> v čase, keď bol poistený</w:t>
      </w:r>
      <w:r>
        <w:t xml:space="preserve"> </w:t>
      </w:r>
      <w:bookmarkStart w:id="27" w:name="_Hlk536798738"/>
      <w:r w:rsidR="0001746F">
        <w:t>pod vplyvom</w:t>
      </w:r>
      <w:r w:rsidR="0001746F" w:rsidRPr="0093006C">
        <w:t xml:space="preserve"> alkoholu</w:t>
      </w:r>
      <w:r w:rsidR="0001746F">
        <w:t>,</w:t>
      </w:r>
      <w:r w:rsidR="0001746F" w:rsidRPr="0093006C">
        <w:t xml:space="preserve"> </w:t>
      </w:r>
      <w:r w:rsidR="0001746F">
        <w:t>iných omamných látok alebo psychotropných</w:t>
      </w:r>
      <w:r w:rsidR="0001746F" w:rsidRPr="0093006C">
        <w:t xml:space="preserve"> látok</w:t>
      </w:r>
      <w:r w:rsidR="0001746F" w:rsidDel="0001746F">
        <w:t xml:space="preserve"> </w:t>
      </w:r>
      <w:bookmarkEnd w:id="27"/>
      <w:r w:rsidR="0001746F">
        <w:t>a</w:t>
      </w:r>
      <w:r>
        <w:t xml:space="preserve"> </w:t>
      </w:r>
      <w:r w:rsidR="0001746F">
        <w:t xml:space="preserve">zároveň </w:t>
      </w:r>
      <w:r>
        <w:t>to odôvodňujú okolnosti</w:t>
      </w:r>
      <w:r w:rsidR="00643489">
        <w:t xml:space="preserve"> na strane poisteného</w:t>
      </w:r>
      <w:r>
        <w:t>, za ktorých k úrazu došlo.</w:t>
      </w:r>
      <w:r w:rsidR="009D7E75">
        <w:t xml:space="preserve"> </w:t>
      </w:r>
      <w:r w:rsidR="009D7E75" w:rsidRPr="00F7304B">
        <w:t xml:space="preserve">Ak však mal </w:t>
      </w:r>
      <w:r w:rsidR="00AF64A2">
        <w:t xml:space="preserve">taký </w:t>
      </w:r>
      <w:r w:rsidR="009D7E75" w:rsidRPr="00F7304B">
        <w:t xml:space="preserve">úraz za následok smrť poisteného, má poisťovateľ právo poistné plnenie znížiť iba vtedy, ak k úrazu došlo v súvislosti s činom poisteného, </w:t>
      </w:r>
      <w:bookmarkStart w:id="28" w:name="_Hlk536800590"/>
      <w:r w:rsidR="009D7E75" w:rsidRPr="00F7304B">
        <w:t>ktorým inému spôsobil ťažkú ujmu na zdraví alebo smrť</w:t>
      </w:r>
      <w:bookmarkEnd w:id="28"/>
      <w:r w:rsidR="009D7E75" w:rsidRPr="00F7304B">
        <w:t>.</w:t>
      </w:r>
    </w:p>
    <w:p w14:paraId="1884DE10" w14:textId="77777777" w:rsidR="00BD3A09" w:rsidRDefault="00BD3A09" w:rsidP="008923F4">
      <w:pPr>
        <w:pStyle w:val="Odsekzoznamu"/>
        <w:numPr>
          <w:ilvl w:val="0"/>
          <w:numId w:val="90"/>
        </w:numPr>
      </w:pPr>
      <w:r w:rsidRPr="00BD3A09">
        <w:t>Právo podľa o</w:t>
      </w:r>
      <w:r>
        <w:t>dseku</w:t>
      </w:r>
      <w:r w:rsidRPr="00BD3A09">
        <w:t xml:space="preserve"> </w:t>
      </w:r>
      <w:r w:rsidR="002146F2" w:rsidRPr="009E3F38">
        <w:rPr>
          <w:highlight w:val="green"/>
        </w:rPr>
        <w:t>1</w:t>
      </w:r>
      <w:r w:rsidRPr="00BD3A09">
        <w:t xml:space="preserve"> poisťovateľ nemá, ak obsahoval alkohol, inú omamnú látku alebo psychotropnú látku liek, ktorý poistený užil lekárom predpísaným spôsobom, ak poistený nebol lekárom alebo výrobcom lieku upozornený, že v dobe pôsobenia lieku sa nemá vykonávať činnosť, </w:t>
      </w:r>
      <w:r w:rsidR="005A369D">
        <w:t xml:space="preserve">pri </w:t>
      </w:r>
      <w:r w:rsidRPr="00BD3A09">
        <w:t>ktorej k úrazu došlo.</w:t>
      </w:r>
    </w:p>
    <w:p w14:paraId="2A200D6C" w14:textId="77777777" w:rsidR="005062A1" w:rsidRDefault="005062A1" w:rsidP="00E2405A">
      <w:pPr>
        <w:rPr>
          <w:b/>
        </w:rPr>
      </w:pPr>
    </w:p>
    <w:p w14:paraId="2AAFC080" w14:textId="77777777" w:rsidR="005062A1" w:rsidRDefault="005062A1" w:rsidP="005062A1">
      <w:pPr>
        <w:pStyle w:val="Nadpis3"/>
      </w:pPr>
      <w:r>
        <w:br/>
        <w:t>Smrť v poistení úrazu</w:t>
      </w:r>
    </w:p>
    <w:p w14:paraId="3378C74B" w14:textId="66397D91" w:rsidR="005062A1" w:rsidRDefault="005062A1" w:rsidP="005062A1">
      <w:pPr>
        <w:rPr>
          <w:b/>
        </w:rPr>
      </w:pPr>
      <w:r w:rsidRPr="00E871BB">
        <w:t xml:space="preserve">Ak je </w:t>
      </w:r>
      <w:r>
        <w:t>povinnosť poisťovateľa poskytnúť poistné plnenie viazaná na</w:t>
      </w:r>
      <w:r w:rsidRPr="00E871BB">
        <w:t xml:space="preserve"> smrť poisteného</w:t>
      </w:r>
      <w:r w:rsidR="00F908A4">
        <w:t xml:space="preserve"> v dôsledku úrazu</w:t>
      </w:r>
      <w:r>
        <w:t xml:space="preserve">, primerane sa </w:t>
      </w:r>
      <w:r w:rsidR="001C7D15">
        <w:t xml:space="preserve">použijú </w:t>
      </w:r>
      <w:r>
        <w:t xml:space="preserve">ustanovenia </w:t>
      </w:r>
      <w:r w:rsidR="00B776D9">
        <w:fldChar w:fldCharType="begin"/>
      </w:r>
      <w:r w:rsidR="00B776D9">
        <w:instrText xml:space="preserve"> REF _Ref534980825 \r \h  \* MERGEFORMAT </w:instrText>
      </w:r>
      <w:r w:rsidR="00B776D9">
        <w:fldChar w:fldCharType="separate"/>
      </w:r>
      <w:r w:rsidR="000177F1" w:rsidRPr="000177F1">
        <w:rPr>
          <w:highlight w:val="green"/>
        </w:rPr>
        <w:t>§ 1461</w:t>
      </w:r>
      <w:r w:rsidR="00B776D9">
        <w:fldChar w:fldCharType="end"/>
      </w:r>
      <w:r>
        <w:t xml:space="preserve"> až </w:t>
      </w:r>
      <w:r w:rsidR="00B776D9">
        <w:fldChar w:fldCharType="begin"/>
      </w:r>
      <w:r w:rsidR="00B776D9">
        <w:instrText xml:space="preserve"> REF _Ref534980837 \r \h  \* MERGEFORMAT </w:instrText>
      </w:r>
      <w:r w:rsidR="00B776D9">
        <w:fldChar w:fldCharType="separate"/>
      </w:r>
      <w:r w:rsidR="000177F1" w:rsidRPr="000177F1">
        <w:rPr>
          <w:highlight w:val="green"/>
        </w:rPr>
        <w:t>§ 1464</w:t>
      </w:r>
      <w:r w:rsidR="00B776D9">
        <w:fldChar w:fldCharType="end"/>
      </w:r>
      <w:r>
        <w:rPr>
          <w:b/>
        </w:rPr>
        <w:t>.</w:t>
      </w:r>
    </w:p>
    <w:p w14:paraId="3B824517" w14:textId="77777777" w:rsidR="005062A1" w:rsidRDefault="005062A1">
      <w:pPr>
        <w:rPr>
          <w:b/>
        </w:rPr>
      </w:pPr>
    </w:p>
    <w:p w14:paraId="0FA149B7" w14:textId="77777777" w:rsidR="00ED58FD" w:rsidRDefault="00607209" w:rsidP="00ED58FD">
      <w:pPr>
        <w:pStyle w:val="Nadpis2"/>
      </w:pPr>
      <w:r>
        <w:t>Siedmy oddiel</w:t>
      </w:r>
      <w:r w:rsidR="00ED58FD">
        <w:br/>
        <w:t>Poistenie choroby</w:t>
      </w:r>
    </w:p>
    <w:p w14:paraId="3995BA76" w14:textId="77777777" w:rsidR="00ED58FD" w:rsidRPr="00ED58FD" w:rsidRDefault="00ED58FD" w:rsidP="00ED58FD"/>
    <w:p w14:paraId="401F178F" w14:textId="77777777" w:rsidR="00ED58FD" w:rsidRDefault="00ED58FD" w:rsidP="00ED58FD">
      <w:pPr>
        <w:pStyle w:val="Nadpis3"/>
      </w:pPr>
      <w:r>
        <w:lastRenderedPageBreak/>
        <w:br/>
        <w:t>Základné ustanovenie</w:t>
      </w:r>
    </w:p>
    <w:p w14:paraId="03D7A8DD" w14:textId="77777777" w:rsidR="00ED58FD" w:rsidRDefault="00ED58FD" w:rsidP="00F7304B">
      <w:pPr>
        <w:pStyle w:val="Odsekzoznamu"/>
        <w:numPr>
          <w:ilvl w:val="0"/>
          <w:numId w:val="78"/>
        </w:numPr>
      </w:pPr>
      <w:r>
        <w:t>Z poistenia choroby poskytne poisťovateľ poistné plnenie v</w:t>
      </w:r>
      <w:r w:rsidR="00863BBB">
        <w:t xml:space="preserve"> dohodnutom </w:t>
      </w:r>
      <w:r>
        <w:t>rozsahu, ak nastane choroba</w:t>
      </w:r>
      <w:r w:rsidR="00863BBB">
        <w:t>, zmena zdravotného stavu</w:t>
      </w:r>
      <w:r>
        <w:t xml:space="preserve"> </w:t>
      </w:r>
      <w:r w:rsidR="00863BBB">
        <w:t xml:space="preserve"> alebo iná skutočnosť týkajúca sa zdravotného stavu </w:t>
      </w:r>
      <w:r>
        <w:t xml:space="preserve">určená v poistnej zmluve. </w:t>
      </w:r>
    </w:p>
    <w:p w14:paraId="0375C695" w14:textId="68947B7C" w:rsidR="00ED58FD" w:rsidRDefault="00ED58FD" w:rsidP="009D7E75">
      <w:pPr>
        <w:pStyle w:val="Odsekzoznamu"/>
      </w:pPr>
      <w:r>
        <w:t xml:space="preserve">Poistenie choroby možno dohodnúť ako škodové </w:t>
      </w:r>
      <w:r w:rsidR="001A1E30">
        <w:t xml:space="preserve">poistenie </w:t>
      </w:r>
      <w:r>
        <w:t xml:space="preserve">alebo </w:t>
      </w:r>
      <w:proofErr w:type="spellStart"/>
      <w:r>
        <w:t>obnosové</w:t>
      </w:r>
      <w:proofErr w:type="spellEnd"/>
      <w:r w:rsidR="001A1E30">
        <w:t xml:space="preserve"> poistenie</w:t>
      </w:r>
      <w:r>
        <w:t>.</w:t>
      </w:r>
    </w:p>
    <w:p w14:paraId="5850009E" w14:textId="235231D2" w:rsidR="00086748" w:rsidRPr="00F7304B" w:rsidRDefault="00086748" w:rsidP="009D7E75">
      <w:pPr>
        <w:pStyle w:val="Odsekzoznamu"/>
      </w:pPr>
      <w:r w:rsidRPr="00F7304B">
        <w:t>Ak je poistenie choroby dohodnuté ako škodové poistenie, pokrýva v dohodnutom rozsahu výpadok príjmu</w:t>
      </w:r>
      <w:r w:rsidR="00F908A4">
        <w:t xml:space="preserve"> alebo</w:t>
      </w:r>
      <w:r w:rsidR="00863BBB" w:rsidRPr="00F7304B">
        <w:t xml:space="preserve"> </w:t>
      </w:r>
      <w:r w:rsidRPr="00F7304B">
        <w:t xml:space="preserve">náklady zdravotnej starostlivosti alebo iné </w:t>
      </w:r>
      <w:r w:rsidR="009B1756">
        <w:t>náklady</w:t>
      </w:r>
      <w:r w:rsidR="009B1756" w:rsidRPr="00F7304B">
        <w:t xml:space="preserve"> </w:t>
      </w:r>
      <w:r w:rsidRPr="00F7304B">
        <w:t>súvisiace so zdravotným stavom poisteného.</w:t>
      </w:r>
    </w:p>
    <w:p w14:paraId="103499F9" w14:textId="77777777" w:rsidR="00ED58FD" w:rsidRPr="00FE79A3" w:rsidRDefault="00ED58FD" w:rsidP="00016864">
      <w:pPr>
        <w:pStyle w:val="Odsekzoznamu"/>
      </w:pPr>
      <w:r w:rsidRPr="00FE79A3">
        <w:t>Ak bola v poistení choroby dohodnutá čakacia doba, nesmie byť dlhšia ako tri mesiace</w:t>
      </w:r>
      <w:r w:rsidR="00016864">
        <w:t xml:space="preserve">,  v poistení pre prípad závažných </w:t>
      </w:r>
      <w:r w:rsidR="008D76ED">
        <w:t>chorôb</w:t>
      </w:r>
      <w:r w:rsidR="00016864">
        <w:t xml:space="preserve"> </w:t>
      </w:r>
      <w:r w:rsidR="00016864" w:rsidRPr="00FE79A3">
        <w:t xml:space="preserve">nesmie byť dlhšia </w:t>
      </w:r>
      <w:r w:rsidR="00016864">
        <w:t>ako šesť mesiacov</w:t>
      </w:r>
      <w:r w:rsidR="00863BBB" w:rsidRPr="00FE79A3">
        <w:t xml:space="preserve"> a</w:t>
      </w:r>
      <w:r w:rsidR="00016864">
        <w:t xml:space="preserve"> v poistení </w:t>
      </w:r>
      <w:r w:rsidRPr="00FE79A3">
        <w:t xml:space="preserve">pre prípad ošetrovateľskej starostlivosti </w:t>
      </w:r>
      <w:r w:rsidR="00016864" w:rsidRPr="00FE79A3">
        <w:t xml:space="preserve">nesmie byť dlhšia </w:t>
      </w:r>
      <w:r w:rsidR="00016864">
        <w:t xml:space="preserve">ako </w:t>
      </w:r>
      <w:r w:rsidR="00C0636C">
        <w:t>tri roky.</w:t>
      </w:r>
    </w:p>
    <w:p w14:paraId="1F312D70" w14:textId="77777777" w:rsidR="005062A1" w:rsidRDefault="005062A1">
      <w:pPr>
        <w:rPr>
          <w:b/>
        </w:rPr>
      </w:pPr>
    </w:p>
    <w:p w14:paraId="3CA8DA7C" w14:textId="77777777" w:rsidR="00E11151" w:rsidRDefault="006F1BCD" w:rsidP="00E11151">
      <w:pPr>
        <w:pStyle w:val="Nadpis2"/>
      </w:pPr>
      <w:r>
        <w:t>Ôsmy oddiel</w:t>
      </w:r>
      <w:r w:rsidR="00E11151">
        <w:br/>
        <w:t>Poistenie majetku</w:t>
      </w:r>
    </w:p>
    <w:p w14:paraId="34D294C0" w14:textId="77777777" w:rsidR="0099050A" w:rsidRPr="0099050A" w:rsidRDefault="0099050A" w:rsidP="0099050A"/>
    <w:p w14:paraId="0DA14B17" w14:textId="77777777" w:rsidR="000F7128" w:rsidRDefault="0099050A" w:rsidP="0099050A">
      <w:pPr>
        <w:pStyle w:val="Nadpis3"/>
      </w:pPr>
      <w:r>
        <w:br/>
        <w:t>Základné ustanoveni</w:t>
      </w:r>
      <w:r w:rsidR="005B279A">
        <w:t>a</w:t>
      </w:r>
    </w:p>
    <w:p w14:paraId="7FCA73D0" w14:textId="77777777" w:rsidR="0099050A" w:rsidRDefault="00BD0C79" w:rsidP="009D7E75">
      <w:pPr>
        <w:pStyle w:val="Odsekzoznamu"/>
        <w:numPr>
          <w:ilvl w:val="0"/>
          <w:numId w:val="51"/>
        </w:numPr>
      </w:pPr>
      <w:r>
        <w:t>Poistenie majetku sa vzťahuje na</w:t>
      </w:r>
      <w:r w:rsidR="00A72B93">
        <w:t xml:space="preserve"> jednotlivo určenú</w:t>
      </w:r>
      <w:r>
        <w:t xml:space="preserve"> vec, </w:t>
      </w:r>
      <w:r w:rsidR="00A72B93">
        <w:t xml:space="preserve">hromadnú vec, </w:t>
      </w:r>
      <w:r>
        <w:t>súbor vecí alebo iné majetkové hodnoty vymedzené v poistnej zmluve.</w:t>
      </w:r>
    </w:p>
    <w:p w14:paraId="14C9F730" w14:textId="4D6705AA" w:rsidR="009830C5" w:rsidRDefault="009830C5" w:rsidP="009D7E75">
      <w:pPr>
        <w:pStyle w:val="Odsekzoznamu"/>
        <w:numPr>
          <w:ilvl w:val="0"/>
          <w:numId w:val="51"/>
        </w:numPr>
      </w:pPr>
      <w:r w:rsidRPr="008923F4">
        <w:t>Poistenie veci je možné dohodnúť iba ako škodové poistenie. Poistenie iných majetkových hodnô</w:t>
      </w:r>
      <w:r w:rsidR="000C3E3B" w:rsidRPr="008923F4">
        <w:t>t</w:t>
      </w:r>
      <w:r w:rsidRPr="008923F4">
        <w:t xml:space="preserve"> ako veci možno dohodnúť ako škodové poistenie alebo ako </w:t>
      </w:r>
      <w:proofErr w:type="spellStart"/>
      <w:r w:rsidRPr="008923F4">
        <w:t>obnosové</w:t>
      </w:r>
      <w:proofErr w:type="spellEnd"/>
      <w:r w:rsidRPr="008923F4">
        <w:t xml:space="preserve"> poistenie</w:t>
      </w:r>
      <w:r w:rsidR="00932114" w:rsidRPr="008923F4">
        <w:t>.</w:t>
      </w:r>
    </w:p>
    <w:p w14:paraId="04513562" w14:textId="77777777" w:rsidR="00F46E6C" w:rsidRPr="008923F4" w:rsidRDefault="00F46E6C" w:rsidP="00444E0C">
      <w:pPr>
        <w:pStyle w:val="Odsekzoznamu"/>
        <w:numPr>
          <w:ilvl w:val="0"/>
          <w:numId w:val="0"/>
        </w:numPr>
        <w:ind w:left="425"/>
      </w:pPr>
    </w:p>
    <w:p w14:paraId="1F1B040F" w14:textId="77777777" w:rsidR="00E11151" w:rsidRDefault="000F7128" w:rsidP="000F7128">
      <w:pPr>
        <w:pStyle w:val="Nadpis3"/>
      </w:pPr>
      <w:r>
        <w:br/>
        <w:t>Poistná hodnota</w:t>
      </w:r>
    </w:p>
    <w:p w14:paraId="6A77692C" w14:textId="77777777" w:rsidR="00016DCA" w:rsidRDefault="000F7128" w:rsidP="009D7E75">
      <w:pPr>
        <w:pStyle w:val="Odsekzoznamu"/>
        <w:numPr>
          <w:ilvl w:val="0"/>
          <w:numId w:val="50"/>
        </w:numPr>
      </w:pPr>
      <w:r>
        <w:t xml:space="preserve">Ak </w:t>
      </w:r>
      <w:r w:rsidR="005B279A">
        <w:t>nie je</w:t>
      </w:r>
      <w:r>
        <w:t xml:space="preserve"> dohodnuté inak, poistnou hodnotou</w:t>
      </w:r>
      <w:r w:rsidR="00016DCA">
        <w:t>:</w:t>
      </w:r>
    </w:p>
    <w:p w14:paraId="020A9FE5" w14:textId="01E5A206" w:rsidR="000F7128" w:rsidRDefault="000F7128" w:rsidP="00016DCA">
      <w:pPr>
        <w:pStyle w:val="Odsekzoznamu"/>
        <w:numPr>
          <w:ilvl w:val="1"/>
          <w:numId w:val="50"/>
        </w:numPr>
      </w:pPr>
      <w:r>
        <w:t xml:space="preserve">pri poistení </w:t>
      </w:r>
      <w:r w:rsidR="0080653A">
        <w:t xml:space="preserve">stavby </w:t>
      </w:r>
      <w:r>
        <w:t xml:space="preserve">je </w:t>
      </w:r>
      <w:r w:rsidR="00CD3629">
        <w:t>suma</w:t>
      </w:r>
      <w:r>
        <w:t xml:space="preserve">, za ktorú sa dá </w:t>
      </w:r>
      <w:r w:rsidR="0080653A">
        <w:t xml:space="preserve">stavba </w:t>
      </w:r>
      <w:r w:rsidR="00016DCA">
        <w:t>postaviť</w:t>
      </w:r>
      <w:r w:rsidR="00331AC7">
        <w:t xml:space="preserve"> ako novostavba</w:t>
      </w:r>
      <w:r w:rsidR="00016DCA">
        <w:t>,</w:t>
      </w:r>
    </w:p>
    <w:p w14:paraId="6CA4BEAC" w14:textId="77777777" w:rsidR="00016DCA" w:rsidRDefault="00016DCA" w:rsidP="00F7304B">
      <w:pPr>
        <w:pStyle w:val="Odsekzoznamu"/>
        <w:numPr>
          <w:ilvl w:val="1"/>
          <w:numId w:val="50"/>
        </w:numPr>
      </w:pPr>
      <w:r>
        <w:t>pri poistení iného majetku je suma, za ktorú sa dá vec alebo iná majetková hodnota nadobudnúť alebo zaobstarať v</w:t>
      </w:r>
      <w:r w:rsidR="00331AC7">
        <w:t> aktuálnom stave, s prihliadnutím na jej druh, množstvo, kvalitu, stav a vek.</w:t>
      </w:r>
    </w:p>
    <w:p w14:paraId="0733CC51" w14:textId="24A6E642" w:rsidR="000F7128" w:rsidRDefault="000F7128" w:rsidP="009D7E75">
      <w:pPr>
        <w:pStyle w:val="Odsekzoznamu"/>
        <w:numPr>
          <w:ilvl w:val="0"/>
          <w:numId w:val="50"/>
        </w:numPr>
      </w:pPr>
      <w:r>
        <w:t>Ak je poistená hromadná vec, vzťahuje sa poistenie na všetky veci, ktoré k hromadnej veci patri</w:t>
      </w:r>
      <w:r w:rsidR="00932114">
        <w:t>a</w:t>
      </w:r>
      <w:r>
        <w:t xml:space="preserve"> v čase poistnej udalosti. Ustanovenia o poistnej sume alebo o limite poistného plnenia, o poistnej hodnote, o podpoistení a </w:t>
      </w:r>
      <w:proofErr w:type="spellStart"/>
      <w:r>
        <w:t>nadpoistení</w:t>
      </w:r>
      <w:proofErr w:type="spellEnd"/>
      <w:r>
        <w:t xml:space="preserve"> sa vzťahujú na celú hromadnú vec. </w:t>
      </w:r>
      <w:r w:rsidR="00C136AB">
        <w:t xml:space="preserve">Ak </w:t>
      </w:r>
      <w:r>
        <w:t>sa poistenie</w:t>
      </w:r>
      <w:r w:rsidR="00C136AB">
        <w:t xml:space="preserve"> vzťahuje</w:t>
      </w:r>
      <w:r>
        <w:t xml:space="preserve"> na </w:t>
      </w:r>
      <w:r w:rsidR="00C136AB">
        <w:t xml:space="preserve">viac </w:t>
      </w:r>
      <w:r>
        <w:t>hromadných vecí, určí sa poistná suma alebo limit poistného plnenia na každ</w:t>
      </w:r>
      <w:r w:rsidR="00932114">
        <w:t>ú</w:t>
      </w:r>
      <w:r>
        <w:t xml:space="preserve"> hromadnú vec samostatne.</w:t>
      </w:r>
    </w:p>
    <w:p w14:paraId="69320555" w14:textId="61857EF8" w:rsidR="000F7128" w:rsidRDefault="000F7128" w:rsidP="009D7E75">
      <w:pPr>
        <w:pStyle w:val="Odsekzoznamu"/>
        <w:numPr>
          <w:ilvl w:val="0"/>
          <w:numId w:val="50"/>
        </w:numPr>
      </w:pPr>
      <w:r>
        <w:t xml:space="preserve">Pravidlá uvedené v odseku </w:t>
      </w:r>
      <w:r w:rsidRPr="00EF0BC9">
        <w:rPr>
          <w:highlight w:val="green"/>
        </w:rPr>
        <w:t>2</w:t>
      </w:r>
      <w:r>
        <w:t xml:space="preserve"> sa </w:t>
      </w:r>
      <w:r w:rsidR="00A825EF">
        <w:t xml:space="preserve">použijú </w:t>
      </w:r>
      <w:r>
        <w:t>rovnako, ak je poistený súbor vecí.</w:t>
      </w:r>
    </w:p>
    <w:p w14:paraId="0363905A" w14:textId="77777777" w:rsidR="00A62994" w:rsidRPr="00A62994" w:rsidRDefault="00A62994" w:rsidP="00A62994">
      <w:pPr>
        <w:pStyle w:val="Odsekzoznamu"/>
        <w:numPr>
          <w:ilvl w:val="0"/>
          <w:numId w:val="0"/>
        </w:numPr>
        <w:ind w:left="425"/>
      </w:pPr>
    </w:p>
    <w:p w14:paraId="1DA583FF" w14:textId="77777777" w:rsidR="005B279A" w:rsidRDefault="000C3E3B" w:rsidP="000C3E3B">
      <w:pPr>
        <w:pStyle w:val="Nadpis3"/>
      </w:pPr>
      <w:r>
        <w:br/>
        <w:t>Zachovanie stavu</w:t>
      </w:r>
    </w:p>
    <w:p w14:paraId="71C5830F" w14:textId="77777777" w:rsidR="000C3E3B" w:rsidRPr="005062A1" w:rsidRDefault="000C3E3B" w:rsidP="009D7E75">
      <w:pPr>
        <w:pStyle w:val="Odsekzoznamu"/>
        <w:numPr>
          <w:ilvl w:val="0"/>
          <w:numId w:val="56"/>
        </w:numPr>
      </w:pPr>
      <w:r w:rsidRPr="005062A1">
        <w:t>Ak dôjde pri poistnej udalosti k</w:t>
      </w:r>
      <w:r w:rsidR="000F7618" w:rsidRPr="005062A1">
        <w:t> </w:t>
      </w:r>
      <w:r w:rsidRPr="005062A1">
        <w:t>poškodeniu</w:t>
      </w:r>
      <w:r w:rsidR="000F7618" w:rsidRPr="005062A1">
        <w:t xml:space="preserve"> alebo k zničeniu</w:t>
      </w:r>
      <w:r w:rsidRPr="005062A1">
        <w:t xml:space="preserve"> majetku, je poistený a osoba oprávnená na poistné plnenie</w:t>
      </w:r>
      <w:r w:rsidR="00471394" w:rsidRPr="005062A1">
        <w:t xml:space="preserve"> </w:t>
      </w:r>
      <w:r w:rsidR="006739EC" w:rsidRPr="005062A1">
        <w:t>povinná zdržať sa</w:t>
      </w:r>
      <w:r w:rsidR="006739EC" w:rsidRPr="005062A1" w:rsidDel="006739EC">
        <w:t xml:space="preserve"> </w:t>
      </w:r>
      <w:r w:rsidR="006739EC" w:rsidRPr="005062A1">
        <w:t xml:space="preserve">jeho </w:t>
      </w:r>
      <w:r w:rsidR="000F7618" w:rsidRPr="005062A1">
        <w:t>oprav</w:t>
      </w:r>
      <w:r w:rsidR="006739EC" w:rsidRPr="005062A1">
        <w:t>y</w:t>
      </w:r>
      <w:r w:rsidR="000F7618" w:rsidRPr="005062A1">
        <w:t xml:space="preserve"> alebo </w:t>
      </w:r>
      <w:r w:rsidR="006739EC" w:rsidRPr="005062A1">
        <w:t xml:space="preserve">odstraňovania </w:t>
      </w:r>
      <w:r w:rsidR="000F7618" w:rsidRPr="005062A1">
        <w:t>jeho zvyškov, pokiaľ s tým poisťovateľ neprejaví súhlas</w:t>
      </w:r>
      <w:r w:rsidR="00A40DBB" w:rsidRPr="005062A1">
        <w:t xml:space="preserve"> a umožniť poisťovateľovi obhliadnutie stavu spôsobeného poistnou udalosťou</w:t>
      </w:r>
      <w:r w:rsidR="000F7618" w:rsidRPr="005062A1">
        <w:t xml:space="preserve">. Ak bola dohodnutá </w:t>
      </w:r>
      <w:r w:rsidR="000F7618" w:rsidRPr="00F7304B">
        <w:t>lehota</w:t>
      </w:r>
      <w:r w:rsidR="000F7618" w:rsidRPr="005062A1">
        <w:t xml:space="preserve">, v ktorej sa má poisťovateľ vyjadriť, </w:t>
      </w:r>
      <w:r w:rsidR="000F7618" w:rsidRPr="005062A1">
        <w:lastRenderedPageBreak/>
        <w:t xml:space="preserve">zaniká táto povinnosť najneskôr uplynutím tejto </w:t>
      </w:r>
      <w:r w:rsidR="000F7618" w:rsidRPr="00F7304B">
        <w:t>lehoty</w:t>
      </w:r>
      <w:r w:rsidR="000F7618" w:rsidRPr="005062A1">
        <w:t xml:space="preserve">; ak nebola </w:t>
      </w:r>
      <w:r w:rsidR="00A26D3C" w:rsidRPr="00F7304B">
        <w:t>lehota</w:t>
      </w:r>
      <w:r w:rsidR="00A26D3C" w:rsidRPr="005062A1">
        <w:t xml:space="preserve"> </w:t>
      </w:r>
      <w:r w:rsidR="000F7618" w:rsidRPr="005062A1">
        <w:t xml:space="preserve">dohodnutá, </w:t>
      </w:r>
      <w:r w:rsidR="003411DC" w:rsidRPr="005062A1">
        <w:t xml:space="preserve">táto povinnosť </w:t>
      </w:r>
      <w:r w:rsidR="000F7618" w:rsidRPr="005062A1">
        <w:t>zaniká</w:t>
      </w:r>
      <w:r w:rsidR="003411DC" w:rsidRPr="005062A1">
        <w:t>,</w:t>
      </w:r>
      <w:r w:rsidR="000F7618" w:rsidRPr="005062A1">
        <w:t xml:space="preserve"> ak sa poisť</w:t>
      </w:r>
      <w:r w:rsidR="00A26D3C" w:rsidRPr="005062A1">
        <w:t>o</w:t>
      </w:r>
      <w:r w:rsidR="000F7618" w:rsidRPr="005062A1">
        <w:t>vateľ nevyjadrí v</w:t>
      </w:r>
      <w:r w:rsidR="00A26D3C" w:rsidRPr="005062A1">
        <w:t> lehote primeranej okolnostiam a rozsahu poistnej udalosti.</w:t>
      </w:r>
    </w:p>
    <w:p w14:paraId="4141C3D8" w14:textId="23F3A029" w:rsidR="00646815" w:rsidRDefault="00A26D3C" w:rsidP="00646815">
      <w:pPr>
        <w:pStyle w:val="Odsekzoznamu"/>
      </w:pPr>
      <w:r>
        <w:t xml:space="preserve">Ustanovenie odseku </w:t>
      </w:r>
      <w:r w:rsidRPr="00EF0BC9">
        <w:rPr>
          <w:highlight w:val="green"/>
        </w:rPr>
        <w:t>1</w:t>
      </w:r>
      <w:r>
        <w:t xml:space="preserve"> sa </w:t>
      </w:r>
      <w:r w:rsidR="005E7895">
        <w:t>nepoužije</w:t>
      </w:r>
      <w:r>
        <w:t>, ak je potrebné z bezpečnostných, hygienických, ekologických alebo iných závažných dôvodov s opravou majetku alebo s odstránením jeho zvyškov začať skôr; na túto skutočnosť je povinný poistený poisťovateľa bezodkladne po vzniku poistnej udalosti upozorniť</w:t>
      </w:r>
      <w:r w:rsidR="00794C3F">
        <w:t xml:space="preserve">. Oznamovacia povinnosť poisteného sa považuje za splnenú aj vtedy, ak oznámenie vykoná </w:t>
      </w:r>
      <w:r w:rsidR="00FC7A11">
        <w:t xml:space="preserve">poistník alebo </w:t>
      </w:r>
      <w:r w:rsidR="00794C3F">
        <w:t>osoba oprávnená na poistné plnenie.</w:t>
      </w:r>
    </w:p>
    <w:p w14:paraId="130316CE" w14:textId="131F7F95" w:rsidR="00646815" w:rsidRDefault="00646815" w:rsidP="00646815">
      <w:pPr>
        <w:pStyle w:val="Odsekzoznamu"/>
      </w:pPr>
      <w:r>
        <w:t xml:space="preserve">Poisťovateľ nemá právo znížiť poistné plnenie podľa </w:t>
      </w:r>
      <w:r w:rsidR="002146F2" w:rsidRPr="009E3F38">
        <w:rPr>
          <w:highlight w:val="green"/>
        </w:rPr>
        <w:fldChar w:fldCharType="begin"/>
      </w:r>
      <w:r w:rsidR="002146F2" w:rsidRPr="009E3F38">
        <w:rPr>
          <w:highlight w:val="green"/>
        </w:rPr>
        <w:instrText xml:space="preserve"> REF _Ref531185480 \r \h </w:instrText>
      </w:r>
      <w:r w:rsidR="009B1756">
        <w:rPr>
          <w:highlight w:val="green"/>
        </w:rPr>
        <w:instrText xml:space="preserve"> \* MERGEFORMAT </w:instrText>
      </w:r>
      <w:r w:rsidR="002146F2" w:rsidRPr="009E3F38">
        <w:rPr>
          <w:highlight w:val="green"/>
        </w:rPr>
      </w:r>
      <w:r w:rsidR="002146F2" w:rsidRPr="009E3F38">
        <w:rPr>
          <w:highlight w:val="green"/>
        </w:rPr>
        <w:fldChar w:fldCharType="separate"/>
      </w:r>
      <w:r w:rsidR="000177F1">
        <w:rPr>
          <w:highlight w:val="green"/>
        </w:rPr>
        <w:t>§ 1431</w:t>
      </w:r>
      <w:r w:rsidR="002146F2" w:rsidRPr="009E3F38">
        <w:rPr>
          <w:highlight w:val="green"/>
        </w:rPr>
        <w:fldChar w:fldCharType="end"/>
      </w:r>
      <w:r w:rsidR="00FC7A11">
        <w:t xml:space="preserve"> v prípade nesplnenia </w:t>
      </w:r>
      <w:r>
        <w:t xml:space="preserve">povinnosti poisteného podľa odseku </w:t>
      </w:r>
      <w:r w:rsidR="002146F2" w:rsidRPr="009E3F38">
        <w:rPr>
          <w:highlight w:val="green"/>
        </w:rPr>
        <w:t>2</w:t>
      </w:r>
      <w:r w:rsidR="00FC7A11">
        <w:t>, ak vzhľadom na okolnosti prípadu</w:t>
      </w:r>
      <w:r>
        <w:t xml:space="preserve"> </w:t>
      </w:r>
      <w:r w:rsidR="00FC7A11">
        <w:t xml:space="preserve">by ani splnenie povinnosti podľa odseku </w:t>
      </w:r>
      <w:r w:rsidR="002146F2" w:rsidRPr="009E3F38">
        <w:rPr>
          <w:highlight w:val="green"/>
        </w:rPr>
        <w:t>2</w:t>
      </w:r>
      <w:r w:rsidR="00FC7A11">
        <w:t xml:space="preserve"> neumožnilo </w:t>
      </w:r>
      <w:r>
        <w:t>poisťovateľ</w:t>
      </w:r>
      <w:r w:rsidR="00FC7A11">
        <w:t>ovi</w:t>
      </w:r>
      <w:r>
        <w:t xml:space="preserve"> obhliadnuť stav spôsobený poistnou udalosťou.</w:t>
      </w:r>
    </w:p>
    <w:p w14:paraId="0FFB41F9" w14:textId="77777777" w:rsidR="00A26D3C" w:rsidRDefault="00A26D3C" w:rsidP="000C3E3B">
      <w:pPr>
        <w:rPr>
          <w:b/>
        </w:rPr>
      </w:pPr>
    </w:p>
    <w:p w14:paraId="351E947F" w14:textId="77777777" w:rsidR="00A26D3C" w:rsidRDefault="00A26D3C" w:rsidP="00A26D3C">
      <w:pPr>
        <w:pStyle w:val="Nadpis3"/>
      </w:pPr>
      <w:r>
        <w:br/>
        <w:t>Nájdenie majetku</w:t>
      </w:r>
    </w:p>
    <w:p w14:paraId="713397F6" w14:textId="77777777" w:rsidR="00B06F90" w:rsidRDefault="00B06F90" w:rsidP="009D7E75">
      <w:pPr>
        <w:pStyle w:val="Odsekzoznamu"/>
        <w:numPr>
          <w:ilvl w:val="0"/>
          <w:numId w:val="58"/>
        </w:numPr>
      </w:pPr>
      <w:r>
        <w:t xml:space="preserve">Ak poistený alebo osoba oprávnená na poistné plnenie zistí po oznámení poistnej udalosti, že sa našiel stratený alebo odcudzený majetok, ktorého sa poistná udalosť týka, </w:t>
      </w:r>
      <w:r w:rsidR="00615BA8">
        <w:t xml:space="preserve">je povinná </w:t>
      </w:r>
      <w:r>
        <w:t>oznámiť to bez zbytočného odkladu poisťovateľovi.</w:t>
      </w:r>
    </w:p>
    <w:p w14:paraId="6359B1AD" w14:textId="5964D22D" w:rsidR="00FC7A11" w:rsidRDefault="00B06F90" w:rsidP="00B06F90">
      <w:pPr>
        <w:pStyle w:val="Odsekzoznamu"/>
      </w:pPr>
      <w:r>
        <w:t xml:space="preserve">Ak poisťovateľ poskytol poistné plnenie za nájdený majetok, neprechádza na neho vlastnícke právo k nájdenému poistenému majetku, ale </w:t>
      </w:r>
      <w:r w:rsidR="00434EC4">
        <w:t xml:space="preserve">poistený je povinný podľa </w:t>
      </w:r>
      <w:r w:rsidR="00020F33">
        <w:t>svojho výberu</w:t>
      </w:r>
      <w:r w:rsidR="00434EC4">
        <w:t xml:space="preserve"> buď</w:t>
      </w:r>
      <w:r w:rsidR="00FC7A11">
        <w:t>:</w:t>
      </w:r>
    </w:p>
    <w:p w14:paraId="030216B0" w14:textId="5588AD56" w:rsidR="00311357" w:rsidRDefault="00434EC4" w:rsidP="009E3F38">
      <w:pPr>
        <w:pStyle w:val="Odsekzoznamu"/>
        <w:numPr>
          <w:ilvl w:val="1"/>
          <w:numId w:val="29"/>
        </w:numPr>
      </w:pPr>
      <w:r>
        <w:t xml:space="preserve">uhradiť poisťovateľovi sumu poskytnutého </w:t>
      </w:r>
      <w:r w:rsidR="00B06F90">
        <w:t xml:space="preserve">poistného plnenia po odpočítaní nákladov účelne vynaložených na odstránenie </w:t>
      </w:r>
      <w:r w:rsidR="00B06F90" w:rsidRPr="008923F4">
        <w:t>poškodení</w:t>
      </w:r>
      <w:r w:rsidR="00B06F90">
        <w:t xml:space="preserve"> vzniknutých v čase, keď boli poistený alebo osoba oprávnená na poistné plnenie zbavení možnosti s majetkom nakladať</w:t>
      </w:r>
      <w:r w:rsidR="00FC7A11">
        <w:t xml:space="preserve"> </w:t>
      </w:r>
      <w:r w:rsidR="00B039C6">
        <w:t xml:space="preserve">a po odpočítaní </w:t>
      </w:r>
      <w:r w:rsidR="00B039C6" w:rsidRPr="00B039C6">
        <w:t xml:space="preserve">iných nákladov účelne vynaložených v súvislosti s vrátením majetku poistenému alebo osobe oprávnenej na poistné plnenie </w:t>
      </w:r>
      <w:r w:rsidR="00FC7A11">
        <w:t>alebo</w:t>
      </w:r>
    </w:p>
    <w:p w14:paraId="022D1371" w14:textId="291184CC" w:rsidR="00B06F90" w:rsidRDefault="00434EC4" w:rsidP="008923F4">
      <w:pPr>
        <w:pStyle w:val="Odsekzoznamu"/>
        <w:numPr>
          <w:ilvl w:val="1"/>
          <w:numId w:val="29"/>
        </w:numPr>
      </w:pPr>
      <w:r>
        <w:t>uhradiť poisťovateľovi</w:t>
      </w:r>
      <w:r w:rsidR="00FC7A11">
        <w:t xml:space="preserve"> sum</w:t>
      </w:r>
      <w:r>
        <w:t>u</w:t>
      </w:r>
      <w:r w:rsidR="00FC7A11">
        <w:t xml:space="preserve"> zodpovedajúc</w:t>
      </w:r>
      <w:r>
        <w:t>u</w:t>
      </w:r>
      <w:r w:rsidR="00FC7A11">
        <w:t xml:space="preserve"> hodnote nájdeného majetku v čase jeho vydania poistenému</w:t>
      </w:r>
      <w:r w:rsidR="00B06F90">
        <w:t>.</w:t>
      </w:r>
    </w:p>
    <w:p w14:paraId="164F7DB1" w14:textId="20205802" w:rsidR="00D5057D" w:rsidRDefault="00434EC4" w:rsidP="00B06F90">
      <w:pPr>
        <w:pStyle w:val="Odsekzoznamu"/>
      </w:pPr>
      <w:r>
        <w:t xml:space="preserve">Povinnosť </w:t>
      </w:r>
      <w:r w:rsidR="00D5057D">
        <w:t xml:space="preserve">podľa odseku </w:t>
      </w:r>
      <w:r w:rsidR="00D5057D" w:rsidRPr="00EF0BC9">
        <w:rPr>
          <w:highlight w:val="green"/>
        </w:rPr>
        <w:t>2</w:t>
      </w:r>
      <w:r w:rsidR="00D5057D">
        <w:t xml:space="preserve"> </w:t>
      </w:r>
      <w:r>
        <w:t xml:space="preserve">poistený </w:t>
      </w:r>
      <w:r w:rsidR="00D5057D">
        <w:t>nemá</w:t>
      </w:r>
    </w:p>
    <w:p w14:paraId="0295BD27" w14:textId="7C4808AB" w:rsidR="00D5057D" w:rsidRDefault="00B6271B" w:rsidP="009D7E75">
      <w:pPr>
        <w:pStyle w:val="Odsekzoznamu"/>
        <w:numPr>
          <w:ilvl w:val="1"/>
          <w:numId w:val="37"/>
        </w:numPr>
      </w:pPr>
      <w:r>
        <w:t xml:space="preserve">ak nájdený majetok nebol vydaný poistenému alebo jeho vydanie </w:t>
      </w:r>
      <w:r w:rsidR="00615BA8">
        <w:t xml:space="preserve">je </w:t>
      </w:r>
      <w:r>
        <w:t>možné dosiahnuť iba s neprimeranými nákladmi,</w:t>
      </w:r>
    </w:p>
    <w:p w14:paraId="45862274" w14:textId="77777777" w:rsidR="00B6271B" w:rsidRPr="00444E0C" w:rsidRDefault="00B6271B" w:rsidP="009D7E75">
      <w:pPr>
        <w:pStyle w:val="Odsekzoznamu"/>
        <w:numPr>
          <w:ilvl w:val="1"/>
          <w:numId w:val="37"/>
        </w:numPr>
      </w:pPr>
      <w:r w:rsidRPr="00444E0C">
        <w:t>majetok bol poškodený v</w:t>
      </w:r>
      <w:r w:rsidR="00456166" w:rsidRPr="00444E0C">
        <w:t> </w:t>
      </w:r>
      <w:r w:rsidRPr="00444E0C">
        <w:t>rozsahu</w:t>
      </w:r>
      <w:r w:rsidR="00456166" w:rsidRPr="00444E0C">
        <w:t>, že jeho uvedenie do stavu pred poistnou udalosťou nie je možné alebo je možné iba s neprimeranými nákladmi.</w:t>
      </w:r>
    </w:p>
    <w:p w14:paraId="6FE7E173" w14:textId="77777777" w:rsidR="00D5057D" w:rsidRDefault="00D5057D" w:rsidP="000C3E3B">
      <w:pPr>
        <w:rPr>
          <w:b/>
        </w:rPr>
      </w:pPr>
    </w:p>
    <w:p w14:paraId="2DC0DDEF" w14:textId="77777777" w:rsidR="00CD3629" w:rsidRPr="0078356A" w:rsidRDefault="00CD3629" w:rsidP="00CD3629">
      <w:pPr>
        <w:pStyle w:val="Nadpis3"/>
      </w:pPr>
      <w:r>
        <w:br/>
      </w:r>
      <w:bookmarkStart w:id="29" w:name="_Ref531342453"/>
      <w:r w:rsidRPr="0078356A">
        <w:t>Zmena vlastníka</w:t>
      </w:r>
      <w:bookmarkEnd w:id="29"/>
    </w:p>
    <w:p w14:paraId="5B0ED5B1" w14:textId="13DD0CA9" w:rsidR="001373CC" w:rsidRPr="00F7304B" w:rsidRDefault="00CD3629" w:rsidP="00F7304B">
      <w:pPr>
        <w:pStyle w:val="Odsekzoznamu"/>
        <w:numPr>
          <w:ilvl w:val="0"/>
          <w:numId w:val="81"/>
        </w:numPr>
      </w:pPr>
      <w:r w:rsidRPr="0078356A">
        <w:t xml:space="preserve">Ak </w:t>
      </w:r>
      <w:bookmarkStart w:id="30" w:name="_Hlk536717395"/>
      <w:r w:rsidRPr="0078356A">
        <w:t xml:space="preserve">poistník prestane byť vlastníkom </w:t>
      </w:r>
      <w:r w:rsidR="00403D10" w:rsidRPr="0078356A">
        <w:t>poisten</w:t>
      </w:r>
      <w:r w:rsidR="00403D10">
        <w:t>ého majetku</w:t>
      </w:r>
      <w:r w:rsidRPr="0078356A">
        <w:t>, poistenie zanikne</w:t>
      </w:r>
      <w:r w:rsidR="00A62994" w:rsidRPr="0078356A">
        <w:t xml:space="preserve"> zmenou </w:t>
      </w:r>
      <w:r w:rsidR="007342FF" w:rsidRPr="0078356A">
        <w:t>vlastníka</w:t>
      </w:r>
      <w:bookmarkEnd w:id="30"/>
      <w:r w:rsidRPr="0078356A">
        <w:t xml:space="preserve">. </w:t>
      </w:r>
      <w:r w:rsidR="001373CC" w:rsidRPr="00F7304B">
        <w:t xml:space="preserve">Ak však dôjde k smrti poistníka, ktorý poistil majetok </w:t>
      </w:r>
      <w:r w:rsidR="0078356A" w:rsidRPr="00F7304B">
        <w:t>vo svojom vlastníctve</w:t>
      </w:r>
      <w:r w:rsidR="001373CC" w:rsidRPr="00F7304B">
        <w:t>,</w:t>
      </w:r>
      <w:r w:rsidR="0078356A" w:rsidRPr="00F7304B">
        <w:t xml:space="preserve"> do konca poistného obdobia, za ktoré bolo pred smrťou poistníka zaplatené poistné, vstupujú na miesto poistníka jeho dedičia</w:t>
      </w:r>
      <w:r w:rsidR="00775C4E">
        <w:t>; v takom prípade poistenie zanikne uplynutím poistného obdobia</w:t>
      </w:r>
      <w:r w:rsidR="0078356A" w:rsidRPr="00F7304B">
        <w:t>.</w:t>
      </w:r>
      <w:r w:rsidR="001373CC" w:rsidRPr="00F7304B">
        <w:t xml:space="preserve"> </w:t>
      </w:r>
    </w:p>
    <w:p w14:paraId="6328C628" w14:textId="62A43BF8" w:rsidR="00CD3629" w:rsidRDefault="00CD3629" w:rsidP="00A62994">
      <w:pPr>
        <w:pStyle w:val="Odsekzoznamu"/>
      </w:pPr>
      <w:r>
        <w:t xml:space="preserve">Ak poistník poistil </w:t>
      </w:r>
      <w:r w:rsidR="00403D10">
        <w:t xml:space="preserve">cudzí majetok </w:t>
      </w:r>
      <w:r>
        <w:t xml:space="preserve">a dôjde k zmene vo vlastníkovi </w:t>
      </w:r>
      <w:r w:rsidR="00403D10">
        <w:t>poisteného majetku</w:t>
      </w:r>
      <w:r>
        <w:t>, poistenie zanikne, ak sa vlastníkom poisten</w:t>
      </w:r>
      <w:r w:rsidR="00403D10">
        <w:t>ého majetku</w:t>
      </w:r>
      <w:r w:rsidR="009B1756">
        <w:t xml:space="preserve"> </w:t>
      </w:r>
      <w:r>
        <w:t>nestal poistník</w:t>
      </w:r>
      <w:r w:rsidR="000E660F">
        <w:t xml:space="preserve"> alebo ak </w:t>
      </w:r>
      <w:r w:rsidR="00874C66">
        <w:t>nie je</w:t>
      </w:r>
      <w:r w:rsidR="000E660F">
        <w:t xml:space="preserve"> dohodnuté inak</w:t>
      </w:r>
      <w:r>
        <w:t>.</w:t>
      </w:r>
    </w:p>
    <w:p w14:paraId="71B57CD0" w14:textId="77777777" w:rsidR="00E11151" w:rsidRDefault="00E11151" w:rsidP="006D5832">
      <w:pPr>
        <w:jc w:val="center"/>
      </w:pPr>
    </w:p>
    <w:p w14:paraId="5A821EE3" w14:textId="77777777" w:rsidR="0078356A" w:rsidRDefault="0078356A" w:rsidP="0078356A">
      <w:pPr>
        <w:pStyle w:val="Nadpis3"/>
      </w:pPr>
      <w:r>
        <w:lastRenderedPageBreak/>
        <w:br/>
      </w:r>
      <w:bookmarkStart w:id="31" w:name="_Ref536795839"/>
      <w:r>
        <w:t>Zánik bezpodielového spoluvlastníctva manželov</w:t>
      </w:r>
      <w:bookmarkEnd w:id="31"/>
    </w:p>
    <w:p w14:paraId="4CE7D6E3" w14:textId="77777777" w:rsidR="00775C4E" w:rsidRDefault="0078356A" w:rsidP="00D4455B">
      <w:pPr>
        <w:pStyle w:val="Odsekzoznamu"/>
        <w:numPr>
          <w:ilvl w:val="0"/>
          <w:numId w:val="82"/>
        </w:numPr>
      </w:pPr>
      <w:r>
        <w:t xml:space="preserve">Ak bezpodielové spoluvlastníctvo manželov zaniklo smrťou alebo vyhlásením za mŕtveho toho z manželov, ktorý ako poistník uzavrel poistnú zmluvu vzťahujúcu sa na </w:t>
      </w:r>
      <w:r w:rsidR="00775C4E">
        <w:t>majetok</w:t>
      </w:r>
      <w:r>
        <w:t xml:space="preserve"> patriac</w:t>
      </w:r>
      <w:r w:rsidR="00775C4E">
        <w:t>i</w:t>
      </w:r>
      <w:r>
        <w:t xml:space="preserve"> do bezpodielového spoluvlastníctva manželov, vstupuje na miesto poistníka pozostalý manžel, ak je naďalej vlastníkom alebo spoluvlastníkom poisten</w:t>
      </w:r>
      <w:r w:rsidR="00775C4E">
        <w:t>ého majetku</w:t>
      </w:r>
      <w:r>
        <w:t xml:space="preserve">. </w:t>
      </w:r>
    </w:p>
    <w:p w14:paraId="752B95EF" w14:textId="2EB03621" w:rsidR="0078356A" w:rsidRDefault="0078356A" w:rsidP="00F7304B">
      <w:pPr>
        <w:pStyle w:val="Odsekzoznamu"/>
        <w:numPr>
          <w:ilvl w:val="0"/>
          <w:numId w:val="82"/>
        </w:numPr>
      </w:pPr>
      <w:r>
        <w:t xml:space="preserve">Ak bezpodielové spoluvlastníctvo manželov zaniklo inak než z dôvodov uvedených v odseku </w:t>
      </w:r>
      <w:r w:rsidRPr="00F7304B">
        <w:rPr>
          <w:highlight w:val="green"/>
        </w:rPr>
        <w:t>1</w:t>
      </w:r>
      <w:r>
        <w:t xml:space="preserve">, </w:t>
      </w:r>
      <w:r w:rsidR="00A825EF">
        <w:t xml:space="preserve">použije </w:t>
      </w:r>
      <w:r w:rsidR="00775C4E">
        <w:t>sa</w:t>
      </w:r>
      <w:r>
        <w:t xml:space="preserve"> pri </w:t>
      </w:r>
      <w:proofErr w:type="spellStart"/>
      <w:r>
        <w:t>vyporiadaní</w:t>
      </w:r>
      <w:proofErr w:type="spellEnd"/>
      <w:r w:rsidR="006571BF">
        <w:t xml:space="preserve"> </w:t>
      </w:r>
      <w:r w:rsidR="00B776D9">
        <w:fldChar w:fldCharType="begin"/>
      </w:r>
      <w:r w:rsidR="00B776D9">
        <w:instrText xml:space="preserve"> REF _Ref531342453 \r \h  \* MERGEFORMAT </w:instrText>
      </w:r>
      <w:r w:rsidR="00B776D9">
        <w:fldChar w:fldCharType="separate"/>
      </w:r>
      <w:r w:rsidR="000177F1" w:rsidRPr="000177F1">
        <w:rPr>
          <w:highlight w:val="green"/>
        </w:rPr>
        <w:t>§ 1478</w:t>
      </w:r>
      <w:r w:rsidR="00B776D9">
        <w:fldChar w:fldCharType="end"/>
      </w:r>
      <w:r>
        <w:t xml:space="preserve">. </w:t>
      </w:r>
    </w:p>
    <w:p w14:paraId="0E48B37D" w14:textId="77777777" w:rsidR="0078356A" w:rsidRDefault="0078356A" w:rsidP="006D5832">
      <w:pPr>
        <w:jc w:val="center"/>
      </w:pPr>
    </w:p>
    <w:p w14:paraId="161A77C3" w14:textId="77777777" w:rsidR="00227E43" w:rsidRDefault="006F1BCD" w:rsidP="00227E43">
      <w:pPr>
        <w:pStyle w:val="Nadpis2"/>
      </w:pPr>
      <w:r>
        <w:t>Deviaty oddiel</w:t>
      </w:r>
      <w:r w:rsidR="00227E43">
        <w:br/>
        <w:t>Poistenie zodpovednosti za škodu</w:t>
      </w:r>
    </w:p>
    <w:p w14:paraId="107133E8" w14:textId="77777777" w:rsidR="005F65A9" w:rsidRDefault="005F65A9" w:rsidP="005F65A9"/>
    <w:p w14:paraId="61E10A5E" w14:textId="77777777" w:rsidR="005F65A9" w:rsidRPr="005F65A9" w:rsidRDefault="005F65A9" w:rsidP="005F65A9">
      <w:pPr>
        <w:pStyle w:val="Nadpis3"/>
      </w:pPr>
      <w:r>
        <w:br/>
        <w:t>Základné ustanoveni</w:t>
      </w:r>
      <w:r w:rsidR="006A63C3">
        <w:t>a</w:t>
      </w:r>
    </w:p>
    <w:p w14:paraId="1157B61B" w14:textId="77777777" w:rsidR="00227E43" w:rsidRDefault="005F65A9" w:rsidP="000A0338">
      <w:pPr>
        <w:pStyle w:val="Odsekzoznamu"/>
        <w:numPr>
          <w:ilvl w:val="0"/>
          <w:numId w:val="31"/>
        </w:numPr>
        <w:ind w:left="426" w:hanging="426"/>
      </w:pPr>
      <w:r w:rsidRPr="005F65A9">
        <w:t xml:space="preserve">Z poistenia zodpovednosti za škodu </w:t>
      </w:r>
      <w:r>
        <w:t xml:space="preserve">má poistený právo, aby </w:t>
      </w:r>
      <w:r w:rsidRPr="005F65A9">
        <w:t xml:space="preserve">poisťovateľ v prípade poistnej udalosti </w:t>
      </w:r>
      <w:r w:rsidR="00BF1C02">
        <w:t xml:space="preserve">poskytol poistné plnenie, ktorým </w:t>
      </w:r>
      <w:r w:rsidRPr="005F65A9">
        <w:t xml:space="preserve">v rozsahu dohodnutom alebo ustanovenom zákonom </w:t>
      </w:r>
      <w:r w:rsidR="00BF1C02">
        <w:t>nahradí</w:t>
      </w:r>
      <w:r w:rsidR="007342FF">
        <w:t xml:space="preserve"> za poisteného</w:t>
      </w:r>
      <w:r w:rsidR="00BF1C02">
        <w:t xml:space="preserve"> </w:t>
      </w:r>
      <w:r w:rsidRPr="005F65A9">
        <w:t>škodu, prípadne aj inú ujmu, za ktorú poistený zodpovedá a má povinnosť ju nahradiť.</w:t>
      </w:r>
    </w:p>
    <w:p w14:paraId="6CF1EA3F" w14:textId="77777777" w:rsidR="005F65A9" w:rsidRDefault="005F65A9" w:rsidP="002B358F">
      <w:pPr>
        <w:pStyle w:val="Odsekzoznamu"/>
      </w:pPr>
      <w:r>
        <w:t xml:space="preserve">Poistenie zodpovednosti za škodu je </w:t>
      </w:r>
      <w:r w:rsidR="00BF1C02">
        <w:t>možné dohodnúť iba ako škodové poistenie</w:t>
      </w:r>
      <w:r>
        <w:t>.</w:t>
      </w:r>
    </w:p>
    <w:p w14:paraId="7C26BF59" w14:textId="77777777" w:rsidR="005F65A9" w:rsidRDefault="005F65A9" w:rsidP="00227E43">
      <w:pPr>
        <w:rPr>
          <w:b/>
        </w:rPr>
      </w:pPr>
    </w:p>
    <w:p w14:paraId="7587A8F9" w14:textId="77777777" w:rsidR="005F65A9" w:rsidRDefault="005F65A9" w:rsidP="005F65A9">
      <w:pPr>
        <w:pStyle w:val="Nadpis3"/>
      </w:pPr>
      <w:r>
        <w:br/>
      </w:r>
      <w:bookmarkStart w:id="32" w:name="_Ref535162756"/>
      <w:r>
        <w:t>Povinnosti poisteného</w:t>
      </w:r>
      <w:bookmarkEnd w:id="32"/>
    </w:p>
    <w:p w14:paraId="706A4B2B" w14:textId="4A366F7D" w:rsidR="005F65A9" w:rsidRDefault="005F65A9" w:rsidP="005F65A9">
      <w:r>
        <w:t>Poistený je povinný</w:t>
      </w:r>
      <w:r w:rsidR="004114B6">
        <w:t xml:space="preserve"> oznámiť poisťovateľovi</w:t>
      </w:r>
      <w:r w:rsidR="003A2F53">
        <w:t xml:space="preserve">, že </w:t>
      </w:r>
    </w:p>
    <w:p w14:paraId="38D2B46C" w14:textId="77777777" w:rsidR="005F65A9" w:rsidRDefault="004114B6" w:rsidP="000A0338">
      <w:pPr>
        <w:pStyle w:val="Odsekzoznamu"/>
        <w:numPr>
          <w:ilvl w:val="0"/>
          <w:numId w:val="2"/>
        </w:numPr>
        <w:ind w:left="426" w:hanging="426"/>
      </w:pPr>
      <w:r w:rsidRPr="004114B6">
        <w:t xml:space="preserve">došlo k udalosti, ktorá by mohla byť dôvodom vzniku práva na plnenie </w:t>
      </w:r>
      <w:r>
        <w:t xml:space="preserve">voči poisťovateľovi </w:t>
      </w:r>
      <w:r w:rsidRPr="004114B6">
        <w:t>a ak už nastala poistná udalosť, urobiť potrebné opatrenia, aby bola škoda čo najmenšia</w:t>
      </w:r>
      <w:r>
        <w:t>,</w:t>
      </w:r>
    </w:p>
    <w:p w14:paraId="06605A32" w14:textId="77777777" w:rsidR="005F65A9" w:rsidRDefault="003A2F53" w:rsidP="000A0338">
      <w:pPr>
        <w:pStyle w:val="Odsekzoznamu"/>
        <w:numPr>
          <w:ilvl w:val="0"/>
          <w:numId w:val="2"/>
        </w:numPr>
        <w:ind w:left="426" w:hanging="426"/>
      </w:pPr>
      <w:r>
        <w:t>p</w:t>
      </w:r>
      <w:r w:rsidR="005F65A9">
        <w:t xml:space="preserve">oškodený proti </w:t>
      </w:r>
      <w:r w:rsidR="004114B6">
        <w:t>nemu</w:t>
      </w:r>
      <w:r w:rsidR="005F65A9">
        <w:t xml:space="preserve"> uplatnil právo na náhradu škody, ktorú má nahradiť poisťovateľ a vyjadriť sa k požadovanej náhrade a jej výške,</w:t>
      </w:r>
    </w:p>
    <w:p w14:paraId="3970E42A" w14:textId="255FFDAE" w:rsidR="009A6E31" w:rsidRDefault="005F65A9" w:rsidP="000A0338">
      <w:pPr>
        <w:pStyle w:val="Odsekzoznamu"/>
        <w:numPr>
          <w:ilvl w:val="0"/>
          <w:numId w:val="2"/>
        </w:numPr>
        <w:ind w:left="426" w:hanging="426"/>
      </w:pPr>
      <w:r>
        <w:t xml:space="preserve">v súvislosti so vzniknutou škodou sa začalo </w:t>
      </w:r>
      <w:r w:rsidR="00890D16">
        <w:t>trestné konanie, súdne konanie</w:t>
      </w:r>
      <w:r>
        <w:t xml:space="preserve"> alebo </w:t>
      </w:r>
      <w:r w:rsidR="0000507E">
        <w:t>rozhodcovské</w:t>
      </w:r>
      <w:r w:rsidR="008A263A">
        <w:t xml:space="preserve"> </w:t>
      </w:r>
      <w:r>
        <w:t>konanie</w:t>
      </w:r>
      <w:r w:rsidR="009A6E31">
        <w:t>,</w:t>
      </w:r>
    </w:p>
    <w:p w14:paraId="3AEDFB58" w14:textId="77777777" w:rsidR="005F65A9" w:rsidRDefault="009A6E31" w:rsidP="008923F4">
      <w:r w:rsidRPr="009A6E31">
        <w:t>bez zbytočného odkladu od okamihu, kedy sa o tejto skutočnosti dozvedel.</w:t>
      </w:r>
    </w:p>
    <w:p w14:paraId="0E7BFF3A" w14:textId="77777777" w:rsidR="000905B1" w:rsidRDefault="000905B1" w:rsidP="005F65A9">
      <w:pPr>
        <w:rPr>
          <w:b/>
        </w:rPr>
      </w:pPr>
    </w:p>
    <w:p w14:paraId="45FB072C" w14:textId="77777777" w:rsidR="000905B1" w:rsidRDefault="000905B1" w:rsidP="000905B1">
      <w:pPr>
        <w:pStyle w:val="Nadpis3"/>
      </w:pPr>
      <w:r>
        <w:br/>
      </w:r>
      <w:bookmarkStart w:id="33" w:name="_Ref534987191"/>
      <w:r>
        <w:t>Konanie o náhrade škody</w:t>
      </w:r>
      <w:bookmarkEnd w:id="33"/>
    </w:p>
    <w:p w14:paraId="4A4EF82D" w14:textId="6E93CBEF" w:rsidR="008A469A" w:rsidRPr="00E018BE" w:rsidRDefault="002146F2" w:rsidP="009D7E75">
      <w:pPr>
        <w:pStyle w:val="Odsekzoznamu"/>
        <w:numPr>
          <w:ilvl w:val="0"/>
          <w:numId w:val="41"/>
        </w:numPr>
      </w:pPr>
      <w:r w:rsidRPr="009E3F38">
        <w:t xml:space="preserve">Ak sa poisťovateľ dozvie, že v súvislosti so vzniknutou škodou začalo konanie podľa </w:t>
      </w:r>
      <w:bookmarkStart w:id="34" w:name="_Hlk535163047"/>
      <w:r w:rsidRPr="009E3F38">
        <w:fldChar w:fldCharType="begin"/>
      </w:r>
      <w:r w:rsidRPr="009E3F38">
        <w:instrText xml:space="preserve"> REF _Ref535162756 \r \h  \* MERGEFORMAT </w:instrText>
      </w:r>
      <w:r w:rsidRPr="009E3F38">
        <w:fldChar w:fldCharType="separate"/>
      </w:r>
      <w:r w:rsidR="008E575B" w:rsidRPr="009E3F38">
        <w:t>§ 1481</w:t>
      </w:r>
      <w:r w:rsidRPr="009E3F38">
        <w:fldChar w:fldCharType="end"/>
      </w:r>
      <w:bookmarkEnd w:id="34"/>
      <w:r w:rsidRPr="009E3F38">
        <w:t>, je povinný poistenému do  jedného mesiaca oznámiť, či súhlasí s vedením konania.</w:t>
      </w:r>
    </w:p>
    <w:p w14:paraId="5293C457" w14:textId="1D966BDB" w:rsidR="000905B1" w:rsidRDefault="000905B1" w:rsidP="009D7E75">
      <w:pPr>
        <w:pStyle w:val="Odsekzoznamu"/>
        <w:numPr>
          <w:ilvl w:val="0"/>
          <w:numId w:val="41"/>
        </w:numPr>
      </w:pPr>
      <w:r>
        <w:t xml:space="preserve">Poistený je povinný postupovať v konaní </w:t>
      </w:r>
      <w:r w:rsidR="000F0273">
        <w:t xml:space="preserve">podľa </w:t>
      </w:r>
      <w:r w:rsidR="00B776D9">
        <w:fldChar w:fldCharType="begin"/>
      </w:r>
      <w:r w:rsidR="00B776D9">
        <w:instrText xml:space="preserve"> REF _Ref535162756 \r \h  \* MERGEFORMAT </w:instrText>
      </w:r>
      <w:r w:rsidR="00B776D9">
        <w:fldChar w:fldCharType="separate"/>
      </w:r>
      <w:r w:rsidR="000177F1" w:rsidRPr="000177F1">
        <w:rPr>
          <w:highlight w:val="green"/>
        </w:rPr>
        <w:t>§ 1481</w:t>
      </w:r>
      <w:r w:rsidR="00B776D9">
        <w:fldChar w:fldCharType="end"/>
      </w:r>
      <w:r w:rsidR="000F0273">
        <w:t xml:space="preserve"> </w:t>
      </w:r>
      <w:r>
        <w:t>v súlade s pokynmi poisťovateľa a poskytovať poisťovateľovi potrebnú súčinnosť.</w:t>
      </w:r>
    </w:p>
    <w:p w14:paraId="1643ED97" w14:textId="5BD2C365" w:rsidR="00935DA6" w:rsidRDefault="000905B1" w:rsidP="000905B1">
      <w:pPr>
        <w:pStyle w:val="Odsekzoznamu"/>
      </w:pPr>
      <w:r>
        <w:t xml:space="preserve">Ak sa o náhrade škody rozhoduje v konaní </w:t>
      </w:r>
      <w:r w:rsidR="0000507E">
        <w:t xml:space="preserve">podľa </w:t>
      </w:r>
      <w:r w:rsidR="00B776D9">
        <w:fldChar w:fldCharType="begin"/>
      </w:r>
      <w:r w:rsidR="00B776D9">
        <w:instrText xml:space="preserve"> REF _Ref535162756 \r \h  \* MERGEFORMAT </w:instrText>
      </w:r>
      <w:r w:rsidR="00B776D9">
        <w:fldChar w:fldCharType="separate"/>
      </w:r>
      <w:r w:rsidR="000177F1" w:rsidRPr="000177F1">
        <w:rPr>
          <w:highlight w:val="green"/>
        </w:rPr>
        <w:t>§ 1481</w:t>
      </w:r>
      <w:r w:rsidR="00B776D9">
        <w:fldChar w:fldCharType="end"/>
      </w:r>
      <w:r w:rsidR="000F0273">
        <w:t xml:space="preserve"> </w:t>
      </w:r>
      <w:r>
        <w:t xml:space="preserve">na pokyn alebo so súhlasom poisťovateľa, poisťovateľ je povinný uhradiť trovy konania poisteného; poisťovateľ je tiež povinný uhradiť trovy konania poškodeného, k náhrade ktorých bol poistený zaviazaný. </w:t>
      </w:r>
    </w:p>
    <w:p w14:paraId="2C2AAB3B" w14:textId="4BC3F2F7" w:rsidR="00935DA6" w:rsidRDefault="00947722" w:rsidP="000905B1">
      <w:pPr>
        <w:pStyle w:val="Odsekzoznamu"/>
      </w:pPr>
      <w:r w:rsidRPr="00947722">
        <w:t xml:space="preserve">Ak v priebehu konania podľa </w:t>
      </w:r>
      <w:r w:rsidRPr="009E3F38">
        <w:rPr>
          <w:highlight w:val="green"/>
        </w:rPr>
        <w:fldChar w:fldCharType="begin"/>
      </w:r>
      <w:r w:rsidRPr="009E3F38">
        <w:rPr>
          <w:highlight w:val="green"/>
        </w:rPr>
        <w:instrText xml:space="preserve"> REF _Ref535162756 \r \h </w:instrText>
      </w:r>
      <w:r>
        <w:rPr>
          <w:highlight w:val="green"/>
        </w:rPr>
        <w:instrText xml:space="preserve"> \* MERGEFORMAT </w:instrText>
      </w:r>
      <w:r w:rsidRPr="009E3F38">
        <w:rPr>
          <w:highlight w:val="green"/>
        </w:rPr>
      </w:r>
      <w:r w:rsidRPr="009E3F38">
        <w:rPr>
          <w:highlight w:val="green"/>
        </w:rPr>
        <w:fldChar w:fldCharType="separate"/>
      </w:r>
      <w:r w:rsidR="000177F1">
        <w:rPr>
          <w:highlight w:val="green"/>
        </w:rPr>
        <w:t>§ 1481</w:t>
      </w:r>
      <w:r w:rsidRPr="009E3F38">
        <w:rPr>
          <w:highlight w:val="green"/>
        </w:rPr>
        <w:fldChar w:fldCharType="end"/>
      </w:r>
      <w:r>
        <w:t xml:space="preserve"> </w:t>
      </w:r>
      <w:r w:rsidRPr="00947722">
        <w:t xml:space="preserve">poisťovateľ </w:t>
      </w:r>
      <w:r>
        <w:t>poskytne</w:t>
      </w:r>
      <w:r w:rsidRPr="00947722">
        <w:t xml:space="preserve"> poistné plnenie, uhrádza len trovy konania poškodeného vzniknuté do </w:t>
      </w:r>
      <w:r w:rsidR="00935DA6">
        <w:t>poskytnutia</w:t>
      </w:r>
      <w:r w:rsidRPr="00947722">
        <w:t xml:space="preserve"> poistného plnenia, k náhrade ktorých bol poistený zaviazaný a trovy konania poisteného vzniknuté do dňa, kedy sa poistený o </w:t>
      </w:r>
      <w:r w:rsidR="00935DA6">
        <w:t>poskytnutí</w:t>
      </w:r>
      <w:r w:rsidRPr="00947722">
        <w:t xml:space="preserve"> poistného plnenia dozvedel. </w:t>
      </w:r>
    </w:p>
    <w:p w14:paraId="09E03053" w14:textId="40754D3C" w:rsidR="000905B1" w:rsidRDefault="000905B1" w:rsidP="000905B1">
      <w:pPr>
        <w:pStyle w:val="Odsekzoznamu"/>
      </w:pPr>
      <w:r>
        <w:lastRenderedPageBreak/>
        <w:t xml:space="preserve">Trovy konania </w:t>
      </w:r>
      <w:r w:rsidR="00935DA6">
        <w:t xml:space="preserve">podľa odsekov </w:t>
      </w:r>
      <w:r w:rsidR="00935DA6" w:rsidRPr="009E3F38">
        <w:rPr>
          <w:highlight w:val="green"/>
        </w:rPr>
        <w:t>3</w:t>
      </w:r>
      <w:r w:rsidR="00935DA6">
        <w:t xml:space="preserve"> a </w:t>
      </w:r>
      <w:r w:rsidR="00935DA6" w:rsidRPr="009E3F38">
        <w:rPr>
          <w:highlight w:val="green"/>
        </w:rPr>
        <w:t>4</w:t>
      </w:r>
      <w:r w:rsidR="00935DA6">
        <w:t xml:space="preserve"> </w:t>
      </w:r>
      <w:r>
        <w:t xml:space="preserve">uhrádza poisťovateľ </w:t>
      </w:r>
      <w:r w:rsidR="00BB2B10">
        <w:t>aj nad rámec dohodnutej</w:t>
      </w:r>
      <w:r>
        <w:t xml:space="preserve"> </w:t>
      </w:r>
      <w:r w:rsidRPr="00F7304B">
        <w:t>poistnej sumy</w:t>
      </w:r>
      <w:r w:rsidRPr="008A263A">
        <w:t xml:space="preserve"> </w:t>
      </w:r>
      <w:r>
        <w:t xml:space="preserve">alebo dohodnutého limitu poistného plnenia. </w:t>
      </w:r>
    </w:p>
    <w:p w14:paraId="43757315" w14:textId="77777777" w:rsidR="000905B1" w:rsidRPr="002F39ED" w:rsidRDefault="000905B1" w:rsidP="005F65A9">
      <w:pPr>
        <w:rPr>
          <w:b/>
        </w:rPr>
      </w:pPr>
    </w:p>
    <w:p w14:paraId="0BCCC439" w14:textId="77777777" w:rsidR="005F65A9" w:rsidRDefault="005F65A9" w:rsidP="005F65A9">
      <w:pPr>
        <w:pStyle w:val="Nadpis3"/>
      </w:pPr>
      <w:r>
        <w:br/>
        <w:t>Poistné plnenie</w:t>
      </w:r>
    </w:p>
    <w:p w14:paraId="49907F25" w14:textId="6F20BF40" w:rsidR="003A2F53" w:rsidRDefault="003A2F53" w:rsidP="000A0338">
      <w:pPr>
        <w:pStyle w:val="Odsekzoznamu"/>
        <w:numPr>
          <w:ilvl w:val="0"/>
          <w:numId w:val="32"/>
        </w:numPr>
        <w:ind w:left="426" w:hanging="426"/>
      </w:pPr>
      <w:r>
        <w:t xml:space="preserve">Ak o práve poškodeného proti poistenému na náhradu škody rozhoduje </w:t>
      </w:r>
      <w:r w:rsidR="0010347A">
        <w:t>súd</w:t>
      </w:r>
      <w:r>
        <w:t xml:space="preserve">, </w:t>
      </w:r>
      <w:r w:rsidR="00ED1C8C">
        <w:t>považuje sa šetrenie poisťovateľa za skončené dňom</w:t>
      </w:r>
      <w:r w:rsidR="00F06C64">
        <w:t xml:space="preserve"> nadobudnutia právoplatnosti rozhodnutia</w:t>
      </w:r>
      <w:r w:rsidR="00F3617B">
        <w:t>; to neplatí, ak poisťovateľ nemal o konaní vedomosť</w:t>
      </w:r>
      <w:r w:rsidR="009B1756">
        <w:t>.</w:t>
      </w:r>
    </w:p>
    <w:p w14:paraId="476A905F" w14:textId="77777777" w:rsidR="005F65A9" w:rsidRDefault="005F65A9" w:rsidP="000A0338">
      <w:pPr>
        <w:pStyle w:val="Odsekzoznamu"/>
        <w:numPr>
          <w:ilvl w:val="0"/>
          <w:numId w:val="32"/>
        </w:numPr>
        <w:ind w:left="426" w:hanging="426"/>
      </w:pPr>
      <w:r w:rsidRPr="005F65A9">
        <w:t xml:space="preserve">Poisťovateľ uhrádza poistné plnenie vždy v peniazoch; poškodený nemá právo voľby podľa </w:t>
      </w:r>
      <w:r w:rsidRPr="00EF0BC9">
        <w:rPr>
          <w:highlight w:val="green"/>
        </w:rPr>
        <w:t>§ 571</w:t>
      </w:r>
      <w:r w:rsidRPr="005F65A9">
        <w:t>.</w:t>
      </w:r>
    </w:p>
    <w:p w14:paraId="5E3175DC" w14:textId="77777777" w:rsidR="005F65A9" w:rsidRDefault="002F39ED" w:rsidP="002B358F">
      <w:pPr>
        <w:pStyle w:val="Odsekzoznamu"/>
      </w:pPr>
      <w:r>
        <w:t>Poistné plnenie</w:t>
      </w:r>
      <w:r w:rsidR="005F65A9" w:rsidRPr="0093006C">
        <w:t xml:space="preserve"> platí poisťovateľ poškodenému; poškodený </w:t>
      </w:r>
      <w:r w:rsidR="005F65A9">
        <w:t xml:space="preserve">má </w:t>
      </w:r>
      <w:r w:rsidR="005F65A9" w:rsidRPr="0093006C">
        <w:t>však právo na plnenie proti poisťovateľovi</w:t>
      </w:r>
      <w:r w:rsidR="0010347A">
        <w:t>,</w:t>
      </w:r>
      <w:r w:rsidR="005F65A9" w:rsidRPr="0093006C">
        <w:t xml:space="preserve"> </w:t>
      </w:r>
      <w:r w:rsidR="005F65A9">
        <w:t>iba ak to bolo dohodnuté alebo</w:t>
      </w:r>
      <w:r w:rsidR="005F65A9" w:rsidRPr="0093006C">
        <w:t xml:space="preserve"> ak </w:t>
      </w:r>
      <w:r w:rsidR="005F65A9">
        <w:t xml:space="preserve">tak ustanovuje osobitný </w:t>
      </w:r>
      <w:r w:rsidR="00D76ACE">
        <w:t>predpis</w:t>
      </w:r>
      <w:r w:rsidR="005F65A9">
        <w:t xml:space="preserve">. </w:t>
      </w:r>
    </w:p>
    <w:p w14:paraId="2A836199" w14:textId="77777777" w:rsidR="002F39ED" w:rsidRDefault="002F39ED" w:rsidP="00C66938">
      <w:pPr>
        <w:pStyle w:val="Odsekzoznamu"/>
      </w:pPr>
      <w:r>
        <w:t>Ak poistený nahradí škodu alebo ujmu, na ktorú sa poistenie vzťahuje, má proti poisťovateľovi právo na náhradu až do výšky plnenia, ktoré by bol povinný poskytnúť poisťovateľ.</w:t>
      </w:r>
    </w:p>
    <w:p w14:paraId="0D43FAE9" w14:textId="6521D3A8" w:rsidR="00362E63" w:rsidRDefault="00362E63" w:rsidP="002B358F">
      <w:pPr>
        <w:pStyle w:val="Odsekzoznamu"/>
      </w:pPr>
      <w:r>
        <w:t>Ak sa poisťovateľ dohodne s poškodeným, že mu poskytne namiesto peňažného dôchodku jednorazovú náhradu, uspokojujú sa jednorazovou náhradou všetky vzniknuté ako aj budúce práva</w:t>
      </w:r>
      <w:r w:rsidR="00020F33">
        <w:t xml:space="preserve"> </w:t>
      </w:r>
      <w:r w:rsidR="00020F33" w:rsidRPr="009E3F38">
        <w:t>s výnimkou práv, na ktoré sa nevzťahuje dohoda o urovnaní podľa ustanovenia § 610 ods. 1</w:t>
      </w:r>
      <w:r w:rsidRPr="00A659E8">
        <w:t>.</w:t>
      </w:r>
      <w:r>
        <w:t xml:space="preserve"> K dohode je potrebný aj súhlas poisteného</w:t>
      </w:r>
      <w:r w:rsidR="00ED1C8C">
        <w:t xml:space="preserve"> okrem prípadu</w:t>
      </w:r>
      <w:r>
        <w:t>, ak ho poistený nemôže udeliť.</w:t>
      </w:r>
    </w:p>
    <w:p w14:paraId="2B25398F" w14:textId="77777777" w:rsidR="00F06C64" w:rsidRPr="002F39ED" w:rsidRDefault="00F06C64" w:rsidP="005F65A9">
      <w:pPr>
        <w:rPr>
          <w:b/>
        </w:rPr>
      </w:pPr>
    </w:p>
    <w:p w14:paraId="4E1DE7F5" w14:textId="77777777" w:rsidR="002F39ED" w:rsidRDefault="002F39ED" w:rsidP="002F39ED">
      <w:pPr>
        <w:pStyle w:val="Nadpis3"/>
      </w:pPr>
      <w:r>
        <w:br/>
        <w:t>Obmedzenie poistného plnenia</w:t>
      </w:r>
    </w:p>
    <w:p w14:paraId="6C588701" w14:textId="5DC1B357" w:rsidR="002F39ED" w:rsidRDefault="002F39ED" w:rsidP="000A0338">
      <w:pPr>
        <w:pStyle w:val="Odsekzoznamu"/>
        <w:numPr>
          <w:ilvl w:val="0"/>
          <w:numId w:val="33"/>
        </w:numPr>
        <w:ind w:left="426" w:hanging="426"/>
      </w:pPr>
      <w:r>
        <w:t xml:space="preserve">Ak </w:t>
      </w:r>
      <w:r w:rsidR="001A34C3">
        <w:t xml:space="preserve">nie je </w:t>
      </w:r>
      <w:r>
        <w:t>dohodnut</w:t>
      </w:r>
      <w:r w:rsidR="00D815B7">
        <w:t>á poistná suma alebo</w:t>
      </w:r>
      <w:r w:rsidRPr="00D815B7">
        <w:t xml:space="preserve"> </w:t>
      </w:r>
      <w:r w:rsidRPr="008923F4">
        <w:t>limit</w:t>
      </w:r>
      <w:r>
        <w:t xml:space="preserve"> poistného plnenia, poisťovateľ uhrádza poškodenému náhradu škody v plnej výške</w:t>
      </w:r>
      <w:r w:rsidR="0059477B">
        <w:t>, pri zohľadnení dohodnutej spoluúčasti</w:t>
      </w:r>
      <w:r>
        <w:t xml:space="preserve">. </w:t>
      </w:r>
    </w:p>
    <w:p w14:paraId="1B402BE0" w14:textId="77777777" w:rsidR="00724249" w:rsidRDefault="002F39ED" w:rsidP="009E3F38">
      <w:pPr>
        <w:pStyle w:val="Odsekzoznamu"/>
      </w:pPr>
      <w:bookmarkStart w:id="35" w:name="_Hlk535934505"/>
      <w:r>
        <w:t>Ak je poškodených viac a</w:t>
      </w:r>
      <w:r w:rsidR="00D815B7">
        <w:t xml:space="preserve"> poistná suma alebo </w:t>
      </w:r>
      <w:r w:rsidRPr="008923F4">
        <w:t>limit</w:t>
      </w:r>
      <w:r w:rsidRPr="00D815B7">
        <w:t xml:space="preserve"> </w:t>
      </w:r>
      <w:r>
        <w:t>poistného plnenia nepostačuje na</w:t>
      </w:r>
      <w:r w:rsidR="00362E63">
        <w:t xml:space="preserve"> ich</w:t>
      </w:r>
      <w:r>
        <w:t xml:space="preserve"> odškodnenie v plnej výške, poskytne poisťovateľ poistné plnenie </w:t>
      </w:r>
      <w:r w:rsidR="00362E63">
        <w:t>poškodeným</w:t>
      </w:r>
      <w:r w:rsidR="00724249">
        <w:t xml:space="preserve"> spôsobom, ktorý určí poistený. </w:t>
      </w:r>
    </w:p>
    <w:p w14:paraId="07DFE341" w14:textId="6B09EC3E" w:rsidR="002F39ED" w:rsidRPr="00B002F9" w:rsidRDefault="00724249" w:rsidP="009E3F38">
      <w:pPr>
        <w:pStyle w:val="Odsekzoznamu"/>
      </w:pPr>
      <w:r w:rsidRPr="00B002F9">
        <w:t xml:space="preserve">Ak poistený neurčí spôsob rozdelenia poisteného plnenia, alebo ak </w:t>
      </w:r>
      <w:r w:rsidR="005F529B" w:rsidRPr="00444E0C">
        <w:t>ide o povinné zmluvné poistenie</w:t>
      </w:r>
      <w:r w:rsidRPr="00B002F9">
        <w:t>, poisťovateľ poskytne poistné plnenie poškodeným</w:t>
      </w:r>
      <w:r w:rsidR="00362E63" w:rsidRPr="00B002F9">
        <w:t xml:space="preserve"> </w:t>
      </w:r>
      <w:r w:rsidR="002F39ED" w:rsidRPr="00B002F9">
        <w:t xml:space="preserve">pomerne podľa výšky ich </w:t>
      </w:r>
      <w:r w:rsidR="003B6180" w:rsidRPr="00B002F9">
        <w:t>práv</w:t>
      </w:r>
      <w:r w:rsidR="000905B1" w:rsidRPr="00B002F9">
        <w:t xml:space="preserve">, </w:t>
      </w:r>
      <w:r w:rsidR="00307128" w:rsidRPr="00B002F9">
        <w:t xml:space="preserve">na </w:t>
      </w:r>
      <w:r w:rsidR="000905B1" w:rsidRPr="00B002F9">
        <w:t xml:space="preserve">ktoré </w:t>
      </w:r>
      <w:r w:rsidR="00307128" w:rsidRPr="00B002F9">
        <w:t>sa poistenie vzťahuje</w:t>
      </w:r>
      <w:r w:rsidR="002F39ED" w:rsidRPr="00B002F9">
        <w:t>.</w:t>
      </w:r>
      <w:r w:rsidR="00DF51F8" w:rsidRPr="00B002F9">
        <w:t xml:space="preserve"> </w:t>
      </w:r>
    </w:p>
    <w:bookmarkEnd w:id="35"/>
    <w:p w14:paraId="51DA7D3C" w14:textId="6BD8145F" w:rsidR="00006155" w:rsidRPr="00A659E8" w:rsidRDefault="00DF51F8" w:rsidP="007D61BB">
      <w:pPr>
        <w:pStyle w:val="Odsekzoznamu"/>
      </w:pPr>
      <w:r>
        <w:t xml:space="preserve">Pri rozdeľovaní </w:t>
      </w:r>
      <w:r w:rsidR="000905B1">
        <w:t xml:space="preserve">poistného </w:t>
      </w:r>
      <w:r>
        <w:t xml:space="preserve">plnenia medzi viacero poškodených </w:t>
      </w:r>
      <w:r w:rsidR="0059477B">
        <w:t xml:space="preserve">podľa odseku </w:t>
      </w:r>
      <w:r w:rsidR="00724249" w:rsidRPr="007D61BB">
        <w:rPr>
          <w:highlight w:val="green"/>
        </w:rPr>
        <w:t>3</w:t>
      </w:r>
      <w:r w:rsidR="00724249">
        <w:t xml:space="preserve"> </w:t>
      </w:r>
      <w:r>
        <w:t xml:space="preserve">prihliada poisťovateľ na poškodených, ktorých </w:t>
      </w:r>
      <w:r w:rsidR="00A05C2E">
        <w:t>práva</w:t>
      </w:r>
      <w:r>
        <w:t xml:space="preserve"> </w:t>
      </w:r>
      <w:r w:rsidR="008A4D9C">
        <w:t>mu boli oznámené alebo boli u neho uplatnené</w:t>
      </w:r>
      <w:r>
        <w:t xml:space="preserve">; poisťovateľ </w:t>
      </w:r>
      <w:r w:rsidR="00A05C2E">
        <w:t>neprihliada na práva</w:t>
      </w:r>
      <w:r>
        <w:t xml:space="preserve"> poškodených, o ktorých nevedel a ani vedieť nemohol</w:t>
      </w:r>
      <w:r w:rsidR="0059477B">
        <w:t xml:space="preserve"> v čase poskytnutia poistného plnenia prvému poškodenému</w:t>
      </w:r>
      <w:r>
        <w:t>.</w:t>
      </w:r>
      <w:r w:rsidR="0059477B">
        <w:t xml:space="preserve"> </w:t>
      </w:r>
    </w:p>
    <w:p w14:paraId="196D674D" w14:textId="77777777" w:rsidR="0048616C" w:rsidRPr="001669FF" w:rsidRDefault="0048616C" w:rsidP="001669FF"/>
    <w:p w14:paraId="1520BCE8" w14:textId="77777777" w:rsidR="008A4D9C" w:rsidRDefault="008A4D9C" w:rsidP="008A4D9C">
      <w:pPr>
        <w:pStyle w:val="Nadpis3"/>
      </w:pPr>
      <w:r>
        <w:br/>
        <w:t>Právo postihu</w:t>
      </w:r>
    </w:p>
    <w:p w14:paraId="23FBD225" w14:textId="419CA655" w:rsidR="005F65A9" w:rsidRDefault="005F65A9" w:rsidP="000A0338">
      <w:pPr>
        <w:pStyle w:val="Odsekzoznamu"/>
        <w:numPr>
          <w:ilvl w:val="0"/>
          <w:numId w:val="34"/>
        </w:numPr>
        <w:ind w:left="426" w:hanging="426"/>
      </w:pPr>
      <w:r w:rsidRPr="0093006C">
        <w:t xml:space="preserve">Poisťovateľ nemá právo znížiť </w:t>
      </w:r>
      <w:r w:rsidR="002F39ED">
        <w:t xml:space="preserve">poistné plnenie </w:t>
      </w:r>
      <w:r w:rsidRPr="0093006C">
        <w:t>podľa</w:t>
      </w:r>
      <w:r w:rsidR="002350B7">
        <w:t xml:space="preserve"> </w:t>
      </w:r>
      <w:r w:rsidR="00B776D9">
        <w:fldChar w:fldCharType="begin"/>
      </w:r>
      <w:r w:rsidR="00B776D9">
        <w:instrText xml:space="preserve"> REF _Ref531342373 \r \h  \* MERGEFORMAT </w:instrText>
      </w:r>
      <w:r w:rsidR="00B776D9">
        <w:fldChar w:fldCharType="separate"/>
      </w:r>
      <w:r w:rsidR="000177F1" w:rsidRPr="000177F1">
        <w:rPr>
          <w:highlight w:val="green"/>
        </w:rPr>
        <w:t>§ 1420</w:t>
      </w:r>
      <w:r w:rsidR="00B776D9">
        <w:fldChar w:fldCharType="end"/>
      </w:r>
      <w:r w:rsidR="001A34C3">
        <w:t>,</w:t>
      </w:r>
      <w:r w:rsidR="002350B7">
        <w:t xml:space="preserve"> </w:t>
      </w:r>
      <w:r w:rsidR="00B776D9">
        <w:fldChar w:fldCharType="begin"/>
      </w:r>
      <w:r w:rsidR="00B776D9">
        <w:instrText xml:space="preserve"> REF _Ref531185480 \r \h  \* MERGEFORMAT </w:instrText>
      </w:r>
      <w:r w:rsidR="00B776D9">
        <w:fldChar w:fldCharType="separate"/>
      </w:r>
      <w:r w:rsidR="000177F1" w:rsidRPr="000177F1">
        <w:rPr>
          <w:highlight w:val="green"/>
        </w:rPr>
        <w:t>§ 1431</w:t>
      </w:r>
      <w:r w:rsidR="00B776D9">
        <w:fldChar w:fldCharType="end"/>
      </w:r>
      <w:r w:rsidR="001A34C3">
        <w:t xml:space="preserve"> a </w:t>
      </w:r>
      <w:r w:rsidR="00B776D9" w:rsidRPr="009E3F38">
        <w:fldChar w:fldCharType="begin"/>
      </w:r>
      <w:r w:rsidR="00B776D9">
        <w:instrText xml:space="preserve"> REF _Ref535485850 \r \h  \* MERGEFORMAT </w:instrText>
      </w:r>
      <w:r w:rsidR="00B776D9" w:rsidRPr="009E3F38">
        <w:fldChar w:fldCharType="separate"/>
      </w:r>
      <w:r w:rsidR="000177F1" w:rsidRPr="000177F1">
        <w:rPr>
          <w:highlight w:val="green"/>
        </w:rPr>
        <w:t>§ 1446</w:t>
      </w:r>
      <w:r w:rsidR="00B776D9" w:rsidRPr="009E3F38">
        <w:fldChar w:fldCharType="end"/>
      </w:r>
      <w:r w:rsidRPr="0093006C">
        <w:t>; sumu, o ktorú poisťovateľ takto nemohol svoje plnenie znížiť, je povinný mu uhradiť poistený.</w:t>
      </w:r>
    </w:p>
    <w:p w14:paraId="0EB9A252" w14:textId="466F7FBB" w:rsidR="005F65A9" w:rsidRDefault="005F65A9" w:rsidP="00CB5491">
      <w:pPr>
        <w:pStyle w:val="Odsekzoznamu"/>
      </w:pPr>
      <w:r w:rsidRPr="0093006C">
        <w:t xml:space="preserve">Ak poistený spôsobí škodu </w:t>
      </w:r>
      <w:r w:rsidR="00B039C6">
        <w:t>následkom požitia</w:t>
      </w:r>
      <w:r w:rsidR="00EA383F" w:rsidRPr="0093006C">
        <w:t xml:space="preserve"> alkoholu</w:t>
      </w:r>
      <w:r w:rsidR="00EA383F">
        <w:t>,</w:t>
      </w:r>
      <w:r w:rsidR="00EA383F" w:rsidRPr="0093006C">
        <w:t xml:space="preserve"> </w:t>
      </w:r>
      <w:r w:rsidR="00EA383F">
        <w:t>iných omamných látok alebo psychotropných</w:t>
      </w:r>
      <w:r w:rsidR="00EA383F" w:rsidRPr="0093006C">
        <w:t xml:space="preserve"> látok</w:t>
      </w:r>
      <w:r w:rsidRPr="0093006C">
        <w:t>, má poisťovateľ proti nemu právo na náhradu toho, čo za neho plnil</w:t>
      </w:r>
      <w:r w:rsidR="00EA383F">
        <w:t>, a to až do výšky vyplateného poistného plnenia</w:t>
      </w:r>
      <w:r w:rsidRPr="0093006C">
        <w:t>.</w:t>
      </w:r>
    </w:p>
    <w:p w14:paraId="0294E535" w14:textId="77777777" w:rsidR="00BB2B10" w:rsidRDefault="00BB2B10" w:rsidP="00CB5491">
      <w:pPr>
        <w:pStyle w:val="Odsekzoznamu"/>
      </w:pPr>
      <w:r w:rsidRPr="00BB2B10">
        <w:t xml:space="preserve">Právo podľa </w:t>
      </w:r>
      <w:r>
        <w:t>odseku</w:t>
      </w:r>
      <w:r w:rsidRPr="00BB2B10">
        <w:t xml:space="preserve"> </w:t>
      </w:r>
      <w:r w:rsidRPr="009B1756">
        <w:rPr>
          <w:highlight w:val="green"/>
        </w:rPr>
        <w:t>2</w:t>
      </w:r>
      <w:r w:rsidRPr="00BB2B10">
        <w:t xml:space="preserve"> poisťovateľ nemá, ak obsahoval </w:t>
      </w:r>
      <w:bookmarkStart w:id="36" w:name="_Hlk1634599"/>
      <w:r w:rsidRPr="00BB2B10">
        <w:t>alkohol, inú omamnú látku alebo psychotropnú látku</w:t>
      </w:r>
      <w:bookmarkEnd w:id="36"/>
      <w:r w:rsidRPr="00BB2B10">
        <w:t xml:space="preserve"> liek, ktorý poistený užil lekárom predpísaným spôsobom, ak poistený nebol lekárom alebo výrobcom lieku upozornený, že v dobe pôsobenia lieku sa nemá vykonávať činnosť, ktorou spôsobil škodu</w:t>
      </w:r>
      <w:r>
        <w:t>.</w:t>
      </w:r>
    </w:p>
    <w:p w14:paraId="4E83B4EE" w14:textId="77777777" w:rsidR="005F65A9" w:rsidRDefault="005F65A9" w:rsidP="00227E43"/>
    <w:p w14:paraId="2DC0ECA6" w14:textId="77777777" w:rsidR="005F65A9" w:rsidRDefault="005F65A9" w:rsidP="005F65A9">
      <w:pPr>
        <w:pStyle w:val="Nadpis3"/>
      </w:pPr>
      <w:r>
        <w:br/>
        <w:t>Vstup do poistenia</w:t>
      </w:r>
    </w:p>
    <w:p w14:paraId="5D435C24" w14:textId="46143675" w:rsidR="005F65A9" w:rsidRDefault="005F65A9" w:rsidP="008923F4">
      <w:pPr>
        <w:ind w:firstLine="1"/>
      </w:pPr>
      <w:r>
        <w:t xml:space="preserve">Ak poistenie zodpovednosti za škodu súvisí s vlastníctvom, pre zánik poistenia v prípade zmeny </w:t>
      </w:r>
      <w:r w:rsidR="0010347A">
        <w:t>v</w:t>
      </w:r>
      <w:r>
        <w:t xml:space="preserve"> osobe </w:t>
      </w:r>
      <w:r w:rsidRPr="00EA383F">
        <w:t xml:space="preserve">vlastníka sa </w:t>
      </w:r>
      <w:r w:rsidR="00A825EF">
        <w:t>použijú</w:t>
      </w:r>
      <w:r w:rsidR="00A825EF" w:rsidRPr="00EA383F">
        <w:t xml:space="preserve"> </w:t>
      </w:r>
      <w:r w:rsidRPr="00EA383F">
        <w:t>primerane</w:t>
      </w:r>
      <w:r>
        <w:t xml:space="preserve"> ustanovenia </w:t>
      </w:r>
      <w:r w:rsidR="002146F2">
        <w:fldChar w:fldCharType="begin"/>
      </w:r>
      <w:r w:rsidR="00D815B7">
        <w:instrText xml:space="preserve"> REF _Ref531342453 \r \h  \* MERGEFORMAT </w:instrText>
      </w:r>
      <w:r w:rsidR="002146F2">
        <w:fldChar w:fldCharType="separate"/>
      </w:r>
      <w:r w:rsidR="000177F1" w:rsidRPr="000177F1">
        <w:rPr>
          <w:highlight w:val="green"/>
        </w:rPr>
        <w:t>§ 1478</w:t>
      </w:r>
      <w:r w:rsidR="002146F2">
        <w:fldChar w:fldCharType="end"/>
      </w:r>
      <w:r w:rsidR="001C7D15">
        <w:t xml:space="preserve"> a </w:t>
      </w:r>
      <w:r w:rsidR="002146F2" w:rsidRPr="008923F4">
        <w:rPr>
          <w:highlight w:val="green"/>
        </w:rPr>
        <w:fldChar w:fldCharType="begin"/>
      </w:r>
      <w:r w:rsidR="001C7D15" w:rsidRPr="008923F4">
        <w:rPr>
          <w:highlight w:val="green"/>
        </w:rPr>
        <w:instrText xml:space="preserve"> REF _Ref536795839 \r \h </w:instrText>
      </w:r>
      <w:r w:rsidR="001C7D15">
        <w:rPr>
          <w:highlight w:val="green"/>
        </w:rPr>
        <w:instrText xml:space="preserve"> \* MERGEFORMAT </w:instrText>
      </w:r>
      <w:r w:rsidR="002146F2" w:rsidRPr="008923F4">
        <w:rPr>
          <w:highlight w:val="green"/>
        </w:rPr>
      </w:r>
      <w:r w:rsidR="002146F2" w:rsidRPr="008923F4">
        <w:rPr>
          <w:highlight w:val="green"/>
        </w:rPr>
        <w:fldChar w:fldCharType="separate"/>
      </w:r>
      <w:r w:rsidR="000177F1">
        <w:rPr>
          <w:highlight w:val="green"/>
        </w:rPr>
        <w:t>§ 1479</w:t>
      </w:r>
      <w:r w:rsidR="002146F2" w:rsidRPr="008923F4">
        <w:rPr>
          <w:highlight w:val="green"/>
        </w:rPr>
        <w:fldChar w:fldCharType="end"/>
      </w:r>
      <w:r>
        <w:t>.</w:t>
      </w:r>
    </w:p>
    <w:p w14:paraId="7C32C7FC" w14:textId="77777777" w:rsidR="005F65A9" w:rsidRDefault="005F65A9" w:rsidP="00227E43"/>
    <w:p w14:paraId="432F18DD" w14:textId="77777777" w:rsidR="0022750F" w:rsidRDefault="006F1BCD" w:rsidP="0022750F">
      <w:pPr>
        <w:pStyle w:val="Nadpis2"/>
      </w:pPr>
      <w:r>
        <w:t>Desiaty oddiel</w:t>
      </w:r>
      <w:r w:rsidR="000A0338">
        <w:br/>
      </w:r>
      <w:r w:rsidR="0022750F">
        <w:t>Poistenie právnej ochrany</w:t>
      </w:r>
    </w:p>
    <w:p w14:paraId="00D9BC1E" w14:textId="77777777" w:rsidR="0022750F" w:rsidRDefault="0022750F" w:rsidP="0022750F"/>
    <w:p w14:paraId="3C12789B" w14:textId="77777777" w:rsidR="0022750F" w:rsidRDefault="0022750F" w:rsidP="0022750F">
      <w:pPr>
        <w:pStyle w:val="Nadpis3"/>
      </w:pPr>
      <w:r>
        <w:br/>
        <w:t>Základné ustanoveni</w:t>
      </w:r>
      <w:r w:rsidR="00952163">
        <w:t>a</w:t>
      </w:r>
    </w:p>
    <w:p w14:paraId="2BA9A482" w14:textId="6D0323E1" w:rsidR="0022750F" w:rsidRDefault="00952163" w:rsidP="009D7E75">
      <w:pPr>
        <w:pStyle w:val="Odsekzoznamu"/>
        <w:numPr>
          <w:ilvl w:val="0"/>
          <w:numId w:val="35"/>
        </w:numPr>
        <w:ind w:left="426" w:hanging="426"/>
      </w:pPr>
      <w:r>
        <w:t>V</w:t>
      </w:r>
      <w:r w:rsidR="003D7594">
        <w:t> poisten</w:t>
      </w:r>
      <w:r>
        <w:t>í</w:t>
      </w:r>
      <w:r w:rsidR="003D7594">
        <w:t xml:space="preserve"> právnej ochrany sa poisťovateľ zaväzuje uhradiť náklady</w:t>
      </w:r>
      <w:r w:rsidR="00813736">
        <w:t xml:space="preserve"> na právne konanie</w:t>
      </w:r>
      <w:r w:rsidR="003D7594">
        <w:t xml:space="preserve"> spojené s </w:t>
      </w:r>
      <w:r w:rsidR="00BB2B10">
        <w:t xml:space="preserve">ochranou </w:t>
      </w:r>
      <w:r w:rsidR="003D7594">
        <w:t>práv</w:t>
      </w:r>
      <w:r w:rsidR="00813736">
        <w:t xml:space="preserve"> poisteného</w:t>
      </w:r>
      <w:r>
        <w:t xml:space="preserve"> </w:t>
      </w:r>
      <w:r w:rsidRPr="00952163">
        <w:t>v</w:t>
      </w:r>
      <w:r w:rsidR="00EA383F">
        <w:t xml:space="preserve"> dohodnutom </w:t>
      </w:r>
      <w:r w:rsidRPr="00952163">
        <w:t xml:space="preserve">rozsahu </w:t>
      </w:r>
      <w:r w:rsidR="003D7594">
        <w:t>a poskytovať služby s tým priamo spojené</w:t>
      </w:r>
      <w:r>
        <w:t>.</w:t>
      </w:r>
    </w:p>
    <w:p w14:paraId="2618D822" w14:textId="77777777" w:rsidR="00952163" w:rsidRDefault="00952163" w:rsidP="00CB5491">
      <w:pPr>
        <w:pStyle w:val="Odsekzoznamu"/>
      </w:pPr>
      <w:r>
        <w:t>Poistenie právnej ochrany je možné dohodnúť iba ako škodové poistenie.</w:t>
      </w:r>
    </w:p>
    <w:p w14:paraId="22286014" w14:textId="77777777" w:rsidR="00952163" w:rsidRDefault="00952163" w:rsidP="00CB5491">
      <w:pPr>
        <w:pStyle w:val="Odsekzoznamu"/>
      </w:pPr>
      <w:r>
        <w:t>Poistenie právnej ochrany musí byť upravené samostatnou poistnou zmluvou alebo v samostatnej, zreteľne oddelenej časti poistnej zmluvy, v ktorej sa dohodne najmä rozsah poistenia právnej ochrany a výška poistného</w:t>
      </w:r>
      <w:r w:rsidR="00EA383F">
        <w:t>.</w:t>
      </w:r>
    </w:p>
    <w:p w14:paraId="01FA9CF0" w14:textId="77777777" w:rsidR="00952163" w:rsidRDefault="00952163" w:rsidP="0022750F"/>
    <w:p w14:paraId="0663431C" w14:textId="77777777" w:rsidR="00952163" w:rsidRDefault="00952163" w:rsidP="00E12D94">
      <w:pPr>
        <w:pStyle w:val="Nadpis3"/>
      </w:pPr>
      <w:r>
        <w:br/>
      </w:r>
      <w:bookmarkStart w:id="37" w:name="_Ref531342510"/>
      <w:r>
        <w:t>Slobodný výber právneho zástupcu</w:t>
      </w:r>
      <w:bookmarkEnd w:id="37"/>
    </w:p>
    <w:p w14:paraId="29124B30" w14:textId="77777777" w:rsidR="003138EC" w:rsidRDefault="003138EC" w:rsidP="008923F4">
      <w:pPr>
        <w:pStyle w:val="Odsekzoznamu"/>
        <w:numPr>
          <w:ilvl w:val="0"/>
          <w:numId w:val="91"/>
        </w:numPr>
      </w:pPr>
      <w:r>
        <w:t>Poistený má právo na slobodný výber svojho advokáta alebo iného právneho zástupcu vždy</w:t>
      </w:r>
    </w:p>
    <w:p w14:paraId="3DDB3BE2" w14:textId="7317071A" w:rsidR="00D51FE6" w:rsidRDefault="00D51FE6" w:rsidP="000A0338">
      <w:pPr>
        <w:pStyle w:val="Odsekzoznamu"/>
        <w:numPr>
          <w:ilvl w:val="1"/>
          <w:numId w:val="3"/>
        </w:numPr>
      </w:pPr>
      <w:r>
        <w:t>ak ide o zastupovanie poisteného v</w:t>
      </w:r>
      <w:r w:rsidR="0040475E">
        <w:t> </w:t>
      </w:r>
      <w:r>
        <w:t>akomkoľvek</w:t>
      </w:r>
      <w:r w:rsidR="0040475E">
        <w:t xml:space="preserve"> </w:t>
      </w:r>
      <w:r w:rsidR="007A7DF5">
        <w:t xml:space="preserve">vyšetrovaní, </w:t>
      </w:r>
      <w:r w:rsidR="008A263A">
        <w:t xml:space="preserve">trestnom </w:t>
      </w:r>
      <w:r>
        <w:t>konaní</w:t>
      </w:r>
      <w:r w:rsidR="008A263A">
        <w:t xml:space="preserve">, správnom konaní, súdnom konaní alebo </w:t>
      </w:r>
      <w:r w:rsidR="007A7DF5">
        <w:t>rozhodcovskom</w:t>
      </w:r>
      <w:r w:rsidR="008A263A">
        <w:t xml:space="preserve"> konaní</w:t>
      </w:r>
      <w:r>
        <w:t>,</w:t>
      </w:r>
      <w:r w:rsidR="008A263A">
        <w:t xml:space="preserve"> ktoré sa týka oblasti, na ktoré sa poistenie právnej ochrany vzťahuje,</w:t>
      </w:r>
    </w:p>
    <w:p w14:paraId="1E951453" w14:textId="77777777" w:rsidR="00D51FE6" w:rsidRDefault="00D51FE6" w:rsidP="009D7E75">
      <w:pPr>
        <w:pStyle w:val="Odsekzoznamu"/>
        <w:numPr>
          <w:ilvl w:val="1"/>
          <w:numId w:val="37"/>
        </w:numPr>
      </w:pPr>
      <w:r>
        <w:t xml:space="preserve">ak </w:t>
      </w:r>
      <w:r w:rsidR="00D061E2">
        <w:t>dôjde k</w:t>
      </w:r>
      <w:r>
        <w:t xml:space="preserve"> stret</w:t>
      </w:r>
      <w:r w:rsidR="00D061E2">
        <w:t>u</w:t>
      </w:r>
      <w:r>
        <w:t xml:space="preserve"> záujmov medzi poisťovateľom a poisteným.</w:t>
      </w:r>
    </w:p>
    <w:p w14:paraId="58396D65" w14:textId="77777777" w:rsidR="00952163" w:rsidRDefault="00952163" w:rsidP="00D51FE6">
      <w:pPr>
        <w:pStyle w:val="Odsekzoznamu"/>
        <w:ind w:left="426" w:hanging="426"/>
      </w:pPr>
      <w:r>
        <w:t xml:space="preserve">Poistná zmluva nemôže obmedziť poisteného v práve výberu </w:t>
      </w:r>
      <w:r w:rsidR="003138EC">
        <w:t xml:space="preserve">podľa odseku </w:t>
      </w:r>
      <w:r w:rsidR="003138EC" w:rsidRPr="002350B7">
        <w:rPr>
          <w:highlight w:val="green"/>
        </w:rPr>
        <w:t>1</w:t>
      </w:r>
      <w:r w:rsidR="00880C89">
        <w:t xml:space="preserve">; tým nie je dotknutá možnosť </w:t>
      </w:r>
      <w:r w:rsidR="00D76ACE">
        <w:t xml:space="preserve">dohodnúť </w:t>
      </w:r>
      <w:r w:rsidR="00042164">
        <w:t>limit</w:t>
      </w:r>
      <w:r w:rsidR="00880C89">
        <w:t xml:space="preserve"> poistného plnenia.</w:t>
      </w:r>
    </w:p>
    <w:p w14:paraId="1DB5A0DE" w14:textId="77777777" w:rsidR="00952163" w:rsidRDefault="00952163" w:rsidP="0022750F"/>
    <w:p w14:paraId="5BE9295B" w14:textId="77777777" w:rsidR="00BC45E9" w:rsidRDefault="00BC45E9" w:rsidP="00E12D94">
      <w:pPr>
        <w:pStyle w:val="Nadpis3"/>
      </w:pPr>
      <w:r>
        <w:br/>
      </w:r>
      <w:bookmarkStart w:id="38" w:name="_Ref531342598"/>
      <w:r>
        <w:t>Riešenie sporov</w:t>
      </w:r>
      <w:bookmarkEnd w:id="38"/>
    </w:p>
    <w:p w14:paraId="1AE4778E" w14:textId="77777777" w:rsidR="00BC45E9" w:rsidRDefault="00952163" w:rsidP="009D7E75">
      <w:pPr>
        <w:pStyle w:val="Odsekzoznamu"/>
        <w:numPr>
          <w:ilvl w:val="0"/>
          <w:numId w:val="36"/>
        </w:numPr>
        <w:ind w:left="426" w:hanging="426"/>
      </w:pPr>
      <w:r w:rsidRPr="00CB5491">
        <w:t>Poisťovateľ</w:t>
      </w:r>
      <w:r>
        <w:t xml:space="preserve"> je povinný uzavrieť </w:t>
      </w:r>
      <w:r w:rsidR="00D51FE6">
        <w:t xml:space="preserve">s poisteným </w:t>
      </w:r>
      <w:r>
        <w:t xml:space="preserve">rozhodcovskú zmluvu podľa osobitného predpisu na riešenie sporov </w:t>
      </w:r>
      <w:r w:rsidRPr="00952163">
        <w:t>vyplývajúcich</w:t>
      </w:r>
      <w:r>
        <w:t xml:space="preserve"> z poistenia právnej ochrany, ak o to </w:t>
      </w:r>
      <w:r w:rsidR="00961E69">
        <w:t>poistený požiada</w:t>
      </w:r>
      <w:r>
        <w:t xml:space="preserve">. </w:t>
      </w:r>
      <w:r w:rsidR="00961E69">
        <w:t xml:space="preserve">Na právo </w:t>
      </w:r>
      <w:r w:rsidR="0040475E">
        <w:t>požadovať uzavretie</w:t>
      </w:r>
      <w:r w:rsidR="00961E69">
        <w:t xml:space="preserve"> rozhodcovskej zmluvy musí byť poistený v</w:t>
      </w:r>
      <w:r w:rsidR="00CB5491">
        <w:t> </w:t>
      </w:r>
      <w:r w:rsidR="00961E69">
        <w:t>poi</w:t>
      </w:r>
      <w:r w:rsidR="00CB5491">
        <w:t>stnej zmluve upozornený.</w:t>
      </w:r>
    </w:p>
    <w:p w14:paraId="49CB40DA" w14:textId="32ED8755" w:rsidR="004A1DE3" w:rsidRDefault="00952163" w:rsidP="00CB5491">
      <w:pPr>
        <w:pStyle w:val="Odsekzoznamu"/>
      </w:pPr>
      <w:r>
        <w:t xml:space="preserve">Ak </w:t>
      </w:r>
      <w:r w:rsidR="00BB2B10">
        <w:t xml:space="preserve">dôjde </w:t>
      </w:r>
      <w:r w:rsidR="00BC45E9" w:rsidRPr="00CB5491">
        <w:t>medzi</w:t>
      </w:r>
      <w:r w:rsidR="00BC45E9">
        <w:t xml:space="preserve"> poisťovateľom a poisteným </w:t>
      </w:r>
      <w:r w:rsidR="00D51FE6">
        <w:t>ku stretu záujmov</w:t>
      </w:r>
      <w:r>
        <w:t xml:space="preserve">, poisťovateľ je povinný </w:t>
      </w:r>
      <w:r w:rsidR="009A08E9">
        <w:t>upovedomiť</w:t>
      </w:r>
      <w:r>
        <w:t xml:space="preserve"> poisteného o jeho práve </w:t>
      </w:r>
      <w:r w:rsidR="00D51FE6">
        <w:t xml:space="preserve">podľa </w:t>
      </w:r>
      <w:r w:rsidR="00B776D9">
        <w:fldChar w:fldCharType="begin"/>
      </w:r>
      <w:r w:rsidR="00B776D9">
        <w:instrText xml:space="preserve"> REF _Ref531342510 \r \h  \* MERGEFORMAT </w:instrText>
      </w:r>
      <w:r w:rsidR="00B776D9">
        <w:fldChar w:fldCharType="separate"/>
      </w:r>
      <w:r w:rsidR="000177F1" w:rsidRPr="000177F1">
        <w:rPr>
          <w:highlight w:val="green"/>
        </w:rPr>
        <w:t>§ 1488</w:t>
      </w:r>
      <w:r w:rsidR="00B776D9">
        <w:fldChar w:fldCharType="end"/>
      </w:r>
      <w:r w:rsidR="002350B7">
        <w:t>.</w:t>
      </w:r>
    </w:p>
    <w:p w14:paraId="1583C2DD" w14:textId="307C36EA" w:rsidR="00952163" w:rsidRDefault="004A1DE3" w:rsidP="00CB5491">
      <w:pPr>
        <w:pStyle w:val="Odsekzoznamu"/>
      </w:pPr>
      <w:r>
        <w:t xml:space="preserve">Ak </w:t>
      </w:r>
      <w:r w:rsidR="00BB2B10">
        <w:t xml:space="preserve">dôjde </w:t>
      </w:r>
      <w:r w:rsidRPr="00CB5491">
        <w:t>medzi</w:t>
      </w:r>
      <w:r>
        <w:t xml:space="preserve"> poisťovateľom a poisteným pri riešení spornej záležitosti k nezhodám o spôsobe vyriešenia sporu vyplývajúceho z poistenia právnej ochrany</w:t>
      </w:r>
      <w:r w:rsidR="0040475E">
        <w:t>, poisťovateľ je povinný upovedomiť poisteného</w:t>
      </w:r>
      <w:r w:rsidR="00952163">
        <w:t xml:space="preserve"> o možnosti riešiť spor </w:t>
      </w:r>
      <w:r w:rsidR="009A08E9">
        <w:t xml:space="preserve">podľa odseku </w:t>
      </w:r>
      <w:r w:rsidR="009A08E9" w:rsidRPr="002350B7">
        <w:rPr>
          <w:highlight w:val="green"/>
        </w:rPr>
        <w:t>1</w:t>
      </w:r>
      <w:r w:rsidR="00042164">
        <w:t>;</w:t>
      </w:r>
      <w:r w:rsidR="00BC45E9">
        <w:t xml:space="preserve"> </w:t>
      </w:r>
      <w:r w:rsidR="00042164">
        <w:t>p</w:t>
      </w:r>
      <w:r w:rsidR="00D51FE6">
        <w:t xml:space="preserve">oisťovateľ je vždy povinný </w:t>
      </w:r>
      <w:r w:rsidR="00794C3F">
        <w:t xml:space="preserve">upovedomiť </w:t>
      </w:r>
      <w:r w:rsidR="00D51FE6">
        <w:t xml:space="preserve">poisteného, ak </w:t>
      </w:r>
      <w:r w:rsidR="00D9689A">
        <w:t xml:space="preserve">ukončí šetrenie </w:t>
      </w:r>
      <w:r w:rsidR="007A7DF5">
        <w:t>nahlásen</w:t>
      </w:r>
      <w:r w:rsidR="00D9689A">
        <w:t>ej</w:t>
      </w:r>
      <w:r w:rsidR="007A7DF5">
        <w:t xml:space="preserve"> udalos</w:t>
      </w:r>
      <w:r w:rsidR="00D9689A">
        <w:t>ti</w:t>
      </w:r>
      <w:r w:rsidR="00D51FE6">
        <w:t xml:space="preserve"> </w:t>
      </w:r>
      <w:r w:rsidR="00D9689A">
        <w:t>bez poskytnutia poistného plnenia</w:t>
      </w:r>
      <w:r w:rsidR="00D51FE6">
        <w:t>.</w:t>
      </w:r>
    </w:p>
    <w:p w14:paraId="337EE71D" w14:textId="77777777" w:rsidR="00D51FE6" w:rsidRDefault="00D51FE6" w:rsidP="00D51FE6">
      <w:pPr>
        <w:pStyle w:val="Odsekzoznamu"/>
        <w:numPr>
          <w:ilvl w:val="0"/>
          <w:numId w:val="0"/>
        </w:numPr>
        <w:ind w:left="425"/>
      </w:pPr>
    </w:p>
    <w:p w14:paraId="267506E6" w14:textId="77777777" w:rsidR="009A08E9" w:rsidRDefault="009A08E9" w:rsidP="009A08E9">
      <w:pPr>
        <w:pStyle w:val="Nadpis3"/>
      </w:pPr>
      <w:r>
        <w:lastRenderedPageBreak/>
        <w:br/>
        <w:t>Osobitné prípady</w:t>
      </w:r>
    </w:p>
    <w:p w14:paraId="72966458" w14:textId="58CB6697" w:rsidR="00952163" w:rsidRDefault="00952163" w:rsidP="00F7304B">
      <w:pPr>
        <w:pStyle w:val="Odsekzoznamu"/>
        <w:numPr>
          <w:ilvl w:val="0"/>
          <w:numId w:val="0"/>
        </w:numPr>
        <w:ind w:left="425"/>
      </w:pPr>
      <w:r>
        <w:t xml:space="preserve">Ustanovenia </w:t>
      </w:r>
      <w:r w:rsidR="00B776D9">
        <w:fldChar w:fldCharType="begin"/>
      </w:r>
      <w:r w:rsidR="00B776D9">
        <w:instrText xml:space="preserve"> REF _Ref531342510 \r \h  \* MERGEFORMAT </w:instrText>
      </w:r>
      <w:r w:rsidR="00B776D9">
        <w:fldChar w:fldCharType="separate"/>
      </w:r>
      <w:r w:rsidR="000177F1" w:rsidRPr="000177F1">
        <w:rPr>
          <w:highlight w:val="green"/>
        </w:rPr>
        <w:t>§ 1488</w:t>
      </w:r>
      <w:r w:rsidR="00B776D9">
        <w:fldChar w:fldCharType="end"/>
      </w:r>
      <w:r w:rsidR="002350B7">
        <w:t xml:space="preserve"> a </w:t>
      </w:r>
      <w:r w:rsidR="00B776D9">
        <w:fldChar w:fldCharType="begin"/>
      </w:r>
      <w:r w:rsidR="00B776D9">
        <w:instrText xml:space="preserve"> REF _Ref531342598 \r \h  \* MERGEFORMAT </w:instrText>
      </w:r>
      <w:r w:rsidR="00B776D9">
        <w:fldChar w:fldCharType="separate"/>
      </w:r>
      <w:r w:rsidR="000177F1" w:rsidRPr="000177F1">
        <w:rPr>
          <w:highlight w:val="green"/>
        </w:rPr>
        <w:t>§ 1489</w:t>
      </w:r>
      <w:r w:rsidR="00B776D9">
        <w:fldChar w:fldCharType="end"/>
      </w:r>
      <w:r w:rsidR="002350B7">
        <w:t xml:space="preserve"> </w:t>
      </w:r>
      <w:r>
        <w:t>sa nevzťahujú na</w:t>
      </w:r>
    </w:p>
    <w:p w14:paraId="0E94660E" w14:textId="77777777" w:rsidR="00952163" w:rsidRDefault="00952163" w:rsidP="009D7E75">
      <w:pPr>
        <w:pStyle w:val="Odsekzoznamu"/>
        <w:numPr>
          <w:ilvl w:val="1"/>
          <w:numId w:val="37"/>
        </w:numPr>
      </w:pPr>
      <w:r>
        <w:t>poistenie právnej ochrany, ktoré sa týka používania námorného dopravného prostriedku alebo poistných rizík vznikajúcich v súvislosti s jeho používaním,</w:t>
      </w:r>
    </w:p>
    <w:p w14:paraId="6E1BD1B8" w14:textId="77777777" w:rsidR="00952163" w:rsidRDefault="00952163" w:rsidP="009D7E75">
      <w:pPr>
        <w:pStyle w:val="Odsekzoznamu"/>
        <w:numPr>
          <w:ilvl w:val="1"/>
          <w:numId w:val="37"/>
        </w:numPr>
      </w:pPr>
      <w:r>
        <w:t>zastupovanie poisteného, ak je táto činnosť súčasne vykonávaná vo vlastnom záujme poisťovateľa v rámci poistenia zodpovednosti za škodu,</w:t>
      </w:r>
    </w:p>
    <w:p w14:paraId="3C49673F" w14:textId="77777777" w:rsidR="00952163" w:rsidRDefault="00952163" w:rsidP="009D7E75">
      <w:pPr>
        <w:pStyle w:val="Odsekzoznamu"/>
        <w:numPr>
          <w:ilvl w:val="1"/>
          <w:numId w:val="37"/>
        </w:numPr>
      </w:pPr>
      <w:r>
        <w:t>poistenie právnej ochrany vykonávané poisťovateľom ako doplnkové poistenie k poisteniu pomoci osobám v núdzi počas cestovania alebo pobytu mimo miesta svojho trvalého pobytu</w:t>
      </w:r>
      <w:r w:rsidR="00BC45E9">
        <w:t xml:space="preserve">; </w:t>
      </w:r>
      <w:r w:rsidR="00BC45E9" w:rsidRPr="00BC45E9">
        <w:t xml:space="preserve">v poistnej zmluve musí byť jasne uvedené, že </w:t>
      </w:r>
      <w:r w:rsidR="00BC45E9">
        <w:t>poistenie právnej ochrany je</w:t>
      </w:r>
      <w:r w:rsidR="00BC45E9" w:rsidRPr="00BC45E9">
        <w:t xml:space="preserve"> doplnkov</w:t>
      </w:r>
      <w:r w:rsidR="00BC45E9">
        <w:t>ým</w:t>
      </w:r>
      <w:r w:rsidR="00BC45E9" w:rsidRPr="00BC45E9">
        <w:t xml:space="preserve"> poisten</w:t>
      </w:r>
      <w:r w:rsidR="00BC45E9">
        <w:t>ím</w:t>
      </w:r>
      <w:r w:rsidR="00BC45E9" w:rsidRPr="00BC45E9">
        <w:t xml:space="preserve"> a rozsah poistenia je obmedzený iba na okolnosti</w:t>
      </w:r>
      <w:r w:rsidR="00BC45E9">
        <w:t xml:space="preserve"> </w:t>
      </w:r>
      <w:r w:rsidR="00BC45E9" w:rsidRPr="00BC45E9">
        <w:t>počas cestovania alebo pobytu mimo miesta trvalého pobytu</w:t>
      </w:r>
      <w:r w:rsidR="00BC45E9">
        <w:t xml:space="preserve"> poisteného</w:t>
      </w:r>
      <w:r w:rsidR="00BC45E9" w:rsidRPr="00BC45E9">
        <w:t>.</w:t>
      </w:r>
    </w:p>
    <w:p w14:paraId="670AA8D6" w14:textId="77777777" w:rsidR="00952163" w:rsidRDefault="00952163" w:rsidP="00952163"/>
    <w:p w14:paraId="1EFC087D" w14:textId="77777777" w:rsidR="004232AC" w:rsidRDefault="006F1BCD" w:rsidP="004232AC">
      <w:pPr>
        <w:pStyle w:val="Nadpis2"/>
      </w:pPr>
      <w:r>
        <w:t>Jedenásty oddiel</w:t>
      </w:r>
      <w:r w:rsidR="004232AC">
        <w:br/>
      </w:r>
      <w:bookmarkStart w:id="39" w:name="_Hlk536802841"/>
      <w:r w:rsidR="004232AC">
        <w:t>Poistenie úveru</w:t>
      </w:r>
      <w:r w:rsidR="008A2429">
        <w:t>,</w:t>
      </w:r>
      <w:r w:rsidR="004232AC">
        <w:t xml:space="preserve"> </w:t>
      </w:r>
      <w:r>
        <w:t xml:space="preserve">poistenie </w:t>
      </w:r>
      <w:r w:rsidR="00F26A0E">
        <w:t>záruky</w:t>
      </w:r>
      <w:r w:rsidR="008A2429">
        <w:t xml:space="preserve"> a</w:t>
      </w:r>
      <w:r>
        <w:t xml:space="preserve"> poistenie </w:t>
      </w:r>
      <w:r w:rsidR="008A2429">
        <w:t>finančných strát</w:t>
      </w:r>
      <w:bookmarkEnd w:id="39"/>
    </w:p>
    <w:p w14:paraId="45DE68B8" w14:textId="77777777" w:rsidR="004232AC" w:rsidRDefault="004232AC" w:rsidP="004232AC"/>
    <w:p w14:paraId="0064355D" w14:textId="77777777" w:rsidR="004232AC" w:rsidRDefault="004232AC" w:rsidP="004232AC">
      <w:pPr>
        <w:pStyle w:val="Nadpis3"/>
      </w:pPr>
      <w:r>
        <w:br/>
      </w:r>
      <w:bookmarkStart w:id="40" w:name="_Ref535911091"/>
      <w:r w:rsidR="009641F4">
        <w:t>Poistenie úveru a</w:t>
      </w:r>
      <w:r w:rsidR="00042164">
        <w:t xml:space="preserve"> poistenie</w:t>
      </w:r>
      <w:r w:rsidR="009641F4">
        <w:t xml:space="preserve"> záruky</w:t>
      </w:r>
      <w:bookmarkEnd w:id="40"/>
    </w:p>
    <w:p w14:paraId="1F5FCE16" w14:textId="6C1CE13D" w:rsidR="004232AC" w:rsidRPr="005062A1" w:rsidRDefault="00D76ACE" w:rsidP="009D7E75">
      <w:pPr>
        <w:pStyle w:val="Odsekzoznamu"/>
        <w:numPr>
          <w:ilvl w:val="0"/>
          <w:numId w:val="52"/>
        </w:numPr>
      </w:pPr>
      <w:r>
        <w:t>Z poisteni</w:t>
      </w:r>
      <w:r w:rsidR="00794C3F">
        <w:t>a</w:t>
      </w:r>
      <w:r>
        <w:t xml:space="preserve"> </w:t>
      </w:r>
      <w:r w:rsidR="004232AC">
        <w:t xml:space="preserve">úveru </w:t>
      </w:r>
      <w:r>
        <w:t>poskytuje poisťovateľ poistné plnenie</w:t>
      </w:r>
      <w:r w:rsidR="00F26A0E">
        <w:t xml:space="preserve">, </w:t>
      </w:r>
      <w:r>
        <w:t xml:space="preserve">ktorým v dohodnutom rozsahu nahrádza majetkové dôsledky, ktoré </w:t>
      </w:r>
      <w:r w:rsidR="00F26A0E" w:rsidRPr="005062A1">
        <w:t xml:space="preserve">poistenému </w:t>
      </w:r>
      <w:r w:rsidR="00D81C3F">
        <w:t xml:space="preserve">veriteľovi </w:t>
      </w:r>
      <w:r w:rsidRPr="005062A1">
        <w:t>vznik</w:t>
      </w:r>
      <w:r>
        <w:t>li</w:t>
      </w:r>
      <w:r w:rsidRPr="005062A1">
        <w:t xml:space="preserve"> </w:t>
      </w:r>
      <w:r w:rsidR="004232AC" w:rsidRPr="005062A1">
        <w:t xml:space="preserve">v dôsledku nesplácania </w:t>
      </w:r>
      <w:r w:rsidR="00F26A0E" w:rsidRPr="005062A1">
        <w:t>peňažných prostriedkov</w:t>
      </w:r>
      <w:r w:rsidR="004232AC" w:rsidRPr="005062A1">
        <w:t xml:space="preserve"> dlžníkom.</w:t>
      </w:r>
    </w:p>
    <w:p w14:paraId="3971D64B" w14:textId="77777777" w:rsidR="004232AC" w:rsidRPr="005062A1" w:rsidRDefault="00F26A0E" w:rsidP="00F26A0E">
      <w:pPr>
        <w:pStyle w:val="Odsekzoznamu"/>
      </w:pPr>
      <w:r w:rsidRPr="005062A1">
        <w:t>P</w:t>
      </w:r>
      <w:r w:rsidR="004232AC" w:rsidRPr="005062A1">
        <w:t xml:space="preserve">oistenie </w:t>
      </w:r>
      <w:r w:rsidRPr="005062A1">
        <w:t>záruky</w:t>
      </w:r>
      <w:r w:rsidR="004232AC" w:rsidRPr="005062A1">
        <w:t xml:space="preserve"> sa </w:t>
      </w:r>
      <w:r w:rsidRPr="005062A1">
        <w:t xml:space="preserve">uzatvára </w:t>
      </w:r>
      <w:r w:rsidR="004232AC" w:rsidRPr="005062A1">
        <w:t>pre prípad plnenia z ručiteľského záväzku poisteného</w:t>
      </w:r>
      <w:r w:rsidRPr="005062A1">
        <w:t>, prepadnutia kaucie</w:t>
      </w:r>
      <w:r w:rsidR="000F0BC9" w:rsidRPr="005062A1">
        <w:t xml:space="preserve"> alebo zábezpeky</w:t>
      </w:r>
      <w:r w:rsidRPr="005062A1">
        <w:t>, plnenia z kaucie</w:t>
      </w:r>
      <w:r w:rsidR="004232AC" w:rsidRPr="005062A1">
        <w:t xml:space="preserve"> alebo </w:t>
      </w:r>
      <w:r w:rsidR="000F0BC9" w:rsidRPr="005062A1">
        <w:t xml:space="preserve">zábezpeky alebo </w:t>
      </w:r>
      <w:r w:rsidR="004232AC" w:rsidRPr="005062A1">
        <w:t xml:space="preserve">z iného </w:t>
      </w:r>
      <w:r w:rsidR="00EE4DD7">
        <w:t xml:space="preserve">obdobného </w:t>
      </w:r>
      <w:r w:rsidR="00042164" w:rsidRPr="005062A1">
        <w:t xml:space="preserve">dohodnutého </w:t>
      </w:r>
      <w:r w:rsidR="004232AC" w:rsidRPr="005062A1">
        <w:t>dôvodu.</w:t>
      </w:r>
    </w:p>
    <w:p w14:paraId="5F36DB3A" w14:textId="77777777" w:rsidR="00B34398" w:rsidRDefault="004232AC" w:rsidP="00B34398">
      <w:pPr>
        <w:pStyle w:val="Odsekzoznamu"/>
      </w:pPr>
      <w:r w:rsidRPr="005062A1">
        <w:t>Poistenie úveru a</w:t>
      </w:r>
      <w:r w:rsidR="00F26A0E" w:rsidRPr="005062A1">
        <w:t xml:space="preserve"> poistenie záruky </w:t>
      </w:r>
      <w:r w:rsidRPr="005062A1">
        <w:t>je možné dohodnúť len ako škodové poistenie.</w:t>
      </w:r>
    </w:p>
    <w:p w14:paraId="5685340F" w14:textId="77777777" w:rsidR="00D76ACE" w:rsidRPr="00C81BA1" w:rsidRDefault="00D76ACE" w:rsidP="00B34398">
      <w:pPr>
        <w:pStyle w:val="Odsekzoznamu"/>
      </w:pPr>
      <w:r w:rsidRPr="008923F4">
        <w:t xml:space="preserve">Z poistenia záruky poskytuje poisťovateľ poistné plnenie priamo osobe, ktorej poistený poskytol ručiteľský záväzok; táto osoba má však právo na plnenie proti poisťovateľovi, iba ak to bolo dohodnuté alebo ak tak ustanovuje osobitný predpis. To isté platí, ak poistenie záruky slúži ako </w:t>
      </w:r>
      <w:r w:rsidR="00A40F6C" w:rsidRPr="008923F4">
        <w:t xml:space="preserve">finančná </w:t>
      </w:r>
      <w:r w:rsidRPr="008923F4">
        <w:t>záruka alebo zábezpeka</w:t>
      </w:r>
      <w:r w:rsidRPr="00C81BA1">
        <w:t>.</w:t>
      </w:r>
    </w:p>
    <w:p w14:paraId="4F2B042E" w14:textId="77777777" w:rsidR="004232AC" w:rsidRPr="00D66B66" w:rsidRDefault="002146F2" w:rsidP="00F26A0E">
      <w:pPr>
        <w:pStyle w:val="Odsekzoznamu"/>
      </w:pPr>
      <w:r w:rsidRPr="009E3F38">
        <w:t xml:space="preserve">Poisťovateľ nemá povinnosť vyplatiť poistné plnenie, ak osoba oprávnená na poistné plnenie neoznámi poisťovateľovi vznik poistnej udalosti v lehote dohodnutej v poistnej zmluve. </w:t>
      </w:r>
    </w:p>
    <w:p w14:paraId="404C45A8" w14:textId="77777777" w:rsidR="005062A1" w:rsidRPr="00F7304B" w:rsidRDefault="005062A1" w:rsidP="005062A1">
      <w:pPr>
        <w:pStyle w:val="Odsekzoznamu"/>
        <w:numPr>
          <w:ilvl w:val="0"/>
          <w:numId w:val="0"/>
        </w:numPr>
        <w:ind w:left="425"/>
      </w:pPr>
    </w:p>
    <w:p w14:paraId="49191BEB" w14:textId="77777777" w:rsidR="005062A1" w:rsidRPr="00F7304B" w:rsidRDefault="005062A1" w:rsidP="00F7304B">
      <w:pPr>
        <w:pStyle w:val="Nadpis3"/>
      </w:pPr>
      <w:r w:rsidRPr="00F7304B">
        <w:br/>
        <w:t>Rozdelenie poistného plnenia</w:t>
      </w:r>
    </w:p>
    <w:p w14:paraId="6350D0B3" w14:textId="77777777" w:rsidR="005062A1" w:rsidRPr="00006155" w:rsidRDefault="005062A1" w:rsidP="00F7304B">
      <w:pPr>
        <w:pStyle w:val="Odsekzoznamu"/>
        <w:numPr>
          <w:ilvl w:val="0"/>
          <w:numId w:val="79"/>
        </w:numPr>
      </w:pPr>
      <w:r w:rsidRPr="00006155">
        <w:t xml:space="preserve">Ak </w:t>
      </w:r>
      <w:r w:rsidR="00E129C8" w:rsidRPr="00006155">
        <w:t>má poisťovateľ z poistenia záruky poskytnúť poistné plnenie v prospech viacerých osôb</w:t>
      </w:r>
      <w:r w:rsidRPr="00006155">
        <w:t xml:space="preserve"> </w:t>
      </w:r>
      <w:r w:rsidR="00006155">
        <w:t xml:space="preserve">odlišných od poisteného </w:t>
      </w:r>
      <w:r w:rsidRPr="00006155">
        <w:t xml:space="preserve">a limit poistného plnenia nepostačuje na </w:t>
      </w:r>
      <w:r w:rsidR="00E129C8" w:rsidRPr="00006155">
        <w:t>poskytnutie poistného plnenia</w:t>
      </w:r>
      <w:r w:rsidRPr="00006155">
        <w:t xml:space="preserve"> v plnej výške, poskytne poisťovateľ poistné plnenie pomerne podľa výšky </w:t>
      </w:r>
      <w:r w:rsidR="003B6180" w:rsidRPr="008923F4">
        <w:t xml:space="preserve">práv </w:t>
      </w:r>
      <w:r w:rsidR="00E129C8" w:rsidRPr="00006155">
        <w:t>jednotlivých osôb voči poistenému</w:t>
      </w:r>
      <w:r w:rsidRPr="00006155">
        <w:t xml:space="preserve">, </w:t>
      </w:r>
      <w:r w:rsidR="00D76ACE" w:rsidRPr="00006155">
        <w:t xml:space="preserve">na </w:t>
      </w:r>
      <w:r w:rsidRPr="00006155">
        <w:t>ktoré s</w:t>
      </w:r>
      <w:r w:rsidR="00D76ACE" w:rsidRPr="00006155">
        <w:t>a</w:t>
      </w:r>
      <w:r w:rsidRPr="00006155">
        <w:t xml:space="preserve"> poisten</w:t>
      </w:r>
      <w:r w:rsidR="00D76ACE" w:rsidRPr="00006155">
        <w:t>ie</w:t>
      </w:r>
      <w:r w:rsidRPr="00006155">
        <w:t xml:space="preserve"> </w:t>
      </w:r>
      <w:r w:rsidR="00D76ACE" w:rsidRPr="00006155">
        <w:t>vzťahuje</w:t>
      </w:r>
      <w:r w:rsidRPr="00006155">
        <w:t xml:space="preserve">. </w:t>
      </w:r>
    </w:p>
    <w:p w14:paraId="2E634410" w14:textId="77777777" w:rsidR="005062A1" w:rsidRPr="00006155" w:rsidRDefault="005062A1" w:rsidP="005062A1">
      <w:pPr>
        <w:pStyle w:val="Odsekzoznamu"/>
      </w:pPr>
      <w:r w:rsidRPr="00006155">
        <w:t xml:space="preserve">Pri rozdeľovaní poistného plnenia medzi viacero </w:t>
      </w:r>
      <w:r w:rsidR="00E129C8" w:rsidRPr="00006155">
        <w:t>osôb</w:t>
      </w:r>
      <w:r w:rsidRPr="00006155">
        <w:t xml:space="preserve"> podľa odseku </w:t>
      </w:r>
      <w:r w:rsidR="002146F2" w:rsidRPr="009E3F38">
        <w:rPr>
          <w:highlight w:val="green"/>
        </w:rPr>
        <w:t>1</w:t>
      </w:r>
      <w:r w:rsidRPr="00006155">
        <w:t xml:space="preserve"> prihliada poisťovateľ na </w:t>
      </w:r>
      <w:r w:rsidR="00E129C8" w:rsidRPr="00006155">
        <w:t>osoby</w:t>
      </w:r>
      <w:r w:rsidRPr="00006155">
        <w:t xml:space="preserve">, ktorých práva mu boli oznámené alebo boli u neho uplatnené; poisťovateľ neprihliada na práva </w:t>
      </w:r>
      <w:r w:rsidR="00E129C8" w:rsidRPr="00006155">
        <w:t>osôb</w:t>
      </w:r>
      <w:r w:rsidRPr="00006155">
        <w:t>, o ktorých nevedel a ani vedieť nemohol v čase poskytnutia poistného plnenia prv</w:t>
      </w:r>
      <w:r w:rsidR="00E129C8" w:rsidRPr="00006155">
        <w:t>ej z týchto osôb</w:t>
      </w:r>
      <w:r w:rsidRPr="00006155">
        <w:t>.</w:t>
      </w:r>
    </w:p>
    <w:p w14:paraId="3136D5E8" w14:textId="77777777" w:rsidR="009641F4" w:rsidRDefault="009641F4" w:rsidP="009641F4">
      <w:pPr>
        <w:pStyle w:val="Odsekzoznamu"/>
        <w:numPr>
          <w:ilvl w:val="0"/>
          <w:numId w:val="0"/>
        </w:numPr>
        <w:ind w:left="425"/>
        <w:rPr>
          <w:highlight w:val="yellow"/>
        </w:rPr>
      </w:pPr>
    </w:p>
    <w:p w14:paraId="1FB8F2AF" w14:textId="77777777" w:rsidR="009641F4" w:rsidRDefault="009641F4" w:rsidP="009641F4">
      <w:pPr>
        <w:pStyle w:val="Nadpis3"/>
      </w:pPr>
      <w:r>
        <w:lastRenderedPageBreak/>
        <w:br/>
      </w:r>
      <w:r w:rsidRPr="009641F4">
        <w:t>Poistenie finančných strát</w:t>
      </w:r>
    </w:p>
    <w:p w14:paraId="1542EF68" w14:textId="77777777" w:rsidR="009641F4" w:rsidRDefault="009641F4" w:rsidP="009D7E75">
      <w:pPr>
        <w:pStyle w:val="Odsekzoznamu"/>
        <w:numPr>
          <w:ilvl w:val="0"/>
          <w:numId w:val="53"/>
        </w:numPr>
      </w:pPr>
      <w:r>
        <w:t>Z poisteni</w:t>
      </w:r>
      <w:r w:rsidR="009D7E75">
        <w:t>a</w:t>
      </w:r>
      <w:r>
        <w:t xml:space="preserve"> finančných strát poisťovateľ v dohodnutom rozsahu uhrádza </w:t>
      </w:r>
      <w:r w:rsidR="0034247C">
        <w:t xml:space="preserve">vynaložené </w:t>
      </w:r>
      <w:r>
        <w:t>náklady, ušlý zisk alebo iné finančné straty vzniknuté v dôsledku poistnej udalosti.</w:t>
      </w:r>
    </w:p>
    <w:p w14:paraId="43E7155D" w14:textId="77777777" w:rsidR="009641F4" w:rsidRDefault="009641F4" w:rsidP="009641F4">
      <w:pPr>
        <w:pStyle w:val="Odsekzoznamu"/>
      </w:pPr>
      <w:r>
        <w:t xml:space="preserve">Poistenie finančných strát je možné dohodnúť ako škodové poistenie alebo ako </w:t>
      </w:r>
      <w:proofErr w:type="spellStart"/>
      <w:r>
        <w:t>obnosové</w:t>
      </w:r>
      <w:proofErr w:type="spellEnd"/>
      <w:r>
        <w:t xml:space="preserve"> poistenie.</w:t>
      </w:r>
    </w:p>
    <w:p w14:paraId="132B6D8D" w14:textId="77777777" w:rsidR="009641F4" w:rsidRDefault="009641F4" w:rsidP="009641F4">
      <w:pPr>
        <w:pStyle w:val="Odsekzoznamu"/>
      </w:pPr>
      <w:r>
        <w:t>Ak</w:t>
      </w:r>
      <w:r w:rsidR="00520C14">
        <w:t xml:space="preserve"> bola v poistení pre prípad straty zamestnania alebo iného pravidelného zdroja príjmov  </w:t>
      </w:r>
      <w:r>
        <w:t>dohodnutá čakacia doba, nesmie presiahnuť tri mesiace.</w:t>
      </w:r>
    </w:p>
    <w:p w14:paraId="6ABD863B" w14:textId="77777777" w:rsidR="004232AC" w:rsidRDefault="004232AC" w:rsidP="004232AC"/>
    <w:p w14:paraId="03D388A3" w14:textId="77777777" w:rsidR="00EE4DD7" w:rsidRPr="004232AC" w:rsidRDefault="00EE4DD7" w:rsidP="004232AC"/>
    <w:p w14:paraId="652D8AB6" w14:textId="77777777" w:rsidR="00AD4C2B" w:rsidRPr="008923F4" w:rsidRDefault="001609ED" w:rsidP="00AD4C2B">
      <w:pPr>
        <w:ind w:left="425" w:hanging="425"/>
        <w:rPr>
          <w:b/>
        </w:rPr>
      </w:pPr>
      <w:r w:rsidRPr="008923F4">
        <w:rPr>
          <w:b/>
        </w:rPr>
        <w:t>Premlčanie nároku na poistné plnenie</w:t>
      </w:r>
    </w:p>
    <w:p w14:paraId="1F2F5C7C" w14:textId="77777777" w:rsidR="00A9714F" w:rsidRDefault="00AD4C2B" w:rsidP="00AD4C2B">
      <w:pPr>
        <w:rPr>
          <w:b/>
        </w:rPr>
      </w:pPr>
      <w:r>
        <w:rPr>
          <w:b/>
        </w:rPr>
        <w:t>§ 114a</w:t>
      </w:r>
    </w:p>
    <w:p w14:paraId="76FBB7E4" w14:textId="49A79BA8" w:rsidR="00994D4B" w:rsidRDefault="00994D4B" w:rsidP="00AD4C2B">
      <w:r>
        <w:t>Pri nároku na poistné plnenie začne premlčacia lehota plynúť za jeden rok po poistnej udalosti.</w:t>
      </w:r>
    </w:p>
    <w:p w14:paraId="31CAA488" w14:textId="77777777" w:rsidR="00A9714F" w:rsidRDefault="00A9714F" w:rsidP="00AD4C2B">
      <w:r>
        <w:t>Nárok na poistné plnenie z poistenia zodpovednosti za škodu sa premlčí najneskôr premlčaním práva na náhradu škody, na ktorú sa poistenie vzťahuje.</w:t>
      </w:r>
    </w:p>
    <w:p w14:paraId="4616D53D" w14:textId="77777777" w:rsidR="00A9714F" w:rsidRPr="00A9714F" w:rsidRDefault="001609ED" w:rsidP="00AD4C2B">
      <w:r w:rsidRPr="008923F4">
        <w:rPr>
          <w:b/>
        </w:rPr>
        <w:t>§ 114b ods. 3:</w:t>
      </w:r>
      <w:r w:rsidR="00A9714F">
        <w:rPr>
          <w:b/>
        </w:rPr>
        <w:t xml:space="preserve"> </w:t>
      </w:r>
      <w:r w:rsidR="00A9714F">
        <w:t>Premlčacia lehota nároku na poistné plnenie z poistenia zodpovednosti za škodu spočíva, ak spočíva premlčacia lehota nároku na náhradu škody, ktorého sa nárok na poistné plnenie týka.</w:t>
      </w:r>
    </w:p>
    <w:p w14:paraId="74FF6B36" w14:textId="77777777" w:rsidR="00994D4B" w:rsidRDefault="00994D4B" w:rsidP="00952163">
      <w:pPr>
        <w:rPr>
          <w:b/>
        </w:rPr>
      </w:pPr>
    </w:p>
    <w:p w14:paraId="396FEF2E" w14:textId="77777777" w:rsidR="008D2C0A" w:rsidRPr="009F2275" w:rsidRDefault="008D2C0A" w:rsidP="008547D2"/>
    <w:sectPr w:rsidR="008D2C0A" w:rsidRPr="009F2275" w:rsidSect="009800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altName w:val="Century Gothic"/>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6A6293"/>
    <w:multiLevelType w:val="multilevel"/>
    <w:tmpl w:val="4494558E"/>
    <w:lvl w:ilvl="0">
      <w:start w:val="1"/>
      <w:numFmt w:val="decimal"/>
      <w:pStyle w:val="Odsekzoznamu"/>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C334E3C"/>
    <w:multiLevelType w:val="hybridMultilevel"/>
    <w:tmpl w:val="F20C72D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25C2445"/>
    <w:multiLevelType w:val="hybridMultilevel"/>
    <w:tmpl w:val="35DC953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6406FA7"/>
    <w:multiLevelType w:val="hybridMultilevel"/>
    <w:tmpl w:val="013805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36E282E"/>
    <w:multiLevelType w:val="hybridMultilevel"/>
    <w:tmpl w:val="A35800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814D15"/>
    <w:multiLevelType w:val="hybridMultilevel"/>
    <w:tmpl w:val="2FF0959A"/>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B19513E"/>
    <w:multiLevelType w:val="hybridMultilevel"/>
    <w:tmpl w:val="E4901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3E1248"/>
    <w:multiLevelType w:val="hybridMultilevel"/>
    <w:tmpl w:val="73A4D7AC"/>
    <w:lvl w:ilvl="0" w:tplc="B0E837A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548B314F"/>
    <w:multiLevelType w:val="hybridMultilevel"/>
    <w:tmpl w:val="38D4A2B6"/>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9961EB3"/>
    <w:multiLevelType w:val="hybridMultilevel"/>
    <w:tmpl w:val="D7D8FD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90B1F54"/>
    <w:multiLevelType w:val="hybridMultilevel"/>
    <w:tmpl w:val="417CB47A"/>
    <w:lvl w:ilvl="0" w:tplc="4B52E5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F4158DE"/>
    <w:multiLevelType w:val="hybridMultilevel"/>
    <w:tmpl w:val="910047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5A1669C"/>
    <w:multiLevelType w:val="hybridMultilevel"/>
    <w:tmpl w:val="1D407A80"/>
    <w:lvl w:ilvl="0" w:tplc="F3D49900">
      <w:start w:val="1408"/>
      <w:numFmt w:val="decimal"/>
      <w:pStyle w:val="Nadpis3"/>
      <w:suff w:val="nothing"/>
      <w:lvlText w:val="§ %1"/>
      <w:lvlJc w:val="center"/>
      <w:pPr>
        <w:ind w:left="0" w:firstLine="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2"/>
  </w:num>
  <w:num w:numId="3">
    <w:abstractNumId w:val="0"/>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num>
  <w:num w:numId="30">
    <w:abstractNumId w:val="0"/>
    <w:lvlOverride w:ilvl="0">
      <w:startOverride w:val="1"/>
    </w:lvlOverride>
  </w:num>
  <w:num w:numId="31">
    <w:abstractNumId w:val="0"/>
    <w:lvlOverride w:ilvl="0">
      <w:startOverride w:val="1"/>
    </w:lvlOverride>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0"/>
    <w:lvlOverride w:ilvl="0">
      <w:startOverride w:val="1"/>
    </w:lvlOverride>
  </w:num>
  <w:num w:numId="36">
    <w:abstractNumId w:val="0"/>
    <w:lvlOverride w:ilvl="0">
      <w:startOverride w:val="1"/>
    </w:lvlOverride>
  </w:num>
  <w:num w:numId="37">
    <w:abstractNumId w:val="0"/>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num>
  <w:num w:numId="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num>
  <w:num w:numId="69">
    <w:abstractNumId w:val="0"/>
  </w:num>
  <w:num w:numId="70">
    <w:abstractNumId w:val="0"/>
  </w:num>
  <w:num w:numId="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
  </w:num>
  <w:num w:numId="74">
    <w:abstractNumId w:val="4"/>
  </w:num>
  <w:num w:numId="75">
    <w:abstractNumId w:val="5"/>
  </w:num>
  <w:num w:numId="76">
    <w:abstractNumId w:val="6"/>
  </w:num>
  <w:num w:numId="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num>
  <w:num w:numId="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
  </w:num>
  <w:num w:numId="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A41"/>
    <w:rsid w:val="0000507E"/>
    <w:rsid w:val="00005E41"/>
    <w:rsid w:val="00006155"/>
    <w:rsid w:val="00006F0C"/>
    <w:rsid w:val="00012D1A"/>
    <w:rsid w:val="00013B4E"/>
    <w:rsid w:val="00016675"/>
    <w:rsid w:val="00016864"/>
    <w:rsid w:val="00016DCA"/>
    <w:rsid w:val="0001746F"/>
    <w:rsid w:val="000177F1"/>
    <w:rsid w:val="00020251"/>
    <w:rsid w:val="00020F33"/>
    <w:rsid w:val="0002226F"/>
    <w:rsid w:val="00023741"/>
    <w:rsid w:val="000318A7"/>
    <w:rsid w:val="00033205"/>
    <w:rsid w:val="00034E86"/>
    <w:rsid w:val="00036CF5"/>
    <w:rsid w:val="00042164"/>
    <w:rsid w:val="00051B29"/>
    <w:rsid w:val="00053979"/>
    <w:rsid w:val="000539ED"/>
    <w:rsid w:val="0005409E"/>
    <w:rsid w:val="000543FC"/>
    <w:rsid w:val="00057625"/>
    <w:rsid w:val="00060190"/>
    <w:rsid w:val="00070B84"/>
    <w:rsid w:val="00073E09"/>
    <w:rsid w:val="00074F65"/>
    <w:rsid w:val="00083640"/>
    <w:rsid w:val="00086748"/>
    <w:rsid w:val="00086DE5"/>
    <w:rsid w:val="00086F62"/>
    <w:rsid w:val="0008744E"/>
    <w:rsid w:val="000905B1"/>
    <w:rsid w:val="000927D0"/>
    <w:rsid w:val="00093DC9"/>
    <w:rsid w:val="000940FB"/>
    <w:rsid w:val="0009451E"/>
    <w:rsid w:val="00095099"/>
    <w:rsid w:val="000A0338"/>
    <w:rsid w:val="000A4C80"/>
    <w:rsid w:val="000A706D"/>
    <w:rsid w:val="000A7550"/>
    <w:rsid w:val="000B0C50"/>
    <w:rsid w:val="000B0DF2"/>
    <w:rsid w:val="000B1791"/>
    <w:rsid w:val="000B621E"/>
    <w:rsid w:val="000C192F"/>
    <w:rsid w:val="000C3E3B"/>
    <w:rsid w:val="000C4DFF"/>
    <w:rsid w:val="000C5324"/>
    <w:rsid w:val="000C5452"/>
    <w:rsid w:val="000C7B5F"/>
    <w:rsid w:val="000D1633"/>
    <w:rsid w:val="000D4611"/>
    <w:rsid w:val="000D7551"/>
    <w:rsid w:val="000E3160"/>
    <w:rsid w:val="000E5E4E"/>
    <w:rsid w:val="000E660F"/>
    <w:rsid w:val="000F0273"/>
    <w:rsid w:val="000F0BC9"/>
    <w:rsid w:val="000F3009"/>
    <w:rsid w:val="000F34B1"/>
    <w:rsid w:val="000F3842"/>
    <w:rsid w:val="000F44E1"/>
    <w:rsid w:val="000F4652"/>
    <w:rsid w:val="000F575E"/>
    <w:rsid w:val="000F63F2"/>
    <w:rsid w:val="000F66E1"/>
    <w:rsid w:val="000F69DF"/>
    <w:rsid w:val="000F7128"/>
    <w:rsid w:val="000F7618"/>
    <w:rsid w:val="000F79C9"/>
    <w:rsid w:val="001023C1"/>
    <w:rsid w:val="0010347A"/>
    <w:rsid w:val="00106150"/>
    <w:rsid w:val="001105AD"/>
    <w:rsid w:val="00111568"/>
    <w:rsid w:val="00116D69"/>
    <w:rsid w:val="00117BA7"/>
    <w:rsid w:val="00123721"/>
    <w:rsid w:val="00125E4E"/>
    <w:rsid w:val="0012759F"/>
    <w:rsid w:val="00131803"/>
    <w:rsid w:val="001373CC"/>
    <w:rsid w:val="00141E02"/>
    <w:rsid w:val="001609ED"/>
    <w:rsid w:val="001633BC"/>
    <w:rsid w:val="001669FF"/>
    <w:rsid w:val="0017281C"/>
    <w:rsid w:val="00180A93"/>
    <w:rsid w:val="0018123E"/>
    <w:rsid w:val="001909DC"/>
    <w:rsid w:val="001A1E30"/>
    <w:rsid w:val="001A2F5A"/>
    <w:rsid w:val="001A34C3"/>
    <w:rsid w:val="001B6532"/>
    <w:rsid w:val="001C0FD7"/>
    <w:rsid w:val="001C16DF"/>
    <w:rsid w:val="001C18EB"/>
    <w:rsid w:val="001C4282"/>
    <w:rsid w:val="001C5CEA"/>
    <w:rsid w:val="001C626C"/>
    <w:rsid w:val="001C7D15"/>
    <w:rsid w:val="001D2D89"/>
    <w:rsid w:val="001D7146"/>
    <w:rsid w:val="001E1D55"/>
    <w:rsid w:val="001E6B97"/>
    <w:rsid w:val="001E79FC"/>
    <w:rsid w:val="001F0564"/>
    <w:rsid w:val="001F0F42"/>
    <w:rsid w:val="001F58A1"/>
    <w:rsid w:val="001F6842"/>
    <w:rsid w:val="001F7CA5"/>
    <w:rsid w:val="00202CEE"/>
    <w:rsid w:val="00205DCE"/>
    <w:rsid w:val="002070AD"/>
    <w:rsid w:val="00210406"/>
    <w:rsid w:val="002146F2"/>
    <w:rsid w:val="00220312"/>
    <w:rsid w:val="002267F1"/>
    <w:rsid w:val="00226D57"/>
    <w:rsid w:val="00227437"/>
    <w:rsid w:val="0022750F"/>
    <w:rsid w:val="00227E43"/>
    <w:rsid w:val="00233315"/>
    <w:rsid w:val="002342B4"/>
    <w:rsid w:val="002350B7"/>
    <w:rsid w:val="00235186"/>
    <w:rsid w:val="002367E7"/>
    <w:rsid w:val="0024069D"/>
    <w:rsid w:val="00240F4B"/>
    <w:rsid w:val="00243C85"/>
    <w:rsid w:val="002448B9"/>
    <w:rsid w:val="00252BE1"/>
    <w:rsid w:val="00264E0E"/>
    <w:rsid w:val="0026585C"/>
    <w:rsid w:val="0027105A"/>
    <w:rsid w:val="00275464"/>
    <w:rsid w:val="00277ADB"/>
    <w:rsid w:val="00282EA1"/>
    <w:rsid w:val="00285084"/>
    <w:rsid w:val="0029065E"/>
    <w:rsid w:val="00296EC5"/>
    <w:rsid w:val="002A5B38"/>
    <w:rsid w:val="002A7E79"/>
    <w:rsid w:val="002B2C98"/>
    <w:rsid w:val="002B358F"/>
    <w:rsid w:val="002B56A0"/>
    <w:rsid w:val="002B7F3D"/>
    <w:rsid w:val="002C0FBD"/>
    <w:rsid w:val="002C4470"/>
    <w:rsid w:val="002C6FB1"/>
    <w:rsid w:val="002C7573"/>
    <w:rsid w:val="002D3EEC"/>
    <w:rsid w:val="002D464E"/>
    <w:rsid w:val="002D57EA"/>
    <w:rsid w:val="002E5FD7"/>
    <w:rsid w:val="002F39C7"/>
    <w:rsid w:val="002F39ED"/>
    <w:rsid w:val="003028AB"/>
    <w:rsid w:val="00304BCD"/>
    <w:rsid w:val="00305C53"/>
    <w:rsid w:val="00307128"/>
    <w:rsid w:val="00311357"/>
    <w:rsid w:val="003138EC"/>
    <w:rsid w:val="003166B7"/>
    <w:rsid w:val="00324603"/>
    <w:rsid w:val="003278CB"/>
    <w:rsid w:val="003302D6"/>
    <w:rsid w:val="00331AC7"/>
    <w:rsid w:val="00333801"/>
    <w:rsid w:val="00335816"/>
    <w:rsid w:val="00340120"/>
    <w:rsid w:val="003411DC"/>
    <w:rsid w:val="0034247C"/>
    <w:rsid w:val="00347ACE"/>
    <w:rsid w:val="00347D27"/>
    <w:rsid w:val="00360C48"/>
    <w:rsid w:val="00362E63"/>
    <w:rsid w:val="0036338A"/>
    <w:rsid w:val="00365CB6"/>
    <w:rsid w:val="00366F6F"/>
    <w:rsid w:val="00373547"/>
    <w:rsid w:val="00377C89"/>
    <w:rsid w:val="00385251"/>
    <w:rsid w:val="00386942"/>
    <w:rsid w:val="00390484"/>
    <w:rsid w:val="003914D4"/>
    <w:rsid w:val="00391789"/>
    <w:rsid w:val="003A05E8"/>
    <w:rsid w:val="003A2F53"/>
    <w:rsid w:val="003A3A67"/>
    <w:rsid w:val="003A4D47"/>
    <w:rsid w:val="003A7F21"/>
    <w:rsid w:val="003B5E41"/>
    <w:rsid w:val="003B6180"/>
    <w:rsid w:val="003C4FB2"/>
    <w:rsid w:val="003C647D"/>
    <w:rsid w:val="003C7686"/>
    <w:rsid w:val="003D40CA"/>
    <w:rsid w:val="003D7594"/>
    <w:rsid w:val="003D7CED"/>
    <w:rsid w:val="003E0E3B"/>
    <w:rsid w:val="003E26DF"/>
    <w:rsid w:val="003F0A9C"/>
    <w:rsid w:val="003F0B27"/>
    <w:rsid w:val="003F3FF5"/>
    <w:rsid w:val="003F623F"/>
    <w:rsid w:val="003F70CD"/>
    <w:rsid w:val="0040039D"/>
    <w:rsid w:val="00403B6B"/>
    <w:rsid w:val="00403D10"/>
    <w:rsid w:val="00403D7F"/>
    <w:rsid w:val="0040475E"/>
    <w:rsid w:val="0040507E"/>
    <w:rsid w:val="004066AF"/>
    <w:rsid w:val="00406BBE"/>
    <w:rsid w:val="004074D6"/>
    <w:rsid w:val="00407A1F"/>
    <w:rsid w:val="00410F99"/>
    <w:rsid w:val="004114B6"/>
    <w:rsid w:val="00413082"/>
    <w:rsid w:val="00414D3F"/>
    <w:rsid w:val="00416D43"/>
    <w:rsid w:val="004175D4"/>
    <w:rsid w:val="00420BD6"/>
    <w:rsid w:val="00420EB1"/>
    <w:rsid w:val="004232AC"/>
    <w:rsid w:val="004260D5"/>
    <w:rsid w:val="0042771D"/>
    <w:rsid w:val="00427F67"/>
    <w:rsid w:val="00432228"/>
    <w:rsid w:val="00434EC4"/>
    <w:rsid w:val="00436D3E"/>
    <w:rsid w:val="0044168B"/>
    <w:rsid w:val="00444E0C"/>
    <w:rsid w:val="00456166"/>
    <w:rsid w:val="004653D0"/>
    <w:rsid w:val="00466CFD"/>
    <w:rsid w:val="00471394"/>
    <w:rsid w:val="00472AC0"/>
    <w:rsid w:val="00476F27"/>
    <w:rsid w:val="004801B2"/>
    <w:rsid w:val="004817DF"/>
    <w:rsid w:val="00481D8D"/>
    <w:rsid w:val="0048327A"/>
    <w:rsid w:val="00484EF3"/>
    <w:rsid w:val="00484FF9"/>
    <w:rsid w:val="0048616C"/>
    <w:rsid w:val="004954B7"/>
    <w:rsid w:val="004A1DE3"/>
    <w:rsid w:val="004A6EF0"/>
    <w:rsid w:val="004A75E3"/>
    <w:rsid w:val="004B6058"/>
    <w:rsid w:val="004B65FB"/>
    <w:rsid w:val="004B7A4F"/>
    <w:rsid w:val="004C0AA6"/>
    <w:rsid w:val="004C0F75"/>
    <w:rsid w:val="004C4A50"/>
    <w:rsid w:val="004D296A"/>
    <w:rsid w:val="004D2F6A"/>
    <w:rsid w:val="004D413F"/>
    <w:rsid w:val="004D4B6B"/>
    <w:rsid w:val="004D737C"/>
    <w:rsid w:val="004E07DE"/>
    <w:rsid w:val="004E5EDE"/>
    <w:rsid w:val="004F01E6"/>
    <w:rsid w:val="004F24D5"/>
    <w:rsid w:val="004F2C65"/>
    <w:rsid w:val="004F38D6"/>
    <w:rsid w:val="004F42CA"/>
    <w:rsid w:val="004F7AC7"/>
    <w:rsid w:val="005029A2"/>
    <w:rsid w:val="00504674"/>
    <w:rsid w:val="005062A1"/>
    <w:rsid w:val="00511FAD"/>
    <w:rsid w:val="0051281B"/>
    <w:rsid w:val="005135F9"/>
    <w:rsid w:val="00513EA4"/>
    <w:rsid w:val="00513F40"/>
    <w:rsid w:val="00514A92"/>
    <w:rsid w:val="00515CB1"/>
    <w:rsid w:val="005203AC"/>
    <w:rsid w:val="00520C14"/>
    <w:rsid w:val="005210CA"/>
    <w:rsid w:val="00522C0A"/>
    <w:rsid w:val="00522C81"/>
    <w:rsid w:val="00523EF6"/>
    <w:rsid w:val="00524BBD"/>
    <w:rsid w:val="00531F9D"/>
    <w:rsid w:val="00536E59"/>
    <w:rsid w:val="00542044"/>
    <w:rsid w:val="005454CF"/>
    <w:rsid w:val="005455A4"/>
    <w:rsid w:val="00552E48"/>
    <w:rsid w:val="0055491E"/>
    <w:rsid w:val="005564E6"/>
    <w:rsid w:val="00564B1A"/>
    <w:rsid w:val="00574193"/>
    <w:rsid w:val="00582602"/>
    <w:rsid w:val="0058581F"/>
    <w:rsid w:val="00587E9A"/>
    <w:rsid w:val="0059354C"/>
    <w:rsid w:val="0059477B"/>
    <w:rsid w:val="005A0499"/>
    <w:rsid w:val="005A0C11"/>
    <w:rsid w:val="005A0F42"/>
    <w:rsid w:val="005A20F8"/>
    <w:rsid w:val="005A369D"/>
    <w:rsid w:val="005A37F9"/>
    <w:rsid w:val="005A5074"/>
    <w:rsid w:val="005B279A"/>
    <w:rsid w:val="005B30BB"/>
    <w:rsid w:val="005B3830"/>
    <w:rsid w:val="005B6971"/>
    <w:rsid w:val="005C0AE6"/>
    <w:rsid w:val="005C2BC7"/>
    <w:rsid w:val="005C3A71"/>
    <w:rsid w:val="005C3F6C"/>
    <w:rsid w:val="005C60AE"/>
    <w:rsid w:val="005C70FC"/>
    <w:rsid w:val="005D28D6"/>
    <w:rsid w:val="005D2D7F"/>
    <w:rsid w:val="005E1283"/>
    <w:rsid w:val="005E7895"/>
    <w:rsid w:val="005F065F"/>
    <w:rsid w:val="005F06AA"/>
    <w:rsid w:val="005F0DD3"/>
    <w:rsid w:val="005F3B3A"/>
    <w:rsid w:val="005F529B"/>
    <w:rsid w:val="005F65A9"/>
    <w:rsid w:val="0060280E"/>
    <w:rsid w:val="00602CB8"/>
    <w:rsid w:val="00604526"/>
    <w:rsid w:val="00607209"/>
    <w:rsid w:val="00611588"/>
    <w:rsid w:val="006125AE"/>
    <w:rsid w:val="0061502B"/>
    <w:rsid w:val="006159AD"/>
    <w:rsid w:val="00615BA8"/>
    <w:rsid w:val="00623095"/>
    <w:rsid w:val="00624C84"/>
    <w:rsid w:val="00625B05"/>
    <w:rsid w:val="006278F2"/>
    <w:rsid w:val="00630F1B"/>
    <w:rsid w:val="006325E4"/>
    <w:rsid w:val="00633646"/>
    <w:rsid w:val="00634BDE"/>
    <w:rsid w:val="00634D0F"/>
    <w:rsid w:val="0063519A"/>
    <w:rsid w:val="00635285"/>
    <w:rsid w:val="00636407"/>
    <w:rsid w:val="00636697"/>
    <w:rsid w:val="00641F5D"/>
    <w:rsid w:val="00643186"/>
    <w:rsid w:val="00643489"/>
    <w:rsid w:val="00646815"/>
    <w:rsid w:val="006571BF"/>
    <w:rsid w:val="006636F5"/>
    <w:rsid w:val="00665BB0"/>
    <w:rsid w:val="0066739C"/>
    <w:rsid w:val="006711FD"/>
    <w:rsid w:val="006713BA"/>
    <w:rsid w:val="0067199E"/>
    <w:rsid w:val="006739EC"/>
    <w:rsid w:val="00676101"/>
    <w:rsid w:val="00676F7F"/>
    <w:rsid w:val="006813E3"/>
    <w:rsid w:val="00681CB4"/>
    <w:rsid w:val="0068266A"/>
    <w:rsid w:val="006853A5"/>
    <w:rsid w:val="006854DA"/>
    <w:rsid w:val="0069272C"/>
    <w:rsid w:val="00693194"/>
    <w:rsid w:val="00696C57"/>
    <w:rsid w:val="00696DF1"/>
    <w:rsid w:val="006A0CDE"/>
    <w:rsid w:val="006A0F85"/>
    <w:rsid w:val="006A11C6"/>
    <w:rsid w:val="006A273B"/>
    <w:rsid w:val="006A2D29"/>
    <w:rsid w:val="006A3130"/>
    <w:rsid w:val="006A63C3"/>
    <w:rsid w:val="006B187D"/>
    <w:rsid w:val="006B4754"/>
    <w:rsid w:val="006B6D97"/>
    <w:rsid w:val="006B76A0"/>
    <w:rsid w:val="006C1728"/>
    <w:rsid w:val="006C71FB"/>
    <w:rsid w:val="006D241B"/>
    <w:rsid w:val="006D249F"/>
    <w:rsid w:val="006D27F7"/>
    <w:rsid w:val="006D450D"/>
    <w:rsid w:val="006D5408"/>
    <w:rsid w:val="006D56D7"/>
    <w:rsid w:val="006D5832"/>
    <w:rsid w:val="006D6E03"/>
    <w:rsid w:val="006D6F68"/>
    <w:rsid w:val="006F0F54"/>
    <w:rsid w:val="006F1BCD"/>
    <w:rsid w:val="006F5C76"/>
    <w:rsid w:val="006F64E8"/>
    <w:rsid w:val="006F6636"/>
    <w:rsid w:val="0070171A"/>
    <w:rsid w:val="007028F1"/>
    <w:rsid w:val="0070297E"/>
    <w:rsid w:val="00702AF8"/>
    <w:rsid w:val="00702F09"/>
    <w:rsid w:val="00707923"/>
    <w:rsid w:val="00720231"/>
    <w:rsid w:val="0072145B"/>
    <w:rsid w:val="00721643"/>
    <w:rsid w:val="00721CEF"/>
    <w:rsid w:val="00724249"/>
    <w:rsid w:val="007252E1"/>
    <w:rsid w:val="007266C6"/>
    <w:rsid w:val="00733CFD"/>
    <w:rsid w:val="007342FF"/>
    <w:rsid w:val="00742CDB"/>
    <w:rsid w:val="00743008"/>
    <w:rsid w:val="007444DE"/>
    <w:rsid w:val="007530F8"/>
    <w:rsid w:val="00757919"/>
    <w:rsid w:val="007600EE"/>
    <w:rsid w:val="00762721"/>
    <w:rsid w:val="00766DE5"/>
    <w:rsid w:val="00771DFC"/>
    <w:rsid w:val="007738D1"/>
    <w:rsid w:val="00774F22"/>
    <w:rsid w:val="00775C4E"/>
    <w:rsid w:val="007761F7"/>
    <w:rsid w:val="0078356A"/>
    <w:rsid w:val="00783BED"/>
    <w:rsid w:val="0078718D"/>
    <w:rsid w:val="007873BE"/>
    <w:rsid w:val="0079158A"/>
    <w:rsid w:val="00792938"/>
    <w:rsid w:val="00792E31"/>
    <w:rsid w:val="00794C3F"/>
    <w:rsid w:val="007A66AF"/>
    <w:rsid w:val="007A7DF5"/>
    <w:rsid w:val="007B00FA"/>
    <w:rsid w:val="007B1E23"/>
    <w:rsid w:val="007B784F"/>
    <w:rsid w:val="007C03F9"/>
    <w:rsid w:val="007D301B"/>
    <w:rsid w:val="007D40C5"/>
    <w:rsid w:val="007D5DAC"/>
    <w:rsid w:val="007D61BB"/>
    <w:rsid w:val="007D6CB4"/>
    <w:rsid w:val="007D6FA6"/>
    <w:rsid w:val="007D7454"/>
    <w:rsid w:val="007E185C"/>
    <w:rsid w:val="007E243A"/>
    <w:rsid w:val="007E5BCD"/>
    <w:rsid w:val="007E779B"/>
    <w:rsid w:val="007F0E8C"/>
    <w:rsid w:val="007F5C63"/>
    <w:rsid w:val="0080021A"/>
    <w:rsid w:val="0080405A"/>
    <w:rsid w:val="00804C12"/>
    <w:rsid w:val="0080653A"/>
    <w:rsid w:val="00813736"/>
    <w:rsid w:val="008151E7"/>
    <w:rsid w:val="008158C0"/>
    <w:rsid w:val="00816299"/>
    <w:rsid w:val="008214D1"/>
    <w:rsid w:val="00821B62"/>
    <w:rsid w:val="008233B8"/>
    <w:rsid w:val="00823F27"/>
    <w:rsid w:val="00824EBF"/>
    <w:rsid w:val="00827A5A"/>
    <w:rsid w:val="00827A5F"/>
    <w:rsid w:val="00831E20"/>
    <w:rsid w:val="008327A7"/>
    <w:rsid w:val="00833288"/>
    <w:rsid w:val="008335C8"/>
    <w:rsid w:val="00835CBD"/>
    <w:rsid w:val="008379CF"/>
    <w:rsid w:val="00840C12"/>
    <w:rsid w:val="00840F85"/>
    <w:rsid w:val="00841034"/>
    <w:rsid w:val="00841ADF"/>
    <w:rsid w:val="0084279C"/>
    <w:rsid w:val="00842C33"/>
    <w:rsid w:val="0084324D"/>
    <w:rsid w:val="00843318"/>
    <w:rsid w:val="00844757"/>
    <w:rsid w:val="00847CC2"/>
    <w:rsid w:val="008547D2"/>
    <w:rsid w:val="00863BBB"/>
    <w:rsid w:val="00867CDF"/>
    <w:rsid w:val="0087022D"/>
    <w:rsid w:val="00874C66"/>
    <w:rsid w:val="00874ECA"/>
    <w:rsid w:val="008755EC"/>
    <w:rsid w:val="00877088"/>
    <w:rsid w:val="00880C89"/>
    <w:rsid w:val="008824A9"/>
    <w:rsid w:val="008837B7"/>
    <w:rsid w:val="00883FE9"/>
    <w:rsid w:val="008840B5"/>
    <w:rsid w:val="00884484"/>
    <w:rsid w:val="00884AA1"/>
    <w:rsid w:val="008855FA"/>
    <w:rsid w:val="00886D92"/>
    <w:rsid w:val="00887461"/>
    <w:rsid w:val="00887B8B"/>
    <w:rsid w:val="0089077D"/>
    <w:rsid w:val="008908DC"/>
    <w:rsid w:val="00890D16"/>
    <w:rsid w:val="008923F4"/>
    <w:rsid w:val="00893042"/>
    <w:rsid w:val="00894D5A"/>
    <w:rsid w:val="00896572"/>
    <w:rsid w:val="008A2429"/>
    <w:rsid w:val="008A263A"/>
    <w:rsid w:val="008A2831"/>
    <w:rsid w:val="008A2A51"/>
    <w:rsid w:val="008A3410"/>
    <w:rsid w:val="008A469A"/>
    <w:rsid w:val="008A4D9C"/>
    <w:rsid w:val="008B00D2"/>
    <w:rsid w:val="008B0887"/>
    <w:rsid w:val="008B0AFC"/>
    <w:rsid w:val="008B573C"/>
    <w:rsid w:val="008B5FDD"/>
    <w:rsid w:val="008B7152"/>
    <w:rsid w:val="008C33FA"/>
    <w:rsid w:val="008C3564"/>
    <w:rsid w:val="008C4C7A"/>
    <w:rsid w:val="008C581B"/>
    <w:rsid w:val="008C68EA"/>
    <w:rsid w:val="008C700F"/>
    <w:rsid w:val="008D23E3"/>
    <w:rsid w:val="008D2C0A"/>
    <w:rsid w:val="008D37CC"/>
    <w:rsid w:val="008D76ED"/>
    <w:rsid w:val="008E3F13"/>
    <w:rsid w:val="008E575B"/>
    <w:rsid w:val="008E580F"/>
    <w:rsid w:val="00901154"/>
    <w:rsid w:val="00906005"/>
    <w:rsid w:val="009110E1"/>
    <w:rsid w:val="00911681"/>
    <w:rsid w:val="00911CEE"/>
    <w:rsid w:val="00911E88"/>
    <w:rsid w:val="00914DE1"/>
    <w:rsid w:val="00920406"/>
    <w:rsid w:val="00921206"/>
    <w:rsid w:val="00922039"/>
    <w:rsid w:val="0092270D"/>
    <w:rsid w:val="00922793"/>
    <w:rsid w:val="009248F7"/>
    <w:rsid w:val="00926C81"/>
    <w:rsid w:val="00927191"/>
    <w:rsid w:val="00930281"/>
    <w:rsid w:val="00932114"/>
    <w:rsid w:val="00933EF0"/>
    <w:rsid w:val="00934DFB"/>
    <w:rsid w:val="00935DA6"/>
    <w:rsid w:val="009377B5"/>
    <w:rsid w:val="009444C1"/>
    <w:rsid w:val="009468B8"/>
    <w:rsid w:val="00946F5E"/>
    <w:rsid w:val="00947722"/>
    <w:rsid w:val="00952163"/>
    <w:rsid w:val="0095342E"/>
    <w:rsid w:val="00953BC9"/>
    <w:rsid w:val="00955ABD"/>
    <w:rsid w:val="009562A7"/>
    <w:rsid w:val="00957EDC"/>
    <w:rsid w:val="00960E40"/>
    <w:rsid w:val="00961E69"/>
    <w:rsid w:val="009633A2"/>
    <w:rsid w:val="009641F4"/>
    <w:rsid w:val="009726E4"/>
    <w:rsid w:val="009730D3"/>
    <w:rsid w:val="0097536D"/>
    <w:rsid w:val="009756ED"/>
    <w:rsid w:val="00977AD8"/>
    <w:rsid w:val="009800FD"/>
    <w:rsid w:val="00980554"/>
    <w:rsid w:val="009830C5"/>
    <w:rsid w:val="0098470C"/>
    <w:rsid w:val="0099017A"/>
    <w:rsid w:val="0099050A"/>
    <w:rsid w:val="00990C50"/>
    <w:rsid w:val="00994D4B"/>
    <w:rsid w:val="00995108"/>
    <w:rsid w:val="009A08E9"/>
    <w:rsid w:val="009A6E31"/>
    <w:rsid w:val="009B03CD"/>
    <w:rsid w:val="009B1756"/>
    <w:rsid w:val="009B1919"/>
    <w:rsid w:val="009B3830"/>
    <w:rsid w:val="009C0646"/>
    <w:rsid w:val="009C6528"/>
    <w:rsid w:val="009D1CED"/>
    <w:rsid w:val="009D2C5C"/>
    <w:rsid w:val="009D5835"/>
    <w:rsid w:val="009D5925"/>
    <w:rsid w:val="009D7E75"/>
    <w:rsid w:val="009E10F8"/>
    <w:rsid w:val="009E23BB"/>
    <w:rsid w:val="009E2E5F"/>
    <w:rsid w:val="009E37B5"/>
    <w:rsid w:val="009E39F8"/>
    <w:rsid w:val="009E3F38"/>
    <w:rsid w:val="009E48ED"/>
    <w:rsid w:val="009F2275"/>
    <w:rsid w:val="00A00ABD"/>
    <w:rsid w:val="00A02BBD"/>
    <w:rsid w:val="00A03062"/>
    <w:rsid w:val="00A05C2E"/>
    <w:rsid w:val="00A14702"/>
    <w:rsid w:val="00A15484"/>
    <w:rsid w:val="00A24605"/>
    <w:rsid w:val="00A24DAF"/>
    <w:rsid w:val="00A26D3C"/>
    <w:rsid w:val="00A343FB"/>
    <w:rsid w:val="00A40DBB"/>
    <w:rsid w:val="00A40F6C"/>
    <w:rsid w:val="00A41C3D"/>
    <w:rsid w:val="00A41F5C"/>
    <w:rsid w:val="00A434C5"/>
    <w:rsid w:val="00A47C67"/>
    <w:rsid w:val="00A47D20"/>
    <w:rsid w:val="00A539B7"/>
    <w:rsid w:val="00A5563D"/>
    <w:rsid w:val="00A55F24"/>
    <w:rsid w:val="00A62324"/>
    <w:rsid w:val="00A62994"/>
    <w:rsid w:val="00A659E8"/>
    <w:rsid w:val="00A72B93"/>
    <w:rsid w:val="00A73AAB"/>
    <w:rsid w:val="00A74331"/>
    <w:rsid w:val="00A74D39"/>
    <w:rsid w:val="00A77943"/>
    <w:rsid w:val="00A82243"/>
    <w:rsid w:val="00A825EF"/>
    <w:rsid w:val="00A8775A"/>
    <w:rsid w:val="00A914F3"/>
    <w:rsid w:val="00A94455"/>
    <w:rsid w:val="00A94FBF"/>
    <w:rsid w:val="00A9714F"/>
    <w:rsid w:val="00AB19B0"/>
    <w:rsid w:val="00AD0A93"/>
    <w:rsid w:val="00AD4C2B"/>
    <w:rsid w:val="00AD5E28"/>
    <w:rsid w:val="00AE0442"/>
    <w:rsid w:val="00AE0845"/>
    <w:rsid w:val="00AE0EA4"/>
    <w:rsid w:val="00AE14CF"/>
    <w:rsid w:val="00AE1F32"/>
    <w:rsid w:val="00AE7988"/>
    <w:rsid w:val="00AF1588"/>
    <w:rsid w:val="00AF603D"/>
    <w:rsid w:val="00AF64A2"/>
    <w:rsid w:val="00B002F9"/>
    <w:rsid w:val="00B03147"/>
    <w:rsid w:val="00B039C6"/>
    <w:rsid w:val="00B04742"/>
    <w:rsid w:val="00B059D6"/>
    <w:rsid w:val="00B06586"/>
    <w:rsid w:val="00B06F90"/>
    <w:rsid w:val="00B11FA5"/>
    <w:rsid w:val="00B24A7A"/>
    <w:rsid w:val="00B27DC9"/>
    <w:rsid w:val="00B30984"/>
    <w:rsid w:val="00B327E1"/>
    <w:rsid w:val="00B328AD"/>
    <w:rsid w:val="00B340A5"/>
    <w:rsid w:val="00B34398"/>
    <w:rsid w:val="00B364AC"/>
    <w:rsid w:val="00B41321"/>
    <w:rsid w:val="00B423B0"/>
    <w:rsid w:val="00B45ECF"/>
    <w:rsid w:val="00B52430"/>
    <w:rsid w:val="00B53D09"/>
    <w:rsid w:val="00B56A7E"/>
    <w:rsid w:val="00B6271B"/>
    <w:rsid w:val="00B70305"/>
    <w:rsid w:val="00B71DFC"/>
    <w:rsid w:val="00B7570A"/>
    <w:rsid w:val="00B776D9"/>
    <w:rsid w:val="00B81563"/>
    <w:rsid w:val="00B90881"/>
    <w:rsid w:val="00B96927"/>
    <w:rsid w:val="00B96EB2"/>
    <w:rsid w:val="00BA5B45"/>
    <w:rsid w:val="00BA5C47"/>
    <w:rsid w:val="00BA6664"/>
    <w:rsid w:val="00BB2B10"/>
    <w:rsid w:val="00BB5998"/>
    <w:rsid w:val="00BC0A76"/>
    <w:rsid w:val="00BC0E02"/>
    <w:rsid w:val="00BC3531"/>
    <w:rsid w:val="00BC45E9"/>
    <w:rsid w:val="00BC5D4B"/>
    <w:rsid w:val="00BD01EE"/>
    <w:rsid w:val="00BD0B12"/>
    <w:rsid w:val="00BD0C79"/>
    <w:rsid w:val="00BD1325"/>
    <w:rsid w:val="00BD3A09"/>
    <w:rsid w:val="00BD4549"/>
    <w:rsid w:val="00BD4970"/>
    <w:rsid w:val="00BD6554"/>
    <w:rsid w:val="00BD733D"/>
    <w:rsid w:val="00BE3DD3"/>
    <w:rsid w:val="00BE75F6"/>
    <w:rsid w:val="00BE7823"/>
    <w:rsid w:val="00BF1C02"/>
    <w:rsid w:val="00BF37EE"/>
    <w:rsid w:val="00BF466E"/>
    <w:rsid w:val="00C00315"/>
    <w:rsid w:val="00C01DCC"/>
    <w:rsid w:val="00C060EE"/>
    <w:rsid w:val="00C0636C"/>
    <w:rsid w:val="00C136AB"/>
    <w:rsid w:val="00C15F28"/>
    <w:rsid w:val="00C314F3"/>
    <w:rsid w:val="00C31A74"/>
    <w:rsid w:val="00C34EF3"/>
    <w:rsid w:val="00C408E3"/>
    <w:rsid w:val="00C4438A"/>
    <w:rsid w:val="00C50A76"/>
    <w:rsid w:val="00C512D7"/>
    <w:rsid w:val="00C5282F"/>
    <w:rsid w:val="00C54417"/>
    <w:rsid w:val="00C56A31"/>
    <w:rsid w:val="00C60C62"/>
    <w:rsid w:val="00C61162"/>
    <w:rsid w:val="00C6260F"/>
    <w:rsid w:val="00C63734"/>
    <w:rsid w:val="00C63C60"/>
    <w:rsid w:val="00C65BD2"/>
    <w:rsid w:val="00C66938"/>
    <w:rsid w:val="00C75EE8"/>
    <w:rsid w:val="00C76F66"/>
    <w:rsid w:val="00C7752C"/>
    <w:rsid w:val="00C80455"/>
    <w:rsid w:val="00C81BA1"/>
    <w:rsid w:val="00C82AD3"/>
    <w:rsid w:val="00C87D10"/>
    <w:rsid w:val="00C94C3F"/>
    <w:rsid w:val="00C9592B"/>
    <w:rsid w:val="00CA2ED6"/>
    <w:rsid w:val="00CA3F3B"/>
    <w:rsid w:val="00CA4FE0"/>
    <w:rsid w:val="00CA5369"/>
    <w:rsid w:val="00CB26D0"/>
    <w:rsid w:val="00CB4BA9"/>
    <w:rsid w:val="00CB5491"/>
    <w:rsid w:val="00CB6AA7"/>
    <w:rsid w:val="00CB7444"/>
    <w:rsid w:val="00CB76C0"/>
    <w:rsid w:val="00CC0997"/>
    <w:rsid w:val="00CC3943"/>
    <w:rsid w:val="00CC6CA9"/>
    <w:rsid w:val="00CD317F"/>
    <w:rsid w:val="00CD3629"/>
    <w:rsid w:val="00CD71B5"/>
    <w:rsid w:val="00CE193B"/>
    <w:rsid w:val="00CE1966"/>
    <w:rsid w:val="00CE1F40"/>
    <w:rsid w:val="00CE332C"/>
    <w:rsid w:val="00CF05BA"/>
    <w:rsid w:val="00CF1413"/>
    <w:rsid w:val="00D003AD"/>
    <w:rsid w:val="00D030D9"/>
    <w:rsid w:val="00D0421A"/>
    <w:rsid w:val="00D04808"/>
    <w:rsid w:val="00D061E2"/>
    <w:rsid w:val="00D132B4"/>
    <w:rsid w:val="00D15150"/>
    <w:rsid w:val="00D22B48"/>
    <w:rsid w:val="00D23658"/>
    <w:rsid w:val="00D247E5"/>
    <w:rsid w:val="00D26EA0"/>
    <w:rsid w:val="00D30993"/>
    <w:rsid w:val="00D32FDB"/>
    <w:rsid w:val="00D35A19"/>
    <w:rsid w:val="00D368ED"/>
    <w:rsid w:val="00D4455B"/>
    <w:rsid w:val="00D5057D"/>
    <w:rsid w:val="00D51FE6"/>
    <w:rsid w:val="00D56851"/>
    <w:rsid w:val="00D60851"/>
    <w:rsid w:val="00D61307"/>
    <w:rsid w:val="00D61D96"/>
    <w:rsid w:val="00D620A4"/>
    <w:rsid w:val="00D66B66"/>
    <w:rsid w:val="00D679C8"/>
    <w:rsid w:val="00D75D19"/>
    <w:rsid w:val="00D76ACE"/>
    <w:rsid w:val="00D76E1F"/>
    <w:rsid w:val="00D80C5D"/>
    <w:rsid w:val="00D815B7"/>
    <w:rsid w:val="00D81C3F"/>
    <w:rsid w:val="00D90E96"/>
    <w:rsid w:val="00D91F77"/>
    <w:rsid w:val="00D9240E"/>
    <w:rsid w:val="00D94BF9"/>
    <w:rsid w:val="00D9689A"/>
    <w:rsid w:val="00D97F97"/>
    <w:rsid w:val="00DA229A"/>
    <w:rsid w:val="00DA5500"/>
    <w:rsid w:val="00DA6BDA"/>
    <w:rsid w:val="00DA7DEC"/>
    <w:rsid w:val="00DC6BB5"/>
    <w:rsid w:val="00DD0881"/>
    <w:rsid w:val="00DD6B1B"/>
    <w:rsid w:val="00DE2A7D"/>
    <w:rsid w:val="00DE58E2"/>
    <w:rsid w:val="00DE6CF0"/>
    <w:rsid w:val="00DF0392"/>
    <w:rsid w:val="00DF3666"/>
    <w:rsid w:val="00DF51F8"/>
    <w:rsid w:val="00E018BE"/>
    <w:rsid w:val="00E03989"/>
    <w:rsid w:val="00E0607E"/>
    <w:rsid w:val="00E078F2"/>
    <w:rsid w:val="00E07B6E"/>
    <w:rsid w:val="00E10555"/>
    <w:rsid w:val="00E11151"/>
    <w:rsid w:val="00E129C8"/>
    <w:rsid w:val="00E12D94"/>
    <w:rsid w:val="00E13F9C"/>
    <w:rsid w:val="00E14D27"/>
    <w:rsid w:val="00E2405A"/>
    <w:rsid w:val="00E30262"/>
    <w:rsid w:val="00E318DF"/>
    <w:rsid w:val="00E3647F"/>
    <w:rsid w:val="00E37D06"/>
    <w:rsid w:val="00E4024A"/>
    <w:rsid w:val="00E42ADA"/>
    <w:rsid w:val="00E4775B"/>
    <w:rsid w:val="00E50221"/>
    <w:rsid w:val="00E608F7"/>
    <w:rsid w:val="00E64B8D"/>
    <w:rsid w:val="00E655E1"/>
    <w:rsid w:val="00E73597"/>
    <w:rsid w:val="00E752FA"/>
    <w:rsid w:val="00E769FE"/>
    <w:rsid w:val="00E82D89"/>
    <w:rsid w:val="00E8325F"/>
    <w:rsid w:val="00E83431"/>
    <w:rsid w:val="00E85983"/>
    <w:rsid w:val="00E86FBC"/>
    <w:rsid w:val="00E91615"/>
    <w:rsid w:val="00E93151"/>
    <w:rsid w:val="00E9516E"/>
    <w:rsid w:val="00E95804"/>
    <w:rsid w:val="00EA09FF"/>
    <w:rsid w:val="00EA383F"/>
    <w:rsid w:val="00EA7AA5"/>
    <w:rsid w:val="00EB153B"/>
    <w:rsid w:val="00EB51B3"/>
    <w:rsid w:val="00EB528D"/>
    <w:rsid w:val="00EC053E"/>
    <w:rsid w:val="00EC0630"/>
    <w:rsid w:val="00EC0D44"/>
    <w:rsid w:val="00EC5510"/>
    <w:rsid w:val="00EC6695"/>
    <w:rsid w:val="00ED0182"/>
    <w:rsid w:val="00ED1C8C"/>
    <w:rsid w:val="00ED1E93"/>
    <w:rsid w:val="00ED2F08"/>
    <w:rsid w:val="00ED3BE7"/>
    <w:rsid w:val="00ED4E52"/>
    <w:rsid w:val="00ED58FD"/>
    <w:rsid w:val="00ED5AA1"/>
    <w:rsid w:val="00ED5D4A"/>
    <w:rsid w:val="00ED70F3"/>
    <w:rsid w:val="00EE18D7"/>
    <w:rsid w:val="00EE1E2C"/>
    <w:rsid w:val="00EE26DB"/>
    <w:rsid w:val="00EE386F"/>
    <w:rsid w:val="00EE4D13"/>
    <w:rsid w:val="00EE4DD7"/>
    <w:rsid w:val="00EF0BC9"/>
    <w:rsid w:val="00EF0F9C"/>
    <w:rsid w:val="00F03AE5"/>
    <w:rsid w:val="00F06C64"/>
    <w:rsid w:val="00F1092C"/>
    <w:rsid w:val="00F10AC6"/>
    <w:rsid w:val="00F13BE6"/>
    <w:rsid w:val="00F148C2"/>
    <w:rsid w:val="00F15248"/>
    <w:rsid w:val="00F16F05"/>
    <w:rsid w:val="00F2258D"/>
    <w:rsid w:val="00F26A0E"/>
    <w:rsid w:val="00F26FFA"/>
    <w:rsid w:val="00F27151"/>
    <w:rsid w:val="00F32BA1"/>
    <w:rsid w:val="00F336F9"/>
    <w:rsid w:val="00F34253"/>
    <w:rsid w:val="00F34C77"/>
    <w:rsid w:val="00F34E30"/>
    <w:rsid w:val="00F3617B"/>
    <w:rsid w:val="00F366CA"/>
    <w:rsid w:val="00F36DED"/>
    <w:rsid w:val="00F37487"/>
    <w:rsid w:val="00F42A1D"/>
    <w:rsid w:val="00F43257"/>
    <w:rsid w:val="00F4638F"/>
    <w:rsid w:val="00F46E6C"/>
    <w:rsid w:val="00F479EF"/>
    <w:rsid w:val="00F50DA2"/>
    <w:rsid w:val="00F51BF9"/>
    <w:rsid w:val="00F565B8"/>
    <w:rsid w:val="00F615A8"/>
    <w:rsid w:val="00F62F8D"/>
    <w:rsid w:val="00F7304B"/>
    <w:rsid w:val="00F7657E"/>
    <w:rsid w:val="00F80304"/>
    <w:rsid w:val="00F823E5"/>
    <w:rsid w:val="00F870E7"/>
    <w:rsid w:val="00F908A4"/>
    <w:rsid w:val="00F9327A"/>
    <w:rsid w:val="00F93B37"/>
    <w:rsid w:val="00F951EC"/>
    <w:rsid w:val="00FA3A85"/>
    <w:rsid w:val="00FA3EC3"/>
    <w:rsid w:val="00FA4EC5"/>
    <w:rsid w:val="00FA5FDA"/>
    <w:rsid w:val="00FB06FD"/>
    <w:rsid w:val="00FB159F"/>
    <w:rsid w:val="00FB3A41"/>
    <w:rsid w:val="00FB4062"/>
    <w:rsid w:val="00FB4A6D"/>
    <w:rsid w:val="00FC0594"/>
    <w:rsid w:val="00FC564C"/>
    <w:rsid w:val="00FC71B2"/>
    <w:rsid w:val="00FC7A11"/>
    <w:rsid w:val="00FD3664"/>
    <w:rsid w:val="00FD6507"/>
    <w:rsid w:val="00FE209B"/>
    <w:rsid w:val="00FE4210"/>
    <w:rsid w:val="00FE4F4B"/>
    <w:rsid w:val="00FE6E6F"/>
    <w:rsid w:val="00FE79A3"/>
    <w:rsid w:val="00FF0C68"/>
    <w:rsid w:val="00FF1117"/>
    <w:rsid w:val="00FF1A08"/>
    <w:rsid w:val="00FF6C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835E"/>
  <w15:docId w15:val="{0CD918EB-4E80-44D5-8BDA-A8A42358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20BD6"/>
    <w:pPr>
      <w:spacing w:before="60" w:after="0"/>
      <w:jc w:val="both"/>
    </w:pPr>
  </w:style>
  <w:style w:type="paragraph" w:styleId="Nadpis1">
    <w:name w:val="heading 1"/>
    <w:basedOn w:val="Normlny"/>
    <w:next w:val="Normlny"/>
    <w:link w:val="Nadpis1Char"/>
    <w:uiPriority w:val="9"/>
    <w:qFormat/>
    <w:rsid w:val="00E11151"/>
    <w:pPr>
      <w:keepNext/>
      <w:keepLines/>
      <w:spacing w:before="240" w:line="240" w:lineRule="auto"/>
      <w:jc w:val="center"/>
      <w:outlineLvl w:val="0"/>
    </w:pPr>
    <w:rPr>
      <w:rFonts w:asciiTheme="majorHAnsi" w:eastAsiaTheme="majorEastAsia" w:hAnsiTheme="majorHAnsi" w:cstheme="majorBidi"/>
      <w:b/>
      <w:color w:val="1D3051"/>
      <w:sz w:val="32"/>
      <w:szCs w:val="32"/>
    </w:rPr>
  </w:style>
  <w:style w:type="paragraph" w:styleId="Nadpis2">
    <w:name w:val="heading 2"/>
    <w:basedOn w:val="Normlny"/>
    <w:next w:val="Normlny"/>
    <w:link w:val="Nadpis2Char"/>
    <w:uiPriority w:val="9"/>
    <w:unhideWhenUsed/>
    <w:qFormat/>
    <w:rsid w:val="00A73AAB"/>
    <w:pPr>
      <w:keepNext/>
      <w:keepLines/>
      <w:spacing w:before="40"/>
      <w:jc w:val="center"/>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C01DCC"/>
    <w:pPr>
      <w:keepNext/>
      <w:keepLines/>
      <w:numPr>
        <w:numId w:val="42"/>
      </w:numPr>
      <w:spacing w:before="40"/>
      <w:jc w:val="center"/>
      <w:outlineLvl w:val="2"/>
    </w:pPr>
    <w:rPr>
      <w:rFonts w:asciiTheme="majorHAnsi" w:eastAsiaTheme="majorEastAsia" w:hAnsiTheme="majorHAnsi" w:cstheme="majorBidi"/>
      <w:b/>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FB3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CB5491"/>
    <w:pPr>
      <w:numPr>
        <w:numId w:val="69"/>
      </w:numPr>
    </w:pPr>
  </w:style>
  <w:style w:type="character" w:customStyle="1" w:styleId="Nadpis2Char">
    <w:name w:val="Nadpis 2 Char"/>
    <w:basedOn w:val="Predvolenpsmoodseku"/>
    <w:link w:val="Nadpis2"/>
    <w:uiPriority w:val="9"/>
    <w:rsid w:val="00A73AAB"/>
    <w:rPr>
      <w:rFonts w:asciiTheme="majorHAnsi" w:eastAsiaTheme="majorEastAsia" w:hAnsiTheme="majorHAnsi" w:cstheme="majorBidi"/>
      <w:color w:val="2F5496" w:themeColor="accent1" w:themeShade="BF"/>
      <w:sz w:val="26"/>
      <w:szCs w:val="26"/>
    </w:rPr>
  </w:style>
  <w:style w:type="character" w:customStyle="1" w:styleId="Nadpis1Char">
    <w:name w:val="Nadpis 1 Char"/>
    <w:basedOn w:val="Predvolenpsmoodseku"/>
    <w:link w:val="Nadpis1"/>
    <w:uiPriority w:val="9"/>
    <w:rsid w:val="00E11151"/>
    <w:rPr>
      <w:rFonts w:asciiTheme="majorHAnsi" w:eastAsiaTheme="majorEastAsia" w:hAnsiTheme="majorHAnsi" w:cstheme="majorBidi"/>
      <w:b/>
      <w:color w:val="1D3051"/>
      <w:sz w:val="32"/>
      <w:szCs w:val="32"/>
    </w:rPr>
  </w:style>
  <w:style w:type="character" w:customStyle="1" w:styleId="Nadpis3Char">
    <w:name w:val="Nadpis 3 Char"/>
    <w:basedOn w:val="Predvolenpsmoodseku"/>
    <w:link w:val="Nadpis3"/>
    <w:uiPriority w:val="9"/>
    <w:rsid w:val="00C01DCC"/>
    <w:rPr>
      <w:rFonts w:asciiTheme="majorHAnsi" w:eastAsiaTheme="majorEastAsia" w:hAnsiTheme="majorHAnsi" w:cstheme="majorBidi"/>
      <w:b/>
      <w:sz w:val="24"/>
      <w:szCs w:val="24"/>
    </w:rPr>
  </w:style>
  <w:style w:type="character" w:styleId="Odkaznakomentr">
    <w:name w:val="annotation reference"/>
    <w:basedOn w:val="Predvolenpsmoodseku"/>
    <w:uiPriority w:val="99"/>
    <w:semiHidden/>
    <w:unhideWhenUsed/>
    <w:rsid w:val="002D57EA"/>
    <w:rPr>
      <w:sz w:val="16"/>
      <w:szCs w:val="16"/>
    </w:rPr>
  </w:style>
  <w:style w:type="paragraph" w:styleId="Textkomentra">
    <w:name w:val="annotation text"/>
    <w:basedOn w:val="Normlny"/>
    <w:link w:val="TextkomentraChar"/>
    <w:uiPriority w:val="99"/>
    <w:unhideWhenUsed/>
    <w:rsid w:val="009E3F38"/>
    <w:pPr>
      <w:spacing w:line="240" w:lineRule="auto"/>
    </w:pPr>
    <w:rPr>
      <w:sz w:val="20"/>
      <w:szCs w:val="20"/>
    </w:rPr>
  </w:style>
  <w:style w:type="character" w:customStyle="1" w:styleId="TextkomentraChar">
    <w:name w:val="Text komentára Char"/>
    <w:basedOn w:val="Predvolenpsmoodseku"/>
    <w:link w:val="Textkomentra"/>
    <w:uiPriority w:val="99"/>
    <w:rsid w:val="002D57EA"/>
    <w:rPr>
      <w:sz w:val="20"/>
      <w:szCs w:val="20"/>
    </w:rPr>
  </w:style>
  <w:style w:type="paragraph" w:styleId="Predmetkomentra">
    <w:name w:val="annotation subject"/>
    <w:basedOn w:val="Textkomentra"/>
    <w:next w:val="Textkomentra"/>
    <w:link w:val="PredmetkomentraChar"/>
    <w:uiPriority w:val="99"/>
    <w:semiHidden/>
    <w:unhideWhenUsed/>
    <w:rsid w:val="002D57EA"/>
    <w:rPr>
      <w:b/>
      <w:bCs/>
    </w:rPr>
  </w:style>
  <w:style w:type="character" w:customStyle="1" w:styleId="PredmetkomentraChar">
    <w:name w:val="Predmet komentára Char"/>
    <w:basedOn w:val="TextkomentraChar"/>
    <w:link w:val="Predmetkomentra"/>
    <w:uiPriority w:val="99"/>
    <w:semiHidden/>
    <w:rsid w:val="002D57EA"/>
    <w:rPr>
      <w:b/>
      <w:bCs/>
      <w:sz w:val="20"/>
      <w:szCs w:val="20"/>
    </w:rPr>
  </w:style>
  <w:style w:type="paragraph" w:styleId="Textbubliny">
    <w:name w:val="Balloon Text"/>
    <w:basedOn w:val="Normlny"/>
    <w:link w:val="TextbublinyChar"/>
    <w:uiPriority w:val="99"/>
    <w:semiHidden/>
    <w:unhideWhenUsed/>
    <w:rsid w:val="002D57EA"/>
    <w:pPr>
      <w:spacing w:before="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57EA"/>
    <w:rPr>
      <w:rFonts w:ascii="Segoe UI" w:hAnsi="Segoe UI" w:cs="Segoe UI"/>
      <w:sz w:val="18"/>
      <w:szCs w:val="18"/>
    </w:rPr>
  </w:style>
  <w:style w:type="paragraph" w:styleId="truktradokumentu">
    <w:name w:val="Document Map"/>
    <w:basedOn w:val="Normlny"/>
    <w:link w:val="truktradokumentuChar"/>
    <w:uiPriority w:val="99"/>
    <w:semiHidden/>
    <w:unhideWhenUsed/>
    <w:rsid w:val="000B621E"/>
    <w:pPr>
      <w:spacing w:before="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0B621E"/>
    <w:rPr>
      <w:rFonts w:ascii="Tahoma" w:hAnsi="Tahoma" w:cs="Tahoma"/>
      <w:sz w:val="16"/>
      <w:szCs w:val="16"/>
    </w:rPr>
  </w:style>
  <w:style w:type="character" w:customStyle="1" w:styleId="text11">
    <w:name w:val="text11"/>
    <w:basedOn w:val="Predvolenpsmoodseku"/>
    <w:rsid w:val="00A24DAF"/>
  </w:style>
  <w:style w:type="paragraph" w:styleId="Revzia">
    <w:name w:val="Revision"/>
    <w:hidden/>
    <w:uiPriority w:val="99"/>
    <w:semiHidden/>
    <w:rsid w:val="00FA3A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693214">
      <w:bodyDiv w:val="1"/>
      <w:marLeft w:val="0"/>
      <w:marRight w:val="0"/>
      <w:marTop w:val="0"/>
      <w:marBottom w:val="0"/>
      <w:divBdr>
        <w:top w:val="none" w:sz="0" w:space="0" w:color="auto"/>
        <w:left w:val="none" w:sz="0" w:space="0" w:color="auto"/>
        <w:bottom w:val="none" w:sz="0" w:space="0" w:color="auto"/>
        <w:right w:val="none" w:sz="0" w:space="0" w:color="auto"/>
      </w:divBdr>
      <w:divsChild>
        <w:div w:id="302076115">
          <w:marLeft w:val="231"/>
          <w:marRight w:val="0"/>
          <w:marTop w:val="0"/>
          <w:marBottom w:val="0"/>
          <w:divBdr>
            <w:top w:val="none" w:sz="0" w:space="0" w:color="auto"/>
            <w:left w:val="none" w:sz="0" w:space="0" w:color="auto"/>
            <w:bottom w:val="none" w:sz="0" w:space="0" w:color="auto"/>
            <w:right w:val="none" w:sz="0" w:space="0" w:color="auto"/>
          </w:divBdr>
        </w:div>
        <w:div w:id="1333752306">
          <w:marLeft w:val="231"/>
          <w:marRight w:val="0"/>
          <w:marTop w:val="0"/>
          <w:marBottom w:val="0"/>
          <w:divBdr>
            <w:top w:val="none" w:sz="0" w:space="0" w:color="auto"/>
            <w:left w:val="none" w:sz="0" w:space="0" w:color="auto"/>
            <w:bottom w:val="none" w:sz="0" w:space="0" w:color="auto"/>
            <w:right w:val="none" w:sz="0" w:space="0" w:color="auto"/>
          </w:divBdr>
        </w:div>
      </w:divsChild>
    </w:div>
    <w:div w:id="348023341">
      <w:bodyDiv w:val="1"/>
      <w:marLeft w:val="0"/>
      <w:marRight w:val="0"/>
      <w:marTop w:val="0"/>
      <w:marBottom w:val="0"/>
      <w:divBdr>
        <w:top w:val="none" w:sz="0" w:space="0" w:color="auto"/>
        <w:left w:val="none" w:sz="0" w:space="0" w:color="auto"/>
        <w:bottom w:val="none" w:sz="0" w:space="0" w:color="auto"/>
        <w:right w:val="none" w:sz="0" w:space="0" w:color="auto"/>
      </w:divBdr>
      <w:divsChild>
        <w:div w:id="2097166994">
          <w:marLeft w:val="0"/>
          <w:marRight w:val="0"/>
          <w:marTop w:val="0"/>
          <w:marBottom w:val="0"/>
          <w:divBdr>
            <w:top w:val="none" w:sz="0" w:space="0" w:color="auto"/>
            <w:left w:val="none" w:sz="0" w:space="0" w:color="auto"/>
            <w:bottom w:val="none" w:sz="0" w:space="0" w:color="auto"/>
            <w:right w:val="none" w:sz="0" w:space="0" w:color="auto"/>
          </w:divBdr>
        </w:div>
      </w:divsChild>
    </w:div>
    <w:div w:id="708534854">
      <w:bodyDiv w:val="1"/>
      <w:marLeft w:val="0"/>
      <w:marRight w:val="0"/>
      <w:marTop w:val="0"/>
      <w:marBottom w:val="0"/>
      <w:divBdr>
        <w:top w:val="none" w:sz="0" w:space="0" w:color="auto"/>
        <w:left w:val="none" w:sz="0" w:space="0" w:color="auto"/>
        <w:bottom w:val="none" w:sz="0" w:space="0" w:color="auto"/>
        <w:right w:val="none" w:sz="0" w:space="0" w:color="auto"/>
      </w:divBdr>
      <w:divsChild>
        <w:div w:id="1588265738">
          <w:marLeft w:val="0"/>
          <w:marRight w:val="0"/>
          <w:marTop w:val="0"/>
          <w:marBottom w:val="0"/>
          <w:divBdr>
            <w:top w:val="none" w:sz="0" w:space="0" w:color="auto"/>
            <w:left w:val="none" w:sz="0" w:space="0" w:color="auto"/>
            <w:bottom w:val="none" w:sz="0" w:space="0" w:color="auto"/>
            <w:right w:val="none" w:sz="0" w:space="0" w:color="auto"/>
          </w:divBdr>
        </w:div>
      </w:divsChild>
    </w:div>
    <w:div w:id="878661213">
      <w:bodyDiv w:val="1"/>
      <w:marLeft w:val="0"/>
      <w:marRight w:val="0"/>
      <w:marTop w:val="0"/>
      <w:marBottom w:val="0"/>
      <w:divBdr>
        <w:top w:val="none" w:sz="0" w:space="0" w:color="auto"/>
        <w:left w:val="none" w:sz="0" w:space="0" w:color="auto"/>
        <w:bottom w:val="none" w:sz="0" w:space="0" w:color="auto"/>
        <w:right w:val="none" w:sz="0" w:space="0" w:color="auto"/>
      </w:divBdr>
      <w:divsChild>
        <w:div w:id="219445811">
          <w:marLeft w:val="0"/>
          <w:marRight w:val="0"/>
          <w:marTop w:val="0"/>
          <w:marBottom w:val="0"/>
          <w:divBdr>
            <w:top w:val="none" w:sz="0" w:space="0" w:color="auto"/>
            <w:left w:val="none" w:sz="0" w:space="0" w:color="auto"/>
            <w:bottom w:val="none" w:sz="0" w:space="0" w:color="auto"/>
            <w:right w:val="none" w:sz="0" w:space="0" w:color="auto"/>
          </w:divBdr>
        </w:div>
      </w:divsChild>
    </w:div>
    <w:div w:id="1425221502">
      <w:bodyDiv w:val="1"/>
      <w:marLeft w:val="0"/>
      <w:marRight w:val="0"/>
      <w:marTop w:val="0"/>
      <w:marBottom w:val="0"/>
      <w:divBdr>
        <w:top w:val="none" w:sz="0" w:space="0" w:color="auto"/>
        <w:left w:val="none" w:sz="0" w:space="0" w:color="auto"/>
        <w:bottom w:val="none" w:sz="0" w:space="0" w:color="auto"/>
        <w:right w:val="none" w:sz="0" w:space="0" w:color="auto"/>
      </w:divBdr>
      <w:divsChild>
        <w:div w:id="1234387854">
          <w:marLeft w:val="0"/>
          <w:marRight w:val="0"/>
          <w:marTop w:val="0"/>
          <w:marBottom w:val="0"/>
          <w:divBdr>
            <w:top w:val="none" w:sz="0" w:space="0" w:color="auto"/>
            <w:left w:val="none" w:sz="0" w:space="0" w:color="auto"/>
            <w:bottom w:val="none" w:sz="0" w:space="0" w:color="auto"/>
            <w:right w:val="none" w:sz="0" w:space="0" w:color="auto"/>
          </w:divBdr>
          <w:divsChild>
            <w:div w:id="83769630">
              <w:marLeft w:val="0"/>
              <w:marRight w:val="0"/>
              <w:marTop w:val="0"/>
              <w:marBottom w:val="0"/>
              <w:divBdr>
                <w:top w:val="none" w:sz="0" w:space="0" w:color="auto"/>
                <w:left w:val="none" w:sz="0" w:space="0" w:color="auto"/>
                <w:bottom w:val="none" w:sz="0" w:space="0" w:color="auto"/>
                <w:right w:val="none" w:sz="0" w:space="0" w:color="auto"/>
              </w:divBdr>
              <w:divsChild>
                <w:div w:id="818351729">
                  <w:marLeft w:val="0"/>
                  <w:marRight w:val="0"/>
                  <w:marTop w:val="0"/>
                  <w:marBottom w:val="0"/>
                  <w:divBdr>
                    <w:top w:val="none" w:sz="0" w:space="0" w:color="auto"/>
                    <w:left w:val="none" w:sz="0" w:space="0" w:color="auto"/>
                    <w:bottom w:val="none" w:sz="0" w:space="0" w:color="auto"/>
                    <w:right w:val="none" w:sz="0" w:space="0" w:color="auto"/>
                  </w:divBdr>
                </w:div>
                <w:div w:id="1792018263">
                  <w:marLeft w:val="0"/>
                  <w:marRight w:val="0"/>
                  <w:marTop w:val="0"/>
                  <w:marBottom w:val="0"/>
                  <w:divBdr>
                    <w:top w:val="none" w:sz="0" w:space="0" w:color="auto"/>
                    <w:left w:val="none" w:sz="0" w:space="0" w:color="auto"/>
                    <w:bottom w:val="none" w:sz="0" w:space="0" w:color="auto"/>
                    <w:right w:val="none" w:sz="0" w:space="0" w:color="auto"/>
                  </w:divBdr>
                </w:div>
              </w:divsChild>
            </w:div>
            <w:div w:id="193076091">
              <w:marLeft w:val="0"/>
              <w:marRight w:val="0"/>
              <w:marTop w:val="0"/>
              <w:marBottom w:val="0"/>
              <w:divBdr>
                <w:top w:val="none" w:sz="0" w:space="0" w:color="auto"/>
                <w:left w:val="none" w:sz="0" w:space="0" w:color="auto"/>
                <w:bottom w:val="none" w:sz="0" w:space="0" w:color="auto"/>
                <w:right w:val="none" w:sz="0" w:space="0" w:color="auto"/>
              </w:divBdr>
            </w:div>
            <w:div w:id="1720280958">
              <w:marLeft w:val="0"/>
              <w:marRight w:val="0"/>
              <w:marTop w:val="0"/>
              <w:marBottom w:val="0"/>
              <w:divBdr>
                <w:top w:val="none" w:sz="0" w:space="0" w:color="auto"/>
                <w:left w:val="none" w:sz="0" w:space="0" w:color="auto"/>
                <w:bottom w:val="none" w:sz="0" w:space="0" w:color="auto"/>
                <w:right w:val="none" w:sz="0" w:space="0" w:color="auto"/>
              </w:divBdr>
              <w:divsChild>
                <w:div w:id="20252426">
                  <w:marLeft w:val="0"/>
                  <w:marRight w:val="0"/>
                  <w:marTop w:val="0"/>
                  <w:marBottom w:val="0"/>
                  <w:divBdr>
                    <w:top w:val="none" w:sz="0" w:space="0" w:color="auto"/>
                    <w:left w:val="none" w:sz="0" w:space="0" w:color="auto"/>
                    <w:bottom w:val="none" w:sz="0" w:space="0" w:color="auto"/>
                    <w:right w:val="none" w:sz="0" w:space="0" w:color="auto"/>
                  </w:divBdr>
                </w:div>
                <w:div w:id="603919287">
                  <w:marLeft w:val="0"/>
                  <w:marRight w:val="0"/>
                  <w:marTop w:val="0"/>
                  <w:marBottom w:val="0"/>
                  <w:divBdr>
                    <w:top w:val="none" w:sz="0" w:space="0" w:color="auto"/>
                    <w:left w:val="none" w:sz="0" w:space="0" w:color="auto"/>
                    <w:bottom w:val="none" w:sz="0" w:space="0" w:color="auto"/>
                    <w:right w:val="none" w:sz="0" w:space="0" w:color="auto"/>
                  </w:divBdr>
                </w:div>
              </w:divsChild>
            </w:div>
            <w:div w:id="1870333365">
              <w:marLeft w:val="0"/>
              <w:marRight w:val="0"/>
              <w:marTop w:val="0"/>
              <w:marBottom w:val="0"/>
              <w:divBdr>
                <w:top w:val="none" w:sz="0" w:space="0" w:color="auto"/>
                <w:left w:val="none" w:sz="0" w:space="0" w:color="auto"/>
                <w:bottom w:val="none" w:sz="0" w:space="0" w:color="auto"/>
                <w:right w:val="none" w:sz="0" w:space="0" w:color="auto"/>
              </w:divBdr>
            </w:div>
            <w:div w:id="2068188708">
              <w:marLeft w:val="0"/>
              <w:marRight w:val="0"/>
              <w:marTop w:val="0"/>
              <w:marBottom w:val="0"/>
              <w:divBdr>
                <w:top w:val="none" w:sz="0" w:space="0" w:color="auto"/>
                <w:left w:val="none" w:sz="0" w:space="0" w:color="auto"/>
                <w:bottom w:val="none" w:sz="0" w:space="0" w:color="auto"/>
                <w:right w:val="none" w:sz="0" w:space="0" w:color="auto"/>
              </w:divBdr>
              <w:divsChild>
                <w:div w:id="1172990782">
                  <w:marLeft w:val="0"/>
                  <w:marRight w:val="0"/>
                  <w:marTop w:val="0"/>
                  <w:marBottom w:val="0"/>
                  <w:divBdr>
                    <w:top w:val="none" w:sz="0" w:space="0" w:color="auto"/>
                    <w:left w:val="none" w:sz="0" w:space="0" w:color="auto"/>
                    <w:bottom w:val="none" w:sz="0" w:space="0" w:color="auto"/>
                    <w:right w:val="none" w:sz="0" w:space="0" w:color="auto"/>
                  </w:divBdr>
                </w:div>
                <w:div w:id="12343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5249">
          <w:marLeft w:val="0"/>
          <w:marRight w:val="0"/>
          <w:marTop w:val="0"/>
          <w:marBottom w:val="0"/>
          <w:divBdr>
            <w:top w:val="none" w:sz="0" w:space="0" w:color="auto"/>
            <w:left w:val="none" w:sz="0" w:space="0" w:color="auto"/>
            <w:bottom w:val="none" w:sz="0" w:space="0" w:color="auto"/>
            <w:right w:val="none" w:sz="0" w:space="0" w:color="auto"/>
          </w:divBdr>
          <w:divsChild>
            <w:div w:id="499542336">
              <w:marLeft w:val="0"/>
              <w:marRight w:val="0"/>
              <w:marTop w:val="0"/>
              <w:marBottom w:val="0"/>
              <w:divBdr>
                <w:top w:val="none" w:sz="0" w:space="0" w:color="auto"/>
                <w:left w:val="none" w:sz="0" w:space="0" w:color="auto"/>
                <w:bottom w:val="none" w:sz="0" w:space="0" w:color="auto"/>
                <w:right w:val="none" w:sz="0" w:space="0" w:color="auto"/>
              </w:divBdr>
            </w:div>
          </w:divsChild>
        </w:div>
        <w:div w:id="1754811303">
          <w:marLeft w:val="0"/>
          <w:marRight w:val="0"/>
          <w:marTop w:val="0"/>
          <w:marBottom w:val="0"/>
          <w:divBdr>
            <w:top w:val="none" w:sz="0" w:space="0" w:color="auto"/>
            <w:left w:val="none" w:sz="0" w:space="0" w:color="auto"/>
            <w:bottom w:val="none" w:sz="0" w:space="0" w:color="auto"/>
            <w:right w:val="none" w:sz="0" w:space="0" w:color="auto"/>
          </w:divBdr>
          <w:divsChild>
            <w:div w:id="993408974">
              <w:marLeft w:val="0"/>
              <w:marRight w:val="0"/>
              <w:marTop w:val="0"/>
              <w:marBottom w:val="0"/>
              <w:divBdr>
                <w:top w:val="none" w:sz="0" w:space="0" w:color="auto"/>
                <w:left w:val="none" w:sz="0" w:space="0" w:color="auto"/>
                <w:bottom w:val="none" w:sz="0" w:space="0" w:color="auto"/>
                <w:right w:val="none" w:sz="0" w:space="0" w:color="auto"/>
              </w:divBdr>
            </w:div>
            <w:div w:id="10107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5EA6D-C6CE-45C9-B8D8-D8BBF11F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28</Pages>
  <Words>9729</Words>
  <Characters>59058</Characters>
  <Application>Microsoft Office Word</Application>
  <DocSecurity>0</DocSecurity>
  <Lines>831</Lines>
  <Paragraphs>163</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68624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Petruľák</dc:creator>
  <cp:keywords/>
  <dc:description/>
  <cp:lastModifiedBy>Martin Petruľák</cp:lastModifiedBy>
  <cp:revision>6</cp:revision>
  <dcterms:created xsi:type="dcterms:W3CDTF">2019-03-11T10:09:00Z</dcterms:created>
  <dcterms:modified xsi:type="dcterms:W3CDTF">2019-03-11T13:16:00Z</dcterms:modified>
</cp:coreProperties>
</file>