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E2CAD" w14:textId="77777777" w:rsidR="001B21C5" w:rsidRDefault="001B21C5" w:rsidP="001B21C5">
      <w:pPr>
        <w:pStyle w:val="Nadpis1"/>
      </w:pPr>
      <w:r>
        <w:t>Devätnásty diel: Poistné zmluvy</w:t>
      </w:r>
    </w:p>
    <w:p w14:paraId="4BB49581" w14:textId="77777777" w:rsidR="008D349E" w:rsidRDefault="008D349E" w:rsidP="00027347"/>
    <w:p w14:paraId="69D85997" w14:textId="77777777" w:rsidR="002F2E05" w:rsidRDefault="001B21C5" w:rsidP="001B21C5">
      <w:pPr>
        <w:pStyle w:val="Nadpis2"/>
      </w:pPr>
      <w:r>
        <w:t>Prvý o</w:t>
      </w:r>
      <w:r w:rsidR="002F2E05">
        <w:t xml:space="preserve">ddiel: </w:t>
      </w:r>
      <w:r>
        <w:t>Všeobecné ustanovenia</w:t>
      </w:r>
    </w:p>
    <w:p w14:paraId="2BF1ECFE" w14:textId="77777777" w:rsidR="002F2E05" w:rsidRPr="001B21C5" w:rsidRDefault="009D4C74" w:rsidP="001B21C5">
      <w:pPr>
        <w:pStyle w:val="Nadpis3"/>
      </w:pPr>
      <w:r w:rsidRPr="001B21C5">
        <w:t>§ 1408</w:t>
      </w:r>
      <w:r w:rsidR="00A06AB1" w:rsidRPr="001B21C5">
        <w:br/>
      </w:r>
      <w:r w:rsidRPr="001B21C5">
        <w:t>(</w:t>
      </w:r>
      <w:r w:rsidR="005328B6" w:rsidRPr="001B21C5">
        <w:t>Z</w:t>
      </w:r>
      <w:r w:rsidRPr="001B21C5">
        <w:t>ákladné ustanovenie)</w:t>
      </w:r>
    </w:p>
    <w:p w14:paraId="7B1D9EC4" w14:textId="77777777" w:rsidR="009D4C74" w:rsidRDefault="009D4C74" w:rsidP="009D4C74">
      <w:pPr>
        <w:jc w:val="both"/>
      </w:pPr>
      <w:r>
        <w:t>Vymedzenie poistnej zmluvy vychádza z doterajšej definície (§ 788 ods. 1</w:t>
      </w:r>
      <w:r w:rsidR="004A0B4E">
        <w:t xml:space="preserve"> OZ</w:t>
      </w:r>
      <w:r>
        <w:t>) s určitými formulačnými spresneniami. Pre poisťovňu sa zavádza jednotný pojem „poisťovateľ“ (doterajšia úprava používala v rovnakom význame označenia „poisťovateľ“ a „poistiteľ“), keďže tento pojem sa používa aj v niektorých iných právnych predpisoch (napr. zákon č. 381/2001 Z.</w:t>
      </w:r>
      <w:r w:rsidR="008A45E4">
        <w:t> </w:t>
      </w:r>
      <w:r>
        <w:t>z. o povinnom zmluvnom poistení zodpovednosti za škodu spôsobenú prevádzkou motorového vozidla a o zmene a doplnení niektorých zákonov). Pre druhú zmluvnú stranu sa zavádza pojem poistník, ktorý doteraz Občiansky zákonník nepoužíval a nahrádzal ho opisným označením (</w:t>
      </w:r>
      <w:r w:rsidR="008A45E4">
        <w:t xml:space="preserve">„osoba, ktorá s poistiteľom poistnú zmluvu uzavrela“). Pojem poistník je v praxi zaužívaný, nakoľko ho používali aj predchádzajúce právne úpravy (napr. Zákonník medzinárodného obchodu, alebo zákon č. 189/1950 </w:t>
      </w:r>
      <w:proofErr w:type="spellStart"/>
      <w:r w:rsidR="008A45E4">
        <w:t>Sb</w:t>
      </w:r>
      <w:proofErr w:type="spellEnd"/>
      <w:r w:rsidR="008A45E4">
        <w:t xml:space="preserve">. o poistnej </w:t>
      </w:r>
      <w:proofErr w:type="spellStart"/>
      <w:r w:rsidR="008A45E4">
        <w:t>smluve</w:t>
      </w:r>
      <w:proofErr w:type="spellEnd"/>
      <w:r w:rsidR="008A45E4">
        <w:t>) a aktuálne ho používa aj zákon č. 381/2001 Z. z.</w:t>
      </w:r>
      <w:r w:rsidR="00875422">
        <w:t xml:space="preserve"> </w:t>
      </w:r>
    </w:p>
    <w:p w14:paraId="3A60C4E2" w14:textId="77777777" w:rsidR="00A312C2" w:rsidRDefault="00A312C2" w:rsidP="009D4C74">
      <w:pPr>
        <w:jc w:val="both"/>
      </w:pPr>
      <w:r>
        <w:t>Na rozdiel od doterajšej úpravy sa vynecháva výpočet ďalších podstatných náležitostí poistnej zmluvy (nad rámec základných definičných znakov, ktoré vymedzujú poistnú zmluvu ako zmluvný typ). Výpočet podstatných náležitostí nebol konzistentný, keďže smeroval k rôznym typom produktov a zároveň zbytočne vyvolával aplikačné problémy. Vynechanie podstatných náležitostí je nahradené iným prístupom, a to komplexnejšou dispozitívnou úpravou, ktorá zabezpečí funkčnosť uzavretej zmluvy aj v prípade, ak niektoré pravidelné náležitosti nebudú poistnou zmluvou výslovne upravené.</w:t>
      </w:r>
    </w:p>
    <w:p w14:paraId="2D6DD95C" w14:textId="77777777" w:rsidR="00A312C2" w:rsidRDefault="00A312C2" w:rsidP="009D4C74">
      <w:pPr>
        <w:jc w:val="both"/>
      </w:pPr>
      <w:r>
        <w:t xml:space="preserve">Zároveň sa upúšťa od osobitného postavenia poistných podmienok. Pre poistné podmienky sa tak v plnom rozsahu uplatnia všeobecné ustanovenia platné pre obchodné podmienky, a to ako v časti pravidiel inkorporácie, tak aj v časti </w:t>
      </w:r>
      <w:proofErr w:type="spellStart"/>
      <w:r w:rsidR="00F562E6">
        <w:t>odchýliek</w:t>
      </w:r>
      <w:proofErr w:type="spellEnd"/>
      <w:r w:rsidR="00F562E6">
        <w:t xml:space="preserve"> </w:t>
      </w:r>
      <w:r w:rsidR="00FD5FF8">
        <w:t xml:space="preserve">individuálnej dohody </w:t>
      </w:r>
      <w:r w:rsidR="00F562E6">
        <w:t>od ustanovení poistných podmienok. Osobitné postavenie poistných podmienok vychádzalo z historického nastavenia, keď poistné podmienky boli vydávané vo forme vyhlášok. Zároveň nie je potrebné trvať na tom, aby každá poistná zmluva odkazovala na poistné podmienky, keďže v praxi sa môžu používať aj poistné zmluvy vytvorené špeciálne na individuálny prípad bez možnosti použitia štandardizovaných poistných podmienok.</w:t>
      </w:r>
    </w:p>
    <w:p w14:paraId="6A386E4B" w14:textId="77777777" w:rsidR="008A45E4" w:rsidRDefault="008A45E4" w:rsidP="009D4C74">
      <w:pPr>
        <w:jc w:val="both"/>
      </w:pPr>
      <w:r>
        <w:t xml:space="preserve">Pre právne úkony týkajúce sa poistenia sa zachováva písomná forma, avšak s tým, že sa umožňuje zmluvným stranám sa výslovne dohodnúť na odchýlení sa od písomnej formy. </w:t>
      </w:r>
    </w:p>
    <w:p w14:paraId="2B5C6D06" w14:textId="77777777" w:rsidR="008A45E4" w:rsidRDefault="008A45E4" w:rsidP="00D217F6">
      <w:pPr>
        <w:pStyle w:val="Nadpis3"/>
      </w:pPr>
      <w:r w:rsidRPr="008A45E4">
        <w:t>§ 1409</w:t>
      </w:r>
      <w:r w:rsidR="00A06AB1">
        <w:br/>
      </w:r>
      <w:r w:rsidRPr="008A45E4">
        <w:t>(</w:t>
      </w:r>
      <w:r w:rsidR="005328B6">
        <w:t>P</w:t>
      </w:r>
      <w:r w:rsidRPr="008A45E4">
        <w:t>ovinné zmluvné poistenie)</w:t>
      </w:r>
    </w:p>
    <w:p w14:paraId="13CF41F2" w14:textId="77777777" w:rsidR="008A45E4" w:rsidRDefault="008A45E4" w:rsidP="009D4C74">
      <w:pPr>
        <w:jc w:val="both"/>
      </w:pPr>
      <w:r>
        <w:t xml:space="preserve">Zavádzajú sa osobitné pravidlá platné pre povinné zmluvné poistenia. V prvom rade </w:t>
      </w:r>
      <w:r w:rsidR="00FA6434">
        <w:t xml:space="preserve">sa umožňuje výnimka zo základného definičného znaku poistnej zmluvy, ktorým je krytie náhodných udalostí. Vychádza sa zo základného účelu povinných poistení, ktorým je ochrana poškodených, preto sa umožňuje, aby sa poistenie vzťahovalo aj na udalosti, ktoré sú spôsobené </w:t>
      </w:r>
      <w:r w:rsidR="00FD5FF8">
        <w:t xml:space="preserve">poisteným </w:t>
      </w:r>
      <w:r w:rsidR="00FA6434">
        <w:t>úmyselne.</w:t>
      </w:r>
    </w:p>
    <w:p w14:paraId="11218E53" w14:textId="77777777" w:rsidR="003131FE" w:rsidRDefault="003131FE" w:rsidP="009D4C74">
      <w:pPr>
        <w:jc w:val="both"/>
      </w:pPr>
      <w:r>
        <w:t>V odsekoch 2 a 3 sa plnia transpozičné povinnosti vyplývajúce zo smernice Solventnosť II, ktorá rámcovo upravuje aj povinné zmluvné poistenia. Obsahovo sa preber</w:t>
      </w:r>
      <w:r w:rsidR="00A312C2">
        <w:t>ajú ustanovenia</w:t>
      </w:r>
      <w:r>
        <w:t xml:space="preserve"> § 7</w:t>
      </w:r>
      <w:r w:rsidR="00A312C2">
        <w:t>89</w:t>
      </w:r>
      <w:r>
        <w:t xml:space="preserve"> </w:t>
      </w:r>
      <w:r w:rsidR="00A312C2">
        <w:t xml:space="preserve">ods. 3 a 4 </w:t>
      </w:r>
      <w:r>
        <w:t xml:space="preserve">OZ s určitými formulačnými spresneniami, ktoré spôsobovali nejednoznačnosť textu. Keďže v rámci Európskej únie je zabezpečený voľný pohyb služieb a platí možnosť cezhraničného poskytovania </w:t>
      </w:r>
      <w:r>
        <w:lastRenderedPageBreak/>
        <w:t>poistenia, nie je vylúčené, že osoba povinná uzavrieť povinné zmluvné poistenie uzavrie poistnú zmluvu s poisťovňou z iného členského štátu.</w:t>
      </w:r>
    </w:p>
    <w:p w14:paraId="4F5DBC7A" w14:textId="77777777" w:rsidR="003131FE" w:rsidRPr="00A312C2" w:rsidRDefault="00E2528C" w:rsidP="001B21C5">
      <w:pPr>
        <w:pStyle w:val="Nadpis3"/>
      </w:pPr>
      <w:r>
        <w:t xml:space="preserve">§ </w:t>
      </w:r>
      <w:r w:rsidR="00A312C2" w:rsidRPr="00A312C2">
        <w:t>1410</w:t>
      </w:r>
      <w:r w:rsidR="00A06AB1">
        <w:br/>
      </w:r>
      <w:r w:rsidR="00A312C2" w:rsidRPr="00A312C2">
        <w:t>(</w:t>
      </w:r>
      <w:r w:rsidR="005328B6">
        <w:t>U</w:t>
      </w:r>
      <w:r w:rsidR="00A312C2" w:rsidRPr="00A312C2">
        <w:t>zavretie poistnej zmluvy)</w:t>
      </w:r>
    </w:p>
    <w:p w14:paraId="5A14623F" w14:textId="77777777" w:rsidR="00FA6434" w:rsidRDefault="00A312C2" w:rsidP="009D4C74">
      <w:pPr>
        <w:jc w:val="both"/>
      </w:pPr>
      <w:r>
        <w:t xml:space="preserve">Vychádza sa z doterajšej úpravy obsiahnutej v § </w:t>
      </w:r>
      <w:r w:rsidR="00E95B97">
        <w:t>792 OZ, pri prijatí návrhu zaplatením poistného sa však výslovne umožňuje, že poistník môže návrh prijať nielen zaplatením celého poistného, ale aj zaplatením</w:t>
      </w:r>
      <w:r w:rsidR="00FD5FF8">
        <w:t xml:space="preserve"> určenej</w:t>
      </w:r>
      <w:r w:rsidR="00E95B97">
        <w:t xml:space="preserve"> časti poistného, ktoré je uvedená v návrhu. Umožňuje sa tak poistníko</w:t>
      </w:r>
      <w:r w:rsidR="00FD5FF8">
        <w:t>vi</w:t>
      </w:r>
      <w:r w:rsidR="00E95B97">
        <w:t xml:space="preserve"> prijať návrh zaplatením nielen v prípade, ak plat</w:t>
      </w:r>
      <w:r w:rsidR="00FD5FF8">
        <w:t>í</w:t>
      </w:r>
      <w:r w:rsidR="00E95B97">
        <w:t xml:space="preserve"> poistné v plnej výške, ale </w:t>
      </w:r>
      <w:r w:rsidR="00FD5FF8">
        <w:t xml:space="preserve">aj </w:t>
      </w:r>
      <w:r w:rsidR="00E95B97">
        <w:t>ak na základe dohody s poisťovateľom uhrádza poistné v splátkach. Zaplatenie splátky, prípadne inej výslovne uvedenej časti poistného v takom prípade bude postačovať nato, aby došlo k uzavretiu poistnej zmluvy. Navrhovaným režimom sa zvýši komfort klientov najmä v prípade, ak uzavierajú poistnú zmluvu na diaľku technickými prostriedkami.</w:t>
      </w:r>
    </w:p>
    <w:p w14:paraId="5B09E121" w14:textId="77777777" w:rsidR="00E2528C" w:rsidRPr="00981154" w:rsidRDefault="00E2528C" w:rsidP="001B21C5">
      <w:pPr>
        <w:pStyle w:val="Nadpis3"/>
      </w:pPr>
      <w:r w:rsidRPr="00981154">
        <w:t xml:space="preserve">§ </w:t>
      </w:r>
      <w:r w:rsidR="00981154" w:rsidRPr="00981154">
        <w:t>1411</w:t>
      </w:r>
      <w:r w:rsidR="00A06AB1">
        <w:br/>
      </w:r>
      <w:r w:rsidR="00981154" w:rsidRPr="00981154">
        <w:t>(Poistka)</w:t>
      </w:r>
    </w:p>
    <w:p w14:paraId="250E8B74" w14:textId="77777777" w:rsidR="00E2528C" w:rsidRDefault="002B20FC" w:rsidP="009D4C74">
      <w:pPr>
        <w:jc w:val="both"/>
      </w:pPr>
      <w:r>
        <w:t>Upúšťa sa od</w:t>
      </w:r>
      <w:r w:rsidR="00BA63FF">
        <w:t xml:space="preserve"> všeobecnej povinnosti poisťovateľa vydať poistníkovi </w:t>
      </w:r>
      <w:r w:rsidR="00400050">
        <w:t>poistk</w:t>
      </w:r>
      <w:r w:rsidR="00BA63FF">
        <w:t>u</w:t>
      </w:r>
      <w:r w:rsidR="00400050">
        <w:t xml:space="preserve"> ako jednostranné</w:t>
      </w:r>
      <w:r w:rsidR="00BA63FF">
        <w:t xml:space="preserve"> </w:t>
      </w:r>
      <w:r w:rsidR="00400050">
        <w:t>potvrdeni</w:t>
      </w:r>
      <w:r w:rsidR="00BA63FF">
        <w:t>e</w:t>
      </w:r>
      <w:r w:rsidR="00400050">
        <w:t xml:space="preserve"> poisťovateľa o uzavretí poistnej zmluvy. </w:t>
      </w:r>
      <w:r w:rsidR="00BA63FF">
        <w:t xml:space="preserve">S ohľadom na technologický pokrok nepredstavuje pre poisťovateľa problém vydať poistníkovi znenie uzavretej poistnej zmluvy, preto povinnosť vydať poistku stráca vo väčšine situácií opodstatnenie. Pre vybrané situácie sa však povinnosť poistku zachováva, a to tam, kde to má praktický význam, teda v prípadoch, ak poisťovateľ vyžaduje predloženie poistky na uplatnenie práva na plnenie a tiež v prípadoch, ak poistná zmluva nebola uzavretá v písomnej forme. Pre situáciu, že poistná zmluva nie je uzavretá v písomnej forme, </w:t>
      </w:r>
      <w:r w:rsidR="003B48A6">
        <w:t xml:space="preserve">predstavuje poistka osobitnú </w:t>
      </w:r>
      <w:r w:rsidR="00BA63FF">
        <w:t xml:space="preserve">formu potvrdenia podľa § </w:t>
      </w:r>
      <w:r w:rsidR="00BA63FF" w:rsidRPr="00BA63FF">
        <w:rPr>
          <w:highlight w:val="green"/>
        </w:rPr>
        <w:t>66</w:t>
      </w:r>
      <w:r w:rsidR="00BA63FF">
        <w:t xml:space="preserve"> zákona. Ak sa údaje v poistke budú odchyľovať od obsahu poistnej zmluvy, bude táto situácia riešená všeobecnými ustanoveniami o kontraktačnom procese (§ </w:t>
      </w:r>
      <w:r w:rsidR="00BA63FF" w:rsidRPr="00BA63FF">
        <w:rPr>
          <w:highlight w:val="green"/>
        </w:rPr>
        <w:t>66 ods. 2</w:t>
      </w:r>
      <w:r w:rsidR="00BA63FF">
        <w:t>).</w:t>
      </w:r>
    </w:p>
    <w:p w14:paraId="3A089A29" w14:textId="77777777" w:rsidR="00BA63FF" w:rsidRPr="00BA63FF" w:rsidRDefault="00A06AB1" w:rsidP="001B21C5">
      <w:pPr>
        <w:pStyle w:val="Nadpis3"/>
      </w:pPr>
      <w:r>
        <w:t xml:space="preserve">§ </w:t>
      </w:r>
      <w:r w:rsidR="00BA63FF" w:rsidRPr="00BA63FF">
        <w:t>1412</w:t>
      </w:r>
      <w:r>
        <w:br/>
      </w:r>
      <w:r w:rsidR="00BA63FF" w:rsidRPr="00BA63FF">
        <w:t>(</w:t>
      </w:r>
      <w:r w:rsidR="00BA63FF">
        <w:t>P</w:t>
      </w:r>
      <w:r w:rsidR="00BA63FF" w:rsidRPr="00BA63FF">
        <w:t>oistenie cudzieho nebezpečenstva)</w:t>
      </w:r>
    </w:p>
    <w:p w14:paraId="770EF97F" w14:textId="77777777" w:rsidR="003B48A6" w:rsidRDefault="00BA63FF" w:rsidP="009D4C74">
      <w:pPr>
        <w:jc w:val="both"/>
      </w:pPr>
      <w:r>
        <w:t xml:space="preserve">Právna úprava zachováva možnosť dohodnúť poistenie aj pre prípad, ak poistník poisťuje poistné nebezpečenstvo inej osoby. Právna úprava po novom rozlišuje dva pojmy, a to „poistné nebezpečenstvo“ a „poistné riziko“, ktoré majú odlišný význam. Kým poistným nebezpečenstvom je </w:t>
      </w:r>
      <w:r w:rsidR="00DA1A91">
        <w:t>náhodná udalosť, pre ktorú sa poistenie uzaviera (napr. smrť, havária, krádež, povodeň, požiar), poistným rizikom je intenzita tohto nebezpečenstva</w:t>
      </w:r>
      <w:r w:rsidR="00FD5FF8">
        <w:t xml:space="preserve"> (miera pravdepodobnosti, že dôjde k poistnej udalosti)</w:t>
      </w:r>
      <w:r w:rsidR="00DA1A91">
        <w:t xml:space="preserve">. </w:t>
      </w:r>
    </w:p>
    <w:p w14:paraId="14867ED7" w14:textId="135B9EDB" w:rsidR="003B48A6" w:rsidRDefault="00DA1A91" w:rsidP="009D4C74">
      <w:pPr>
        <w:jc w:val="both"/>
      </w:pPr>
      <w:r>
        <w:t>Poistník môže poistnú zmluvu</w:t>
      </w:r>
      <w:r w:rsidR="00F451B5">
        <w:t xml:space="preserve"> na cudzie nebezpečenstvo</w:t>
      </w:r>
      <w:r>
        <w:t xml:space="preserve"> uzavrieť buď vo vlastný prospech (právo na plnenie vzniká poistníkovi) alebo v cudzí prospech (právo na plnenie vzniká tretej osobe, spravidla poistenému). V každom prípade však platí, že nositeľ poistného nebezpečenstva (poistený) nie je zmluvnou stranou poistnej zmluvy. Pritom </w:t>
      </w:r>
      <w:r w:rsidR="00AE4447">
        <w:t xml:space="preserve">poistený je tým, kto má najväčšie možnosti ovplyvniť pravdepodobnosť vzniku poistnej udalosti, prípadne jej zabrániť. </w:t>
      </w:r>
      <w:r>
        <w:t xml:space="preserve">Preto je potrebné, aby poistníkovi </w:t>
      </w:r>
      <w:r w:rsidR="00FD5FF8">
        <w:t xml:space="preserve">na jednej strane </w:t>
      </w:r>
      <w:r>
        <w:t xml:space="preserve">svedčala povinnosť oboznámiť poisteného s jeho povinnosťami, ktoré </w:t>
      </w:r>
      <w:r w:rsidR="00FD5FF8">
        <w:t xml:space="preserve">mu </w:t>
      </w:r>
      <w:r>
        <w:t>vyplývajú z poistnej zmluvy</w:t>
      </w:r>
      <w:r w:rsidR="00AE4447">
        <w:t xml:space="preserve"> a na druhej strane aby mal poistený povinnosť plniť povinnosti vyplývajúce</w:t>
      </w:r>
      <w:r w:rsidR="00B5339C">
        <w:t xml:space="preserve"> mu</w:t>
      </w:r>
      <w:r w:rsidR="00AE4447">
        <w:t xml:space="preserve"> z poistnej zmluvy (napr. v oblasti prevencie, zabezpečenia predmetu poistenia, či v prípade vzniku poistnej udalosti). Nesplnenie oznamovacej povinnosti poistníka voči poistenému založí právo poisteného požadovať náhradu škody, ak mu vznikne. </w:t>
      </w:r>
    </w:p>
    <w:p w14:paraId="06BCC1C5" w14:textId="77777777" w:rsidR="003B48A6" w:rsidRDefault="00AE4447" w:rsidP="009D4C74">
      <w:pPr>
        <w:jc w:val="both"/>
      </w:pPr>
      <w:r>
        <w:lastRenderedPageBreak/>
        <w:t xml:space="preserve">Keďže v prípade poistenia cudzieho nebezpečenstva sa poistná ochrana vzťahuje na osobu, majetkové hodnoty, vznik zodpovednosti za škodu alebo iný záujem osoby odlišnej od poistníka, je potrebné právne ošetriť aj situáciu, ak poistník zomrie (v prípade fyzickej osoby) alebo zanikne bez právneho nástupcu (v prípade právnickej osoby). V týchto prípadoch sa preberá doterajšia konštrukcia (čiastkovo riešená pre jednotlivé druhy poistenia v </w:t>
      </w:r>
      <w:r w:rsidR="005328B6">
        <w:t>§ 815, § 819 a §</w:t>
      </w:r>
      <w:r w:rsidR="00FD5FF8">
        <w:t> </w:t>
      </w:r>
      <w:r w:rsidR="005328B6">
        <w:t>828 OZ)</w:t>
      </w:r>
      <w:r w:rsidR="00F451B5">
        <w:t>, ktorá je postavená na kontinuite poistenia</w:t>
      </w:r>
      <w:r w:rsidR="005328B6">
        <w:t xml:space="preserve"> s tým, že sa preberá pre všetky prípady poistenia cudzieho nebezpečenstva. Výnimku tvorí iba oblasť skupinových poistení, pre ktoré je zavedená výnimka, keďže v skupinovom poistení, ktoré môže </w:t>
      </w:r>
      <w:r w:rsidR="00FD5FF8">
        <w:t>zahŕňať</w:t>
      </w:r>
      <w:r w:rsidR="005328B6">
        <w:t xml:space="preserve"> stovky až tisícky rôznych poistených, by nebolo možné efektívne zabezpečiť ďalšie fungovanie poistnej zmluvy.</w:t>
      </w:r>
      <w:r w:rsidR="00F451B5">
        <w:t xml:space="preserve"> </w:t>
      </w:r>
    </w:p>
    <w:p w14:paraId="126256DF" w14:textId="38DA3EE1" w:rsidR="003B48A6" w:rsidRDefault="003B48A6" w:rsidP="009D4C74">
      <w:pPr>
        <w:jc w:val="both"/>
      </w:pPr>
      <w:r>
        <w:t>Hoci právna úprava prioritne vychádza z kontinuity poistenia, je potrebné počítať aj s prípadmi, že poistený nebude mať záujem na ďalšom trvaní poistenia, resp. ako osoba, ktorá v novom postavení znáša aj finančné bremeno platenia poistného, bude mať záujem na inom zabezpečení poistenia. Zavádza sa preto osobitné právo pre nového poistník</w:t>
      </w:r>
      <w:r w:rsidR="00FF6D1D">
        <w:t>a</w:t>
      </w:r>
      <w:r>
        <w:t xml:space="preserve"> poistenie vypovedať bez výpovednej doby. Poistený (už v pozícii poistníka) má zároveň k dispozícii štandardné možnosti ukončenia zmluvného vzťahu s poisťovateľom. Z povahy situácie vyplýva, že </w:t>
      </w:r>
      <w:r w:rsidR="00BC3C08">
        <w:t xml:space="preserve">rozhodnutie o záujme na ďalšom trvaní poistenia </w:t>
      </w:r>
      <w:r w:rsidR="00FF6D1D">
        <w:t xml:space="preserve">má </w:t>
      </w:r>
      <w:r w:rsidR="00BC3C08">
        <w:t>časovo obmedzený charakter, preto je osobitné právo na vypovedanie poistenia spojené s relatívne krátkou prekluzívnou lehotou.</w:t>
      </w:r>
    </w:p>
    <w:p w14:paraId="61AB543E" w14:textId="77777777" w:rsidR="00BA63FF" w:rsidRDefault="00F451B5" w:rsidP="009D4C74">
      <w:pPr>
        <w:jc w:val="both"/>
      </w:pPr>
      <w:r>
        <w:t>Na</w:t>
      </w:r>
      <w:r w:rsidR="00FD5FF8">
        <w:t xml:space="preserve">d rámec </w:t>
      </w:r>
      <w:r>
        <w:t>doterajšej úpravy sa zavádzajú základné pravidlá fungovania poistnej zmluvy v prípade, ak na základe vstupu do pozície poistníka nastúpi viac osôb (poistených). Keďže platenie poistného je základným záväzkom poistníka, po vzore niektorých zahraničných úprav (</w:t>
      </w:r>
      <w:r w:rsidR="00810FF2" w:rsidRPr="00FD5FF8">
        <w:t xml:space="preserve">napr. </w:t>
      </w:r>
      <w:r w:rsidR="00FD5FF8" w:rsidRPr="00FD5FF8">
        <w:t>§ 95 nemeckého zákona o poistnej zmluve</w:t>
      </w:r>
      <w:r w:rsidR="00FD5FF8">
        <w:t xml:space="preserve"> v prípade zmeny vlastníka</w:t>
      </w:r>
      <w:r>
        <w:t>) sa zavádza pasívna solidarita poistníkov za platenie poistného. Výkon práv poistníka (najmä právo poistnú zmluvu ukončiť alebo dohodnúť sa s poisťovateľom na zmene v obsahu poistnej zmluvy) je naviazaný na spoločný postup všetkých osôb, ktoré vstúpia do postavenia poistníka.</w:t>
      </w:r>
    </w:p>
    <w:p w14:paraId="04CBC750" w14:textId="77777777" w:rsidR="005E7C8A" w:rsidRPr="005E7C8A" w:rsidRDefault="00A06AB1" w:rsidP="001B21C5">
      <w:pPr>
        <w:pStyle w:val="Nadpis3"/>
      </w:pPr>
      <w:r>
        <w:t>§</w:t>
      </w:r>
      <w:r w:rsidR="005E7C8A" w:rsidRPr="005E7C8A">
        <w:t> 1413</w:t>
      </w:r>
      <w:r>
        <w:br/>
      </w:r>
      <w:r w:rsidR="005E7C8A" w:rsidRPr="005E7C8A">
        <w:t>(Poistenie v prospech tretej osoby)</w:t>
      </w:r>
    </w:p>
    <w:p w14:paraId="18A9F40C" w14:textId="77777777" w:rsidR="00F451B5" w:rsidRDefault="005E7C8A" w:rsidP="009D4C74">
      <w:pPr>
        <w:jc w:val="both"/>
      </w:pPr>
      <w:r>
        <w:t xml:space="preserve">Preberá sa doterajšie ustanovenie </w:t>
      </w:r>
      <w:r w:rsidR="002421D1">
        <w:t xml:space="preserve">§ 794 OZ, avšak s tým, že s ohľadom na </w:t>
      </w:r>
      <w:r w:rsidR="00756E5E">
        <w:t>zmenu</w:t>
      </w:r>
      <w:r w:rsidR="002421D1">
        <w:t xml:space="preserve"> všeobecných ustanovení o zmluve v prospech tretej osoby sa vylučuje aplikácia ustanovenia § </w:t>
      </w:r>
      <w:r w:rsidR="002421D1" w:rsidRPr="006F560B">
        <w:rPr>
          <w:highlight w:val="green"/>
        </w:rPr>
        <w:t>88</w:t>
      </w:r>
      <w:r w:rsidR="002421D1">
        <w:t xml:space="preserve">. </w:t>
      </w:r>
      <w:r w:rsidR="006F560B">
        <w:t xml:space="preserve">Je to odôvodnené najmä tým, že v prípade poistenia môže byť postavenie osoby oprávnenej na poistné plnenie veľmi krehké (najmä v prípade životného poistenia); zároveň v prípade </w:t>
      </w:r>
      <w:proofErr w:type="spellStart"/>
      <w:r w:rsidR="006F560B">
        <w:t>rezervotvorných</w:t>
      </w:r>
      <w:proofErr w:type="spellEnd"/>
      <w:r w:rsidR="006F560B">
        <w:t xml:space="preserve"> poistení, pri ktorých sa vytvára určitá kapitálová hodnota poistenia nie je vylúčené, že počas poistnej doby (ktorá môže byť dohodnutá na niekoľko desaťročí) sa zmení životná situácia poistníka a poistník bude mať záujem využiť vytvorenú kapitálovú hodnotu vo svoj prospech.</w:t>
      </w:r>
    </w:p>
    <w:p w14:paraId="4B043BBD" w14:textId="77777777" w:rsidR="00810FF2" w:rsidRPr="00810FF2" w:rsidRDefault="00A06AB1" w:rsidP="009544D6">
      <w:pPr>
        <w:pStyle w:val="Nadpis3"/>
      </w:pPr>
      <w:r>
        <w:t>§</w:t>
      </w:r>
      <w:r w:rsidR="00810FF2" w:rsidRPr="00810FF2">
        <w:t> 1414</w:t>
      </w:r>
      <w:r>
        <w:br/>
      </w:r>
      <w:r w:rsidR="00810FF2" w:rsidRPr="00810FF2">
        <w:t>(Otázky poisťovateľa)</w:t>
      </w:r>
    </w:p>
    <w:p w14:paraId="7C749128" w14:textId="77777777" w:rsidR="00BC3C08" w:rsidRDefault="00810FF2" w:rsidP="009D4C74">
      <w:pPr>
        <w:jc w:val="both"/>
      </w:pPr>
      <w:r>
        <w:t xml:space="preserve">Významovo sa preberajú sa ustanovenia § 793 a § 798 OZ s terminologickými spresneniami. Otázky poisťovateľa majú zásadný význam pre rozhodnutie poisťovateľa o tom, či a za akých podmienok uzavrie poistnú zmluvu. Ak poisťovateľ uzavrel poistnú zmluvu na základe informácií, ktoré sa nezhodovali so skutkovým stavom, podmienky poistenia dohodnuté v poistnej zmluve nezodpovedajú skutočnej úrovni rizika, ktoré poisťovateľ na seba poistnou zmluvou prevzal. </w:t>
      </w:r>
    </w:p>
    <w:p w14:paraId="1EF1A105" w14:textId="2032D074" w:rsidR="00810FF2" w:rsidRDefault="00810FF2" w:rsidP="009D4C74">
      <w:pPr>
        <w:jc w:val="both"/>
      </w:pPr>
      <w:r>
        <w:t xml:space="preserve">Doterajšia právna úprava obsahovala upravovala riešenie </w:t>
      </w:r>
      <w:r w:rsidR="00FF6D1D">
        <w:t xml:space="preserve">tohto nesúladu </w:t>
      </w:r>
      <w:r>
        <w:t>iba pre situácie, ak by poisťovateľ poistnú zmluvu neuzavrel (s možnosťou odstúpenia od zmluvy</w:t>
      </w:r>
      <w:r w:rsidR="00FF6D1D">
        <w:t xml:space="preserve"> podľa § 802 OZ</w:t>
      </w:r>
      <w:r>
        <w:t>) a ak by poistnú zmluvu uzavrel s iným poistným (s možnosťou znížiť poistné plnenie</w:t>
      </w:r>
      <w:r w:rsidR="00FF6D1D">
        <w:t xml:space="preserve"> v prípade poistnej udalosti podľa § 798 OZ</w:t>
      </w:r>
      <w:r>
        <w:t xml:space="preserve">). Doterajšia právna úprava však neobsahovala možnosti </w:t>
      </w:r>
      <w:r w:rsidR="00014C22">
        <w:t xml:space="preserve">pre poisťovateľa </w:t>
      </w:r>
      <w:r>
        <w:t xml:space="preserve">na </w:t>
      </w:r>
      <w:r>
        <w:lastRenderedPageBreak/>
        <w:t>zosúladenie podmienok poistenia so skutočnou úrovňou rizika</w:t>
      </w:r>
      <w:r w:rsidR="00014C22">
        <w:t xml:space="preserve">. Ak teda nesúlad vznikol, poisťovateľ nemal možnosť dosiahnuť úpravu zmluvných podmienok poistenia. Po vzore nemeckej úpravy (§ 19 </w:t>
      </w:r>
      <w:r w:rsidR="006F560B">
        <w:t xml:space="preserve">nemeckého </w:t>
      </w:r>
      <w:r w:rsidR="00014C22">
        <w:t xml:space="preserve">zákona o poistnej zmluve) sa zakotvuje právo poisťovateľa jednostranne zmeniť podmienky poistenia. </w:t>
      </w:r>
      <w:r w:rsidR="000A113B">
        <w:t xml:space="preserve">Na rozdiel od nemeckej právnej úpravy </w:t>
      </w:r>
      <w:r w:rsidR="004B364C">
        <w:t xml:space="preserve">je </w:t>
      </w:r>
      <w:r w:rsidR="000A113B">
        <w:t>jednostranná zmena poisťovateľa možná iba</w:t>
      </w:r>
      <w:r w:rsidR="004B364C">
        <w:t xml:space="preserve"> s účinkami</w:t>
      </w:r>
      <w:r w:rsidR="000A113B">
        <w:t xml:space="preserve"> </w:t>
      </w:r>
      <w:r w:rsidR="000A113B">
        <w:rPr>
          <w:i/>
        </w:rPr>
        <w:t xml:space="preserve">pro </w:t>
      </w:r>
      <w:proofErr w:type="spellStart"/>
      <w:r w:rsidR="000A113B" w:rsidRPr="000A113B">
        <w:rPr>
          <w:i/>
        </w:rPr>
        <w:t>futuro</w:t>
      </w:r>
      <w:proofErr w:type="spellEnd"/>
      <w:r w:rsidR="000A113B">
        <w:t xml:space="preserve">. </w:t>
      </w:r>
      <w:r w:rsidR="00A03357" w:rsidRPr="000A113B">
        <w:t>V</w:t>
      </w:r>
      <w:r w:rsidR="00A03357">
        <w:t> konkrétnom prípade môže ísť o zmenu výšky poistného, úpravu limitov poistného plnenia pre určité prípady, úpravu podmienok zabezpečenia poisteného majetku, úpravu výluk z</w:t>
      </w:r>
      <w:r w:rsidR="0025466D">
        <w:t> </w:t>
      </w:r>
      <w:r w:rsidR="00A03357">
        <w:t>poistenia</w:t>
      </w:r>
      <w:r w:rsidR="0025466D">
        <w:t>, zmenu spoluúčasti</w:t>
      </w:r>
      <w:r w:rsidR="00A03357">
        <w:t xml:space="preserve"> a pod. Keďže nejde o uplatnenie sankcie, ale iba o zosúladenie podmienok zmluvného vzťahu, právo poisťovateľa nie je viazané na to, či boli nepravdivé alebo neúplné odpovede poskytnuté vedome. Na druhej strane, poistník má možnosť vyhnúť sa zmeneným podmienkam tým, že poistenie ukončí s okamžitou účinnosťou, teda bez výpovednej doby.</w:t>
      </w:r>
      <w:r w:rsidR="000A113B">
        <w:t xml:space="preserve"> Aby sa dôsledne zabezpečila ochrana poistníka v súvislosti so zmenenými podmienkami, poisťovateľ má povinnosť pri oznámení jednostrannej zmeny poučiť poistníka o jeho práve na vypovedanie poistenia.</w:t>
      </w:r>
      <w:r w:rsidR="009B6595">
        <w:t xml:space="preserve"> Nesplnenie </w:t>
      </w:r>
      <w:proofErr w:type="spellStart"/>
      <w:r w:rsidR="009B6595">
        <w:t>poučovacej</w:t>
      </w:r>
      <w:proofErr w:type="spellEnd"/>
      <w:r w:rsidR="009B6595">
        <w:t xml:space="preserve"> povinnosti poisťovateľa je spojené so sankciou neúčinnosti jednostrannej zmeny a na prípadnú zmenu poistnej zmluvy sa vyžaduje nové oznámenie zo strany poisťovateľa.</w:t>
      </w:r>
    </w:p>
    <w:p w14:paraId="36BB0F77" w14:textId="20D3B389" w:rsidR="000A113B" w:rsidRDefault="000A113B" w:rsidP="009D4C74">
      <w:pPr>
        <w:jc w:val="both"/>
      </w:pPr>
      <w:r>
        <w:t xml:space="preserve">Pre prípad, že dôjde k poistnej udalosti, sa preberá doterajšia úprava (§ 798 OZ). Keďže v týchto prípadoch nejde o zosúladenie zmluvných podmienok poistenia so skutočným stavom, poisťovateľ bude môcť využiť právo na zníženie poistného plnenia iba v prípade, ak bola povinnosť pravdivo a úplne </w:t>
      </w:r>
      <w:r w:rsidR="004B364C">
        <w:t>odpovedať porušená vedome.</w:t>
      </w:r>
      <w:r w:rsidR="009B6595">
        <w:t xml:space="preserve"> Právna úprava sa rozširuje aj o prípady, ktoré v doterajšej úpravy neboli právne ošetrené. Ide o situácie, v ktorých by poisťovateľ síce poistnú zmluvu uzavrel, </w:t>
      </w:r>
      <w:r w:rsidR="003837D4">
        <w:t xml:space="preserve">avšak </w:t>
      </w:r>
      <w:r w:rsidR="009B6595">
        <w:t>nie s iným poistným, ale s inými podmienkami poistenia. Pre tieto prípady sa využije</w:t>
      </w:r>
      <w:r w:rsidR="003837D4">
        <w:t xml:space="preserve"> pravidlo inšpirované článkom 2:102 PEICL, podľa ktorého poisťovateľ uplatní podmienky poistenia, s ktorými by poistnú zmluvu uzavrel, ak by mal vedomosť o skutočnom stave.</w:t>
      </w:r>
      <w:r w:rsidR="009B6595">
        <w:t xml:space="preserve"> </w:t>
      </w:r>
      <w:r w:rsidR="003837D4">
        <w:t>Dôkazné bremeno v obidvoch prípadoch znáša poisťovateľ.</w:t>
      </w:r>
    </w:p>
    <w:p w14:paraId="414D091E" w14:textId="77777777" w:rsidR="000A113B" w:rsidRDefault="000A113B" w:rsidP="009D4C74">
      <w:pPr>
        <w:jc w:val="both"/>
      </w:pPr>
      <w:r>
        <w:t>Poisťovateľ však nebude môcť využiť svoje práva, ak bol nesúlad v odpovediach spôsobený nepresnými alebo neúplnými otázkami.</w:t>
      </w:r>
      <w:r w:rsidR="004B364C">
        <w:t xml:space="preserve"> Hodnotiace</w:t>
      </w:r>
      <w:r w:rsidR="004B364C" w:rsidRPr="004B364C">
        <w:t xml:space="preserve"> kritériá </w:t>
      </w:r>
      <w:r w:rsidR="004B364C">
        <w:t xml:space="preserve">pokrývajú </w:t>
      </w:r>
      <w:r w:rsidR="004B364C" w:rsidRPr="004B364C">
        <w:t xml:space="preserve">hodnotenie vecného zamerania otázky („presnosť“), ako aj jej zrozumiteľnosti pre </w:t>
      </w:r>
      <w:r w:rsidR="004B364C">
        <w:t>adresáta</w:t>
      </w:r>
      <w:r w:rsidR="004B364C" w:rsidRPr="004B364C">
        <w:t xml:space="preserve"> („jasnosť“).</w:t>
      </w:r>
      <w:r w:rsidR="004B364C">
        <w:t xml:space="preserve"> </w:t>
      </w:r>
    </w:p>
    <w:p w14:paraId="4363A947" w14:textId="77777777" w:rsidR="004B364C" w:rsidRDefault="004B364C" w:rsidP="004B364C">
      <w:pPr>
        <w:pStyle w:val="Nadpis3"/>
      </w:pPr>
      <w:r>
        <w:t>§ 1415</w:t>
      </w:r>
      <w:r>
        <w:br/>
        <w:t>(Odstúpenie od zmluvy zo strany poisťovateľa)</w:t>
      </w:r>
    </w:p>
    <w:p w14:paraId="6161D96A" w14:textId="27AB049F" w:rsidR="004B364C" w:rsidRDefault="004B364C" w:rsidP="004B364C">
      <w:pPr>
        <w:jc w:val="both"/>
      </w:pPr>
      <w:r>
        <w:t>Preberá sa doterajšie ustanovenie § 802 ods. 1 OZ s určitými úpravami. Poisťovateľ pri rozhodovaní o uzavretí poistnej zmluvy vychádza zo skutkového stavu, ktorý zisťuje z odpovedí na otázky, ktoré položí poistníkovi a poistenému. Zistený skutkový stav je dôležitý pre stanovenie výšky poistného, podmienok poistenia ako aj pre rozhodnutie poisťovateľa o tom, či je vôbec ochotný prevziať na seba poistnou zmluvou povinnosť poskytnúť poistné plnenie pre dané poistné nebezpečenstvo. Ak po uzavretí poistnej zmluvy zistí, že v dôsledku nepravdivých alebo neúplných odpovedí nesprávne vyhodnotil skutkový stav a pri poznaní skutočného stavu by poistnú zmluvu neuzavrel, má právo od zmluvy odstúpiť. Možnosť odstúpenia od zmluvy je bežná aj v právnych úpravách iných štátov (napr. §</w:t>
      </w:r>
      <w:r w:rsidR="009B6595">
        <w:t> </w:t>
      </w:r>
      <w:r>
        <w:t xml:space="preserve">2808 českého Občianskeho zákonníka, § 19 nemeckého zákona o poistnej zmluve, § 16 rakúskeho zákona o poistnej zmluve). </w:t>
      </w:r>
    </w:p>
    <w:p w14:paraId="01DEA26F" w14:textId="77777777" w:rsidR="004B364C" w:rsidRDefault="004B364C" w:rsidP="004B364C">
      <w:pPr>
        <w:jc w:val="both"/>
      </w:pPr>
      <w:r>
        <w:t xml:space="preserve">Právna úprava po novom vymedzuje prípady, v ktorých sa poisťovateľ nemôže uplatniť právo na odstúpenie od zmluvy. Ide o prípady, v ktorých poisťovateľ vedel o nepravdivosti alebo neúplnosti odpovedí (a s týmto vedomím poistnú zmluvu uzavrel), v ktorých poisťovateľ privodil nepravdivosť alebo neúplnosť odpovedí formulovaním nepresných </w:t>
      </w:r>
      <w:r w:rsidR="002D701C">
        <w:t xml:space="preserve">alebo nejasných </w:t>
      </w:r>
      <w:r>
        <w:t xml:space="preserve">otázok a o prípady, ak dôvod na odstúpenie medzičasom zanikol - teda odpoveď síce bola nepravdivá v čase uzavretia poistnej zmluvy, ale v čase, keď poisťovateľ túto okolnosť zistil, je už poskytnutá odpoveď pravdivá. Môže ísť napríklad </w:t>
      </w:r>
      <w:r>
        <w:lastRenderedPageBreak/>
        <w:t xml:space="preserve">o situáciu, že poisťované motorové vozidlo v čase uzavretia poistnej zmluvy nebolo vybavené poisťovateľom vyžadovaným zabezpečením, no po čase bol tento nedostatok odstránený. </w:t>
      </w:r>
    </w:p>
    <w:p w14:paraId="550A3784" w14:textId="63810E30" w:rsidR="004B364C" w:rsidRDefault="004B364C" w:rsidP="004B364C">
      <w:pPr>
        <w:jc w:val="both"/>
      </w:pPr>
      <w:r>
        <w:t>Z všeobecných ustanovení o odstúpení od zmluvy vyplýva trojročná objektívna prekluzívna lehota na uplatnenie práva na odstúpenie od zmluvy. Táto objektívna lehota je v prípade poistenia nedostatočná, keďže kontakt medzi poisťovateľom a</w:t>
      </w:r>
      <w:r w:rsidR="009B6595">
        <w:t> </w:t>
      </w:r>
      <w:r>
        <w:t>poistníkom</w:t>
      </w:r>
      <w:r w:rsidR="009B6595">
        <w:t xml:space="preserve">, resp. </w:t>
      </w:r>
      <w:r>
        <w:t xml:space="preserve">poisteným je počas trvania poistenia iba občasný. Poisťovateľ sa tak o dôvode na odstúpenie spravidla dozvie so značným časovým oneskorením. Je preto odôvodnené založiť pre poisťovateľa dlhšiu prekluzívnu lehotu. </w:t>
      </w:r>
    </w:p>
    <w:p w14:paraId="0400AFD5" w14:textId="2C9EE22E" w:rsidR="004B364C" w:rsidRDefault="004B364C" w:rsidP="004B364C">
      <w:pPr>
        <w:jc w:val="both"/>
      </w:pPr>
      <w:r>
        <w:t xml:space="preserve">Osobitné riešenie tiež vyžaduje </w:t>
      </w:r>
      <w:proofErr w:type="spellStart"/>
      <w:r>
        <w:t>vyporiadanie</w:t>
      </w:r>
      <w:proofErr w:type="spellEnd"/>
      <w:r w:rsidR="009B6595">
        <w:t xml:space="preserve"> vzťahov</w:t>
      </w:r>
      <w:r>
        <w:t xml:space="preserve"> po uplatnení práva na odstúpenie od zmluvy. S ohľadom na špecifiká poistenia (osobitne životného), kde je často príjemcom poistného plnenia osoba odlišná od poistníka, je nevyhnutné zakotviť povinnosť vrátiť plnenie nielen zmluvným stranám, ale aj osobe, ktorá prijala poistné plnenie od poisťovateľa. Keďže poisťovateľ v týchto prípadoch odstupuje od zmluvy na základe porušenia elementárnych povinností pri uzavretí poistnej zmluvy, vylučuje sa tiež aplikácia ustanovenia </w:t>
      </w:r>
      <w:r w:rsidRPr="00D645F6">
        <w:rPr>
          <w:highlight w:val="green"/>
        </w:rPr>
        <w:t>§ 790 ods. 4</w:t>
      </w:r>
      <w:r>
        <w:t xml:space="preserve"> o povinnosti vrátiť plnenie spolu s úrokoch.</w:t>
      </w:r>
    </w:p>
    <w:p w14:paraId="29661F93" w14:textId="77777777" w:rsidR="004B364C" w:rsidRDefault="004B364C" w:rsidP="004B364C">
      <w:pPr>
        <w:pStyle w:val="Nadpis3"/>
      </w:pPr>
      <w:r>
        <w:t>§ 1416</w:t>
      </w:r>
      <w:r>
        <w:br/>
        <w:t>(Odmietnutie plnenia)</w:t>
      </w:r>
    </w:p>
    <w:p w14:paraId="4DD60FC9" w14:textId="77777777" w:rsidR="004B364C" w:rsidRDefault="004B364C" w:rsidP="004B364C">
      <w:pPr>
        <w:jc w:val="both"/>
      </w:pPr>
      <w:r>
        <w:t>Preberá sa doterajšie ustanovenie § 802 ods. 2 OZ s určitými formulačnými úpravami. Po novom sa spresňuje zánik poistenia odmietnutím plnenia. Zánik poistenia bude spojený s dôjdením oznámenia o odmietnutí plnenia osobe oprávnenej na poistné plnenie. Poisťovateľ môže oznámenie doručiť aj iným osobám (najmä poistníkovi, aby bolo oboznámený s tým, že nie je potrebné platiť ďalšie poistné), zánik poistenia sa však bude spájať s dôjdením osobe oprávnenej na poistné plnenie.</w:t>
      </w:r>
    </w:p>
    <w:p w14:paraId="28287381" w14:textId="07DA7060" w:rsidR="008C366D" w:rsidRDefault="00E27F42" w:rsidP="00E27F42">
      <w:pPr>
        <w:jc w:val="both"/>
      </w:pPr>
      <w:r>
        <w:t>Nová úprava tiež rozlišuje, či zamlčaná skutočnosť bola príčinou vzniku poistnej udalosti, alebo príčinou zväčšenia rozsahu následkov poistnej udalosti.</w:t>
      </w:r>
      <w:r w:rsidR="008C366D">
        <w:t xml:space="preserve"> Rozdiel medzi ostatnými oprávneniami poisťovateľa, ktoré sú spojené s nepravdivými alebo neúplnými odpoveďami</w:t>
      </w:r>
      <w:r w:rsidR="009B6595">
        <w:t xml:space="preserve"> (</w:t>
      </w:r>
      <w:r w:rsidR="009B6595" w:rsidRPr="009D4D01">
        <w:rPr>
          <w:highlight w:val="green"/>
        </w:rPr>
        <w:t>§ 1414</w:t>
      </w:r>
      <w:r w:rsidR="009B6595">
        <w:t xml:space="preserve"> a </w:t>
      </w:r>
      <w:r w:rsidR="009B6595" w:rsidRPr="009D4D01">
        <w:rPr>
          <w:highlight w:val="green"/>
        </w:rPr>
        <w:t>§ 1415</w:t>
      </w:r>
      <w:r w:rsidR="009B6595">
        <w:t>),</w:t>
      </w:r>
      <w:r w:rsidR="008C366D">
        <w:t xml:space="preserve"> spočíva v dvoch dodatočných požiadavkách: o existencii zamlčanej skutočnosti sa poisťovateľ dozvie až po poistnej udalosti a zároveň </w:t>
      </w:r>
      <w:r w:rsidR="009B6595">
        <w:t>je daný</w:t>
      </w:r>
      <w:r w:rsidR="008C366D">
        <w:t xml:space="preserve"> kauzálny </w:t>
      </w:r>
      <w:proofErr w:type="spellStart"/>
      <w:r w:rsidR="008C366D">
        <w:t>nexus</w:t>
      </w:r>
      <w:proofErr w:type="spellEnd"/>
      <w:r w:rsidR="008C366D">
        <w:t xml:space="preserve"> medzi zamlčanou skutočnosťou a vzniknutou poistnou udalosťou. </w:t>
      </w:r>
    </w:p>
    <w:p w14:paraId="32E3DB67" w14:textId="77777777" w:rsidR="00E27F42" w:rsidRDefault="00E27F42" w:rsidP="00E27F42">
      <w:pPr>
        <w:jc w:val="both"/>
      </w:pPr>
      <w:r>
        <w:t xml:space="preserve">V kontinentálnych právnych systémoch sa kauzálny </w:t>
      </w:r>
      <w:proofErr w:type="spellStart"/>
      <w:r>
        <w:t>nexus</w:t>
      </w:r>
      <w:proofErr w:type="spellEnd"/>
      <w:r>
        <w:t xml:space="preserve"> preukazuje ako </w:t>
      </w:r>
      <w:proofErr w:type="spellStart"/>
      <w:r w:rsidRPr="00E27F42">
        <w:rPr>
          <w:i/>
        </w:rPr>
        <w:t>conditio</w:t>
      </w:r>
      <w:proofErr w:type="spellEnd"/>
      <w:r w:rsidRPr="00E27F42">
        <w:rPr>
          <w:i/>
        </w:rPr>
        <w:t xml:space="preserve"> </w:t>
      </w:r>
      <w:proofErr w:type="spellStart"/>
      <w:r w:rsidRPr="00E27F42">
        <w:rPr>
          <w:i/>
        </w:rPr>
        <w:t>sine</w:t>
      </w:r>
      <w:proofErr w:type="spellEnd"/>
      <w:r w:rsidRPr="00E27F42">
        <w:rPr>
          <w:i/>
        </w:rPr>
        <w:t xml:space="preserve"> </w:t>
      </w:r>
      <w:proofErr w:type="spellStart"/>
      <w:r w:rsidRPr="00E27F42">
        <w:rPr>
          <w:i/>
        </w:rPr>
        <w:t>qua</w:t>
      </w:r>
      <w:proofErr w:type="spellEnd"/>
      <w:r w:rsidRPr="00E27F42">
        <w:rPr>
          <w:i/>
        </w:rPr>
        <w:t xml:space="preserve"> </w:t>
      </w:r>
      <w:proofErr w:type="spellStart"/>
      <w:r w:rsidRPr="00E27F42">
        <w:rPr>
          <w:i/>
        </w:rPr>
        <w:t>non</w:t>
      </w:r>
      <w:proofErr w:type="spellEnd"/>
      <w:r>
        <w:t xml:space="preserve">, to znamená, že následok môže byť príčine pripísaný len v prípade, ak by bez tejto príčiny nevznikol. Naopak, ak by následok - v danom prípade poistná udalosť - vznikla aj bez existencie javu, ktorý posudzujeme ako príčinu, potom taký jav nie je kauzálne spojený s tvrdenou príčinou. </w:t>
      </w:r>
    </w:p>
    <w:p w14:paraId="6A64D974" w14:textId="47A399A6" w:rsidR="00E27F42" w:rsidRDefault="00E27F42" w:rsidP="00E27F42">
      <w:pPr>
        <w:jc w:val="both"/>
      </w:pPr>
      <w:r>
        <w:t xml:space="preserve">Ak je zamlčaná skutočnosť jedinou faktickou príčinou poistnej udalosti, a je zároveň normatívne postačujúcou podmienkou (príčinou) vzniku poistnej udalosti, </w:t>
      </w:r>
      <w:r w:rsidR="008C366D">
        <w:t xml:space="preserve">bude vždy daný dôvod poisťovateľa na odmietnutie plnenia (ak sú splnené aj ostatné podmienky na uplatnenie práva na </w:t>
      </w:r>
      <w:r w:rsidR="009B6595">
        <w:t>odmietnutie plnenia</w:t>
      </w:r>
      <w:r w:rsidR="008C366D">
        <w:t>).</w:t>
      </w:r>
      <w:r>
        <w:t xml:space="preserve"> </w:t>
      </w:r>
    </w:p>
    <w:p w14:paraId="39F72B94" w14:textId="77777777" w:rsidR="00E27F42" w:rsidRDefault="008C366D" w:rsidP="00E27F42">
      <w:pPr>
        <w:jc w:val="both"/>
      </w:pPr>
      <w:r>
        <w:t>J</w:t>
      </w:r>
      <w:r w:rsidR="00E27F42">
        <w:t>e možné</w:t>
      </w:r>
      <w:r>
        <w:t xml:space="preserve"> uvažovať aj so situáciami</w:t>
      </w:r>
      <w:r w:rsidR="00E27F42">
        <w:t xml:space="preserve">, že zamlčaná skutočnosť bude len jednou z príčin poistnej udalosti (buď fakticky ako jedna z viacerých pôsobiacich príčin alebo normatívne ako jedna z viacerých príčin ako definičných znakov poistnej udalosti). V takom prípade platí </w:t>
      </w:r>
      <w:proofErr w:type="spellStart"/>
      <w:r w:rsidR="00E27F42">
        <w:t>but-for</w:t>
      </w:r>
      <w:proofErr w:type="spellEnd"/>
      <w:r w:rsidR="00E27F42">
        <w:t xml:space="preserve"> test (</w:t>
      </w:r>
      <w:proofErr w:type="spellStart"/>
      <w:r w:rsidR="00E27F42" w:rsidRPr="009D4D01">
        <w:rPr>
          <w:i/>
        </w:rPr>
        <w:t>conditio</w:t>
      </w:r>
      <w:proofErr w:type="spellEnd"/>
      <w:r w:rsidR="00E27F42" w:rsidRPr="009D4D01">
        <w:rPr>
          <w:i/>
        </w:rPr>
        <w:t xml:space="preserve"> </w:t>
      </w:r>
      <w:proofErr w:type="spellStart"/>
      <w:r w:rsidR="00E27F42" w:rsidRPr="009D4D01">
        <w:rPr>
          <w:i/>
        </w:rPr>
        <w:t>sine</w:t>
      </w:r>
      <w:proofErr w:type="spellEnd"/>
      <w:r w:rsidR="00E27F42" w:rsidRPr="009D4D01">
        <w:rPr>
          <w:i/>
        </w:rPr>
        <w:t xml:space="preserve"> </w:t>
      </w:r>
      <w:proofErr w:type="spellStart"/>
      <w:r w:rsidR="00E27F42" w:rsidRPr="009D4D01">
        <w:rPr>
          <w:i/>
        </w:rPr>
        <w:t>qua</w:t>
      </w:r>
      <w:proofErr w:type="spellEnd"/>
      <w:r w:rsidR="00E27F42" w:rsidRPr="009D4D01">
        <w:rPr>
          <w:i/>
        </w:rPr>
        <w:t xml:space="preserve"> </w:t>
      </w:r>
      <w:proofErr w:type="spellStart"/>
      <w:r w:rsidR="00E27F42" w:rsidRPr="009D4D01">
        <w:rPr>
          <w:i/>
        </w:rPr>
        <w:t>non</w:t>
      </w:r>
      <w:proofErr w:type="spellEnd"/>
      <w:r w:rsidR="00E27F42">
        <w:t xml:space="preserve">) rovnako. Ak by bez faktickej realizácie zamlčanej skutočnosti nevznikla poistná udalosť a k tejto realizácii došlo, kauzalita je daná. Ak by vznikla poistná udalosť aj bez nej (vznikla by z inej príčiny) nie je daný kauzálny </w:t>
      </w:r>
      <w:proofErr w:type="spellStart"/>
      <w:r w:rsidR="00E27F42">
        <w:t>nexus</w:t>
      </w:r>
      <w:proofErr w:type="spellEnd"/>
      <w:r w:rsidR="00E27F42">
        <w:t xml:space="preserve"> a teda odmietnutie nie je možné uplatniť aj keby sa daná príčina realizovala, avšak bez kauzálnej väzby na následok. Ak je teda zamlčaná príčina len jednou z nevyhnutných podmienok (príčin) poistnej udalosti, a k poistnej udalosti dôjde, je tiež vždy príčinou poistnej udalosti (keďže by bez nej poistnej udalosti nebolo). </w:t>
      </w:r>
    </w:p>
    <w:p w14:paraId="5A4FB0F2" w14:textId="77777777" w:rsidR="00E27F42" w:rsidRDefault="00D756C0" w:rsidP="00E27F42">
      <w:pPr>
        <w:jc w:val="both"/>
      </w:pPr>
      <w:r>
        <w:lastRenderedPageBreak/>
        <w:t>Osobitnú situáciu predstavujú prípady</w:t>
      </w:r>
      <w:r w:rsidR="00E27F42">
        <w:t>, v ktorom zamlčaná skutočnosť spôsobí len väčší rozsah následku prezumovaného v definícii poistnej udalosti.</w:t>
      </w:r>
      <w:r>
        <w:t xml:space="preserve"> V týchto prípadoch by poistná udalosť nastala aj bez zamlčanej príčiny, existencia zamlčanej príčiny sa však pričiní o zväčšenie následku poistnej udalosti. V týchto situáciách preto nebude mať právo poisťovateľ poistné plnenie úplne odmietnuť, bude mať však právo upraviť svoje plnenie podľa podmienok, za akých by poistenie uzavrel, ak by o zamlčanej podmienke vedel.</w:t>
      </w:r>
    </w:p>
    <w:p w14:paraId="3E440822" w14:textId="77777777" w:rsidR="00706AF2" w:rsidRPr="00706AF2" w:rsidRDefault="00706AF2" w:rsidP="001B21C5">
      <w:pPr>
        <w:pStyle w:val="Nadpis3"/>
      </w:pPr>
      <w:r w:rsidRPr="00706AF2">
        <w:t xml:space="preserve">§ </w:t>
      </w:r>
      <w:r w:rsidR="002D701C" w:rsidRPr="00706AF2">
        <w:t>141</w:t>
      </w:r>
      <w:r w:rsidR="002D701C">
        <w:t>7</w:t>
      </w:r>
      <w:r w:rsidR="00A06AB1">
        <w:br/>
      </w:r>
      <w:r w:rsidRPr="00706AF2">
        <w:t>(Zvýšenie poistného rizika)</w:t>
      </w:r>
    </w:p>
    <w:p w14:paraId="52F8E07C" w14:textId="77777777" w:rsidR="00136C7E" w:rsidRDefault="00706AF2" w:rsidP="009D4C74">
      <w:pPr>
        <w:jc w:val="both"/>
      </w:pPr>
      <w:r>
        <w:t xml:space="preserve">V doterajšej právnej úprave absentovali ustanovenia týkajúce sa zmeny poistného rizika po uzavretí poistnej zmluvy. Napriek tomu ide o oblasť, ktorá </w:t>
      </w:r>
      <w:r w:rsidR="006F560B">
        <w:t>býva</w:t>
      </w:r>
      <w:r>
        <w:t xml:space="preserve"> pravidelnou súčasťou </w:t>
      </w:r>
      <w:r w:rsidR="006F560B">
        <w:t>zákonnej</w:t>
      </w:r>
      <w:r>
        <w:t xml:space="preserve"> úpravy poistnej zmluvy. Ustanovenia o zmene poistného rizika obsahoval už zákon č. 145/1934 </w:t>
      </w:r>
      <w:proofErr w:type="spellStart"/>
      <w:r>
        <w:t>Sb</w:t>
      </w:r>
      <w:proofErr w:type="spellEnd"/>
      <w:r>
        <w:t>. o </w:t>
      </w:r>
      <w:proofErr w:type="spellStart"/>
      <w:r>
        <w:t>pojistné</w:t>
      </w:r>
      <w:proofErr w:type="spellEnd"/>
      <w:r>
        <w:t xml:space="preserve"> </w:t>
      </w:r>
      <w:proofErr w:type="spellStart"/>
      <w:r>
        <w:t>smlouvě</w:t>
      </w:r>
      <w:proofErr w:type="spellEnd"/>
      <w:r>
        <w:t>. Aktuálne sú pravidlá týkajúce sa zmeny poistného riziká obsiahnuté v drvivej väčšine zákonných úprav (z okolitých krajín napr. Česká republika, Rakúsko, Nemecko</w:t>
      </w:r>
      <w:r w:rsidR="00ED6515">
        <w:t xml:space="preserve"> alebo</w:t>
      </w:r>
      <w:r>
        <w:t xml:space="preserve"> </w:t>
      </w:r>
      <w:r w:rsidR="00577065">
        <w:t xml:space="preserve">Maďarsko). </w:t>
      </w:r>
      <w:r w:rsidR="00ED6515">
        <w:t>Ak sa po uzavretí poistnej zmluvy zmení úroveň poistného rizika, dohodnuté podmienky poistenia prestávajú reflektovať úroveň rizika, ktoré na seba poisťovateľ poistnou zmluvou prevzal. Zavádzajú sa preto pravidlá, ktorých účelom je dosiahnuť, aby sa poisťovateľ dozvedel o zmene úrovne poistného rizika</w:t>
      </w:r>
      <w:r w:rsidR="004C70F2">
        <w:t xml:space="preserve"> a aby bol</w:t>
      </w:r>
      <w:r w:rsidR="006F560B">
        <w:t>i</w:t>
      </w:r>
      <w:r w:rsidR="004C70F2">
        <w:t xml:space="preserve"> vytvorené nástroje na dosiahnutie opätovného zosúladenia podmienok poistenia so skutočnou úrovňou prebratého poistného rizika. </w:t>
      </w:r>
    </w:p>
    <w:p w14:paraId="30C8D09C" w14:textId="77777777" w:rsidR="006A5AD1" w:rsidRDefault="004C70F2" w:rsidP="009D4C74">
      <w:pPr>
        <w:jc w:val="both"/>
      </w:pPr>
      <w:r>
        <w:t xml:space="preserve">S cieľom dosiahnuť potrebnú úroveň právnej istoty na strane poisteného ohľadom skutočností, ktoré majú za následok zvýšenie poistného rizika sa zakladajú pomerne striktné podmienky na využitie ustanovení o zvýšení poistného rizika. </w:t>
      </w:r>
      <w:r w:rsidR="00B669DE">
        <w:t>Prihliadať sa bude iba na okolnosti výslovne uvedené v poistnej zmluve a na okolnosti, ktoré na ktoré sa poisťovateľ pri uzavieraní (alebo zmene) poistenia výslovne pýtal. Ak sa poisťovateľ nepýtal na niektoré okolnosti pri uzavieraní nepýtal a ani ich výslovne neupravil v poistnej zmluve, má sa za to, že tieto okolnosti nemajú vplyv na rozhodnutie poisťovateľa o uzavretí poistnej zmluvy a vymedzenie podmienok poistenia.</w:t>
      </w:r>
      <w:r w:rsidR="006F560B">
        <w:t xml:space="preserve"> Tieto okolnosti sa preto automaticky stávajú súčasťou poistného krytia, bez ohľadu na to, či majú objektívne vplyv na </w:t>
      </w:r>
      <w:r w:rsidR="00B27765">
        <w:t xml:space="preserve">mieru </w:t>
      </w:r>
      <w:r w:rsidR="006F560B">
        <w:t>poistného rizika.</w:t>
      </w:r>
      <w:r w:rsidR="00B669DE">
        <w:t xml:space="preserve"> </w:t>
      </w:r>
    </w:p>
    <w:p w14:paraId="22F7C92A" w14:textId="12198E35" w:rsidR="004B364C" w:rsidRDefault="00C806B2" w:rsidP="009D4C74">
      <w:pPr>
        <w:jc w:val="both"/>
      </w:pPr>
      <w:r>
        <w:t xml:space="preserve">Právna úprava vymedzuje zvýšenie poistného rizika tým, že musí ísť o „podstatné“ zvýšenie poistného rizika. </w:t>
      </w:r>
      <w:r w:rsidR="00756B56">
        <w:t xml:space="preserve">S cieľom dosiahnuť právnu istotu v tom, aké zmeny v okolnostiach </w:t>
      </w:r>
      <w:r w:rsidR="006F560B">
        <w:t xml:space="preserve">sú podstatné a </w:t>
      </w:r>
      <w:r w:rsidR="00756B56">
        <w:t xml:space="preserve">zakladajú povinnosti poisteného pri zvýšení poistného rizika sa zakladá podmienka, že poisťovateľ musí uviesť v poistnej zmluve. V konkrétnom prípade môže ísť napr. o zmenu rizikového zaradenia zamestnania poisteného (zmena z administratívnej činnosti na výkon banského pracovníka), zmenu v podmienkach zabezpečenia poistenej veci alebo zmenu využívania poistenej veci (zmena v spôsobe využívania budovy, zmena účelu využívania motorového vozidla, opustenie </w:t>
      </w:r>
      <w:r w:rsidR="00466DC5">
        <w:t xml:space="preserve">obývanej </w:t>
      </w:r>
      <w:r w:rsidR="00756B56">
        <w:t>budovy)</w:t>
      </w:r>
      <w:r w:rsidR="006A5AD1">
        <w:t>.</w:t>
      </w:r>
    </w:p>
    <w:p w14:paraId="79713C73" w14:textId="32321849" w:rsidR="00963539" w:rsidRDefault="00963539" w:rsidP="009D4C74">
      <w:pPr>
        <w:jc w:val="both"/>
      </w:pPr>
      <w:r>
        <w:t>Zvýšenie poistného rizika mení skutočnú úroveň rizika v neprospech poisťovateľa, preto sa zavádza povinnosť poisteného</w:t>
      </w:r>
      <w:r w:rsidR="009B2400">
        <w:t xml:space="preserve"> zamedziť zvýšeniu poistného rizika</w:t>
      </w:r>
      <w:r>
        <w:t xml:space="preserve"> (obdobne napr. § 23 nemeckého zákona o poistnej zmluve alebo</w:t>
      </w:r>
      <w:r w:rsidR="009B2400" w:rsidRPr="009B2400">
        <w:t xml:space="preserve"> </w:t>
      </w:r>
      <w:r w:rsidR="009B2400">
        <w:t>§ 23 rakúskeho zákona o poistnej zmluve). Umožňuje sa zároveň upraviť prípadné odchýlky v poistnej zmluve</w:t>
      </w:r>
      <w:r>
        <w:t xml:space="preserve"> </w:t>
      </w:r>
      <w:r w:rsidR="009B2400">
        <w:t xml:space="preserve">v závislosti od </w:t>
      </w:r>
      <w:r>
        <w:t>charakteru poistenia</w:t>
      </w:r>
      <w:r w:rsidR="009B2400">
        <w:t>, kde bude umožnené poistné riziko zvýšiť. Zmluvné vypustenie tejto povinnosti nemá vplyv na oznamovacie povinnosti poisteného</w:t>
      </w:r>
      <w:r w:rsidR="00295A93">
        <w:t>, ktoré musia byť splnené v každom prípade.</w:t>
      </w:r>
      <w:r w:rsidR="00790DBD">
        <w:t xml:space="preserve"> Oznamovacia povinnosť je zavedená s cieľom umožniť poisťovateľovi prehodnotenie zmluvného vzťahu.</w:t>
      </w:r>
      <w:r w:rsidR="009B2400">
        <w:t xml:space="preserve">  </w:t>
      </w:r>
    </w:p>
    <w:p w14:paraId="16ED1798" w14:textId="77777777" w:rsidR="004C70F2" w:rsidRPr="004C70F2" w:rsidRDefault="004C70F2" w:rsidP="001B21C5">
      <w:pPr>
        <w:pStyle w:val="Nadpis3"/>
      </w:pPr>
      <w:r w:rsidRPr="004C70F2">
        <w:t xml:space="preserve">§ </w:t>
      </w:r>
      <w:r w:rsidR="002D701C" w:rsidRPr="004C70F2">
        <w:t>141</w:t>
      </w:r>
      <w:r w:rsidR="002D701C">
        <w:t>8</w:t>
      </w:r>
      <w:r w:rsidR="00A06AB1">
        <w:br/>
      </w:r>
      <w:r w:rsidRPr="004C70F2">
        <w:t>(Zmena poistnej zmluvy po zvýšení poistného rizika)</w:t>
      </w:r>
    </w:p>
    <w:p w14:paraId="20AED2B3" w14:textId="77777777" w:rsidR="00AE4447" w:rsidRDefault="00A06300" w:rsidP="009D4C74">
      <w:pPr>
        <w:jc w:val="both"/>
      </w:pPr>
      <w:r>
        <w:t xml:space="preserve">Ak dôjde po uzavretí poistnej zmluvy k takému zvýšeniu poistného rizika, ktoré je poisťovateľ ochotný akceptovať, či už prijatím vyššieho poistného alebo úpravou podmienok poistenia, má možnosť </w:t>
      </w:r>
      <w:r>
        <w:lastRenderedPageBreak/>
        <w:t xml:space="preserve">poistníkovi navrhnúť úpravu poistnej zmluvy. </w:t>
      </w:r>
      <w:r w:rsidR="00D5042A">
        <w:t xml:space="preserve">Ak poistník návrh neprijme, poisťovateľ </w:t>
      </w:r>
      <w:r w:rsidR="00136C7E">
        <w:t>má</w:t>
      </w:r>
      <w:r w:rsidR="00D5042A">
        <w:t xml:space="preserve"> právo poistenie vypovedať s osemdennou výpovednou dobou, ktorá slúži poistníkovi na zabezpečenie iného poistenia. Dlhšia výpovedná doba sa nejaví potrebná, keďže o možnosti vypovedať poistenie musí poisťovateľ poistníka upovedomiť spolu s návrhom na zmenu poistnej zmluvy. </w:t>
      </w:r>
      <w:r>
        <w:t>Keďže ustanovenia o zvýšení poistného rizika sú naviazané na podstatnú zmenu v úrovni poistného rizika,</w:t>
      </w:r>
      <w:r w:rsidR="00811046">
        <w:t xml:space="preserve"> </w:t>
      </w:r>
      <w:r w:rsidR="00D5042A">
        <w:t>stanovuje sa krátka prepadná lehota na predloženie návrhu ako aj na prípadnú výpoveď poistenia</w:t>
      </w:r>
      <w:r w:rsidR="00136C7E">
        <w:t xml:space="preserve"> zo strany poisťovateľa</w:t>
      </w:r>
      <w:r w:rsidR="00D5042A">
        <w:t>.</w:t>
      </w:r>
    </w:p>
    <w:p w14:paraId="6DD5E482" w14:textId="77777777" w:rsidR="00E2528C" w:rsidRPr="00D5042A" w:rsidRDefault="00D5042A" w:rsidP="001B21C5">
      <w:pPr>
        <w:pStyle w:val="Nadpis3"/>
      </w:pPr>
      <w:r w:rsidRPr="00D5042A">
        <w:t xml:space="preserve">§ </w:t>
      </w:r>
      <w:r w:rsidR="002D701C" w:rsidRPr="00D5042A">
        <w:t>141</w:t>
      </w:r>
      <w:r w:rsidR="002D701C">
        <w:t>9</w:t>
      </w:r>
      <w:r w:rsidR="00A06AB1">
        <w:br/>
      </w:r>
      <w:r w:rsidRPr="00D5042A">
        <w:t>(</w:t>
      </w:r>
      <w:r>
        <w:t>V</w:t>
      </w:r>
      <w:r w:rsidRPr="00D5042A">
        <w:t>ýpoveď poisťovateľa pri zvýšení poistného rizika)</w:t>
      </w:r>
    </w:p>
    <w:p w14:paraId="41AC3401" w14:textId="77777777" w:rsidR="00171EA2" w:rsidRDefault="00171EA2" w:rsidP="009D4C74">
      <w:pPr>
        <w:jc w:val="both"/>
      </w:pPr>
      <w:r>
        <w:t>Ak dôjde k zvýšeniu poistného rizika, je zrejmé, že poisťovateľ má legitímny záujem na zmene podmienok poistenia. Poistník ani poistený preto nemajú motiváciu dbať na to, aby poisťovateľovi zvýšenie poistného rizika oznamovali. Z tohto dôvodu sa zavádza možnosť poisťovateľa vypovedať poistnú zmluvu bez výpovednej doby, ak sa dozvie, že došlo k porušeniu oznamovacej povinnosti.</w:t>
      </w:r>
    </w:p>
    <w:p w14:paraId="0653F00B" w14:textId="77777777" w:rsidR="00061FC4" w:rsidRDefault="00927F2D" w:rsidP="009D4C74">
      <w:pPr>
        <w:jc w:val="both"/>
      </w:pPr>
      <w:r>
        <w:t>Ak zvýšenie poistného rizika znamená takú zmenu stavu, že poisťovateľ by pri tejto intenzite</w:t>
      </w:r>
      <w:r w:rsidR="00136C7E">
        <w:t xml:space="preserve"> poistného rizika</w:t>
      </w:r>
      <w:r>
        <w:t xml:space="preserve"> poistnú zmluvu vôbec neuzavrel, je odôvodnené, aby mohol zmluvu ukončiť, keďže došlo k podstatnej zmene podmienok, za ktorých bola zmluva uzavretá. S ohľadom na všeobecnú úpravu pre tieto prípad</w:t>
      </w:r>
      <w:r w:rsidR="00136C7E">
        <w:t>y</w:t>
      </w:r>
      <w:r>
        <w:t xml:space="preserve"> (</w:t>
      </w:r>
      <w:r w:rsidRPr="00136C7E">
        <w:rPr>
          <w:highlight w:val="green"/>
        </w:rPr>
        <w:t>§ 793</w:t>
      </w:r>
      <w:r>
        <w:t>) však nie je opodstatnené, aby poisťovateľ mal právo na odstúpenie od zmluvy, keďže nie je dôvodné, aby si strany navzájom vracali plnenia. Preto sa zakotvuje právo poisťovateľa zmluvu vypovedať s mesačnou výpovednou dobou, ktorej účelom je vytvoriť poistníkovi časový priestor na uzavretie poistnej zmluvy s iným poisťovateľom. V tomto prípade je odôvodnená dlhšia výpovedná doba ako v prípade, ak poistník neakceptuje poisťovateľov návrh na zmenu poistnej zmluvy, keďže v </w:t>
      </w:r>
      <w:r w:rsidR="00136C7E">
        <w:t>druhom</w:t>
      </w:r>
      <w:r>
        <w:t xml:space="preserve"> prípade poistníkovi plynie aj lehota na prijatie návrhu (a až následne plynie výpovedná doba). </w:t>
      </w:r>
      <w:r w:rsidR="00061FC4">
        <w:t>Nakoľko k zmene poistného rizika došlo až po uzavretí poistnej zmluvy, nie je pre tieto prípady vhodné ustanoviť právo poisťovateľa na odstúpenie od zmluvy, ktoré má poisťovateľ v prípade nepravdivých alebo neúplných odpovedí pri uzavieraní poistnej zmluvy.</w:t>
      </w:r>
    </w:p>
    <w:p w14:paraId="5D2C9C21" w14:textId="77777777" w:rsidR="00E2528C" w:rsidRDefault="00136C7E" w:rsidP="009D4C74">
      <w:pPr>
        <w:jc w:val="both"/>
      </w:pPr>
      <w:r>
        <w:t xml:space="preserve">Z dôvodu právnej istoty je aj v tomto prípade stanovená prekluzívna lehota na uplatnenie práva na výpoveď zo strany poisťovateľa. </w:t>
      </w:r>
      <w:r w:rsidR="00171EA2">
        <w:t>Zánik práva vypovedať zmluvu je tiež spojený so situáciou, ak do času výpovede dôjde k ďalšej zmene, ktorou sa obnoví pôvodný stav, a to bez ohľadu na to, či v dôsledku konania poistníka alebo v dôsledku vonkajších vplyvov.</w:t>
      </w:r>
    </w:p>
    <w:p w14:paraId="136E786E" w14:textId="77777777" w:rsidR="00171EA2" w:rsidRPr="00171EA2" w:rsidRDefault="00171EA2" w:rsidP="001B21C5">
      <w:pPr>
        <w:pStyle w:val="Nadpis3"/>
      </w:pPr>
      <w:r w:rsidRPr="00171EA2">
        <w:t xml:space="preserve">§ </w:t>
      </w:r>
      <w:r w:rsidR="002D701C" w:rsidRPr="00171EA2">
        <w:t>14</w:t>
      </w:r>
      <w:r w:rsidR="002D701C">
        <w:t>20</w:t>
      </w:r>
      <w:r w:rsidR="00A06AB1">
        <w:br/>
      </w:r>
      <w:r w:rsidRPr="00171EA2">
        <w:t>(Následky porušenia povinností)</w:t>
      </w:r>
    </w:p>
    <w:p w14:paraId="100ED0A8" w14:textId="1B12AEA0" w:rsidR="008E133C" w:rsidRDefault="00171EA2" w:rsidP="009D4C74">
      <w:pPr>
        <w:jc w:val="both"/>
      </w:pPr>
      <w:r>
        <w:t>Samostatnú množinu</w:t>
      </w:r>
      <w:r w:rsidR="003B3D6E">
        <w:t xml:space="preserve"> problémov</w:t>
      </w:r>
      <w:r>
        <w:t xml:space="preserve"> predstavuje situácia, ak po zvýšení poistného rizika dôjde k poistnej udalosti. </w:t>
      </w:r>
      <w:r w:rsidR="003B3D6E">
        <w:t xml:space="preserve">Právna úprava v tomto smere upravuje iba práva poisťovateľa za predpokladu, ak poistený poruší svoju oznamovaciu povinnosť týkajúcu sa zvýšenia poistného rizika. </w:t>
      </w:r>
      <w:r w:rsidR="008E133C">
        <w:t>Keďže poisťovateľ sa o zvýšení poistného rizika z dôvodu porušenia oznamovacej povinnosti nedozvedel, p</w:t>
      </w:r>
      <w:r w:rsidR="003B3D6E">
        <w:t>rávna úprava v týchto situáciách modeluje rovnaké správanie poisťovateľa, ak</w:t>
      </w:r>
      <w:r w:rsidR="008E133C">
        <w:t xml:space="preserve">é by zodpovedalo situácii, ak by mal možnosť na zvýšenie poistného rizika </w:t>
      </w:r>
      <w:r w:rsidR="00136C7E">
        <w:t xml:space="preserve">včas </w:t>
      </w:r>
      <w:r w:rsidR="008E133C">
        <w:t>reagovať:</w:t>
      </w:r>
    </w:p>
    <w:p w14:paraId="23677574" w14:textId="77777777" w:rsidR="00E2528C" w:rsidRDefault="008E133C" w:rsidP="00061FC4">
      <w:pPr>
        <w:pStyle w:val="Odsekzoznamu"/>
        <w:numPr>
          <w:ilvl w:val="0"/>
          <w:numId w:val="1"/>
        </w:numPr>
        <w:ind w:left="426" w:hanging="426"/>
        <w:jc w:val="both"/>
      </w:pPr>
      <w:r>
        <w:t xml:space="preserve">ak by </w:t>
      </w:r>
      <w:r w:rsidR="00136C7E">
        <w:t xml:space="preserve">poisťovateľ </w:t>
      </w:r>
      <w:r>
        <w:t xml:space="preserve">poistné riziko akceptoval pri vyššom poistnom, znamená to, že platené poistné nezodpovedá </w:t>
      </w:r>
      <w:r w:rsidR="00136C7E">
        <w:t>aktuálnej miere poistného</w:t>
      </w:r>
      <w:r>
        <w:t xml:space="preserve"> rizik</w:t>
      </w:r>
      <w:r w:rsidR="00136C7E">
        <w:t>a</w:t>
      </w:r>
      <w:r>
        <w:t xml:space="preserve"> a preto je poisťovateľ oprávnený poistné plnenie primerane znížiť, a to pomerne k poistnému, aké by požadoval. Tento prístup zodpovedá analogickej situácii, ktorá vznikne, ak poistné nezodpovedá poistnému riziku v dôsledku nepravdivo alebo neúplne zodpovedaných otázok poisťovateľa (</w:t>
      </w:r>
      <w:r w:rsidRPr="008E133C">
        <w:rPr>
          <w:highlight w:val="green"/>
        </w:rPr>
        <w:t>§ 1414</w:t>
      </w:r>
      <w:r>
        <w:t>);</w:t>
      </w:r>
    </w:p>
    <w:p w14:paraId="5311B45D" w14:textId="472E5DA7" w:rsidR="008E133C" w:rsidRDefault="008E133C" w:rsidP="00061FC4">
      <w:pPr>
        <w:pStyle w:val="Odsekzoznamu"/>
        <w:numPr>
          <w:ilvl w:val="0"/>
          <w:numId w:val="1"/>
        </w:numPr>
        <w:ind w:left="426" w:hanging="426"/>
        <w:jc w:val="both"/>
      </w:pPr>
      <w:r>
        <w:lastRenderedPageBreak/>
        <w:t xml:space="preserve">ak by </w:t>
      </w:r>
      <w:r w:rsidR="00136C7E">
        <w:t xml:space="preserve">poisťovateľ </w:t>
      </w:r>
      <w:r>
        <w:t xml:space="preserve">poistné riziko akceptoval pri zmenených podmienkach, je povinný plniť iba v rozsahu, </w:t>
      </w:r>
      <w:r w:rsidR="00790DBD">
        <w:t xml:space="preserve">ktorý zodpovedá </w:t>
      </w:r>
      <w:r>
        <w:t xml:space="preserve">týmto podmienkam. Ak by napríklad poisťovateľ </w:t>
      </w:r>
      <w:r w:rsidR="00061FC4">
        <w:t xml:space="preserve">obmedzil výšku plnenia určitým </w:t>
      </w:r>
      <w:proofErr w:type="spellStart"/>
      <w:r w:rsidR="00061FC4">
        <w:t>sublimitom</w:t>
      </w:r>
      <w:proofErr w:type="spellEnd"/>
      <w:r w:rsidR="00061FC4">
        <w:t xml:space="preserve">, má povinnosť poskytnúť plnenie iba do výšky tohto </w:t>
      </w:r>
      <w:proofErr w:type="spellStart"/>
      <w:r w:rsidR="00061FC4">
        <w:t>sublimitu</w:t>
      </w:r>
      <w:proofErr w:type="spellEnd"/>
      <w:r w:rsidR="00136C7E">
        <w:t>;</w:t>
      </w:r>
    </w:p>
    <w:p w14:paraId="694129BA" w14:textId="77777777" w:rsidR="00061FC4" w:rsidRDefault="00061FC4" w:rsidP="00061FC4">
      <w:pPr>
        <w:pStyle w:val="Odsekzoznamu"/>
        <w:numPr>
          <w:ilvl w:val="0"/>
          <w:numId w:val="1"/>
        </w:numPr>
        <w:ind w:left="426" w:hanging="426"/>
        <w:jc w:val="both"/>
      </w:pPr>
      <w:r>
        <w:t xml:space="preserve">ak by </w:t>
      </w:r>
      <w:r w:rsidR="00136C7E">
        <w:t xml:space="preserve">poisťovateľ </w:t>
      </w:r>
      <w:r>
        <w:t>poistnú zmluvu neuzavrel, mal by poisťovateľ pri riadnom oznámení možnosť poistenie vypovedať, keďže nie je ochotný poistné riziko v danej intenzite na seba prebrať. Výpoveď po poistnej udalosti však už nemôže mať právne účinky vo vzťahu k udalosti, ktorá nastala pred dátumom účinnosti výpovede, preto sa stanovuje, že poisťovateľ v týchto prípadoch nemá povinnosť poskytnúť poistné plnenie.</w:t>
      </w:r>
    </w:p>
    <w:p w14:paraId="03EAAB87" w14:textId="0D793D05" w:rsidR="008E133C" w:rsidRDefault="008E133C" w:rsidP="008E133C">
      <w:pPr>
        <w:jc w:val="both"/>
      </w:pPr>
      <w:r>
        <w:t>Dôkazné bremeno na preukázanie naplnenia podmienok na uplatnenie práva znáša poisťovateľ.</w:t>
      </w:r>
      <w:r w:rsidR="00790DBD">
        <w:t xml:space="preserve"> Nakoľko uplatnenie práv </w:t>
      </w:r>
      <w:r w:rsidR="000035F4">
        <w:t xml:space="preserve">poisťovateľa </w:t>
      </w:r>
      <w:r w:rsidR="00790DBD">
        <w:t>sa spája s poistnou udalosťou, je na posúdenie situácie dôležité, či mala okolnosť, ktorá je zdrojom zvýšeného poistného rizika</w:t>
      </w:r>
      <w:r w:rsidR="000035F4">
        <w:t>,</w:t>
      </w:r>
      <w:r w:rsidR="00790DBD">
        <w:t xml:space="preserve"> vplyv na poistnú udalosť. Ak </w:t>
      </w:r>
      <w:r w:rsidR="000035F4">
        <w:t xml:space="preserve">zvýšenie rizika nemalo žiadny vplyv na vznik poistnej udalosti alebo na rozsah plnenia poisťovateľa, poisťovateľ bude mať povinnosť poskytnúť plnenie v súlade s dohodnutým obsahom poistnej zmluvy. Rovnaký záver platí pre situáciu, ak poistený síce nesplnil svoju oznamovaciu povinnosť riadne a včas, avšak poisťovateľ napriek neskorému oznámeniu zvýšeného poistného rizika neuplatnil svoje právo na zmenu alebo ukončenie poistenia. V týchto prípadoch sa </w:t>
      </w:r>
      <w:r w:rsidR="006D64C3">
        <w:t>vychádza zo záveru</w:t>
      </w:r>
      <w:r w:rsidR="000035F4">
        <w:t>, že poisťovateľ svojím nekonaním zvýšené poistné riziko akceptoval.</w:t>
      </w:r>
    </w:p>
    <w:p w14:paraId="39084FDE" w14:textId="362E1267" w:rsidR="00790DBD" w:rsidRDefault="00790DBD" w:rsidP="008E133C">
      <w:pPr>
        <w:jc w:val="both"/>
      </w:pPr>
    </w:p>
    <w:p w14:paraId="5CC2FD2F" w14:textId="77777777" w:rsidR="00607144" w:rsidRDefault="00607144" w:rsidP="001B21C5">
      <w:pPr>
        <w:pStyle w:val="Nadpis3"/>
      </w:pPr>
      <w:r w:rsidRPr="0036572D">
        <w:t xml:space="preserve">§ </w:t>
      </w:r>
      <w:r w:rsidR="002D701C" w:rsidRPr="0036572D">
        <w:t>14</w:t>
      </w:r>
      <w:r w:rsidR="002D701C">
        <w:t>21</w:t>
      </w:r>
      <w:r w:rsidR="00A06AB1">
        <w:br/>
      </w:r>
      <w:r w:rsidRPr="0036572D">
        <w:t>(Zníženie poistného rizika)</w:t>
      </w:r>
    </w:p>
    <w:p w14:paraId="3F77D52F" w14:textId="58CBA3A9" w:rsidR="00607144" w:rsidRDefault="00607144" w:rsidP="00607144">
      <w:pPr>
        <w:jc w:val="both"/>
      </w:pPr>
      <w:r>
        <w:t xml:space="preserve">Základným predpokladom pre uplatnenie práv poistníka, ktoré súvisia so znížením poistného rizika je, že existovala okolnosť zvýšeného poistného rizika, pre </w:t>
      </w:r>
      <w:r w:rsidR="001B3599">
        <w:t xml:space="preserve">ktorú </w:t>
      </w:r>
      <w:r>
        <w:t xml:space="preserve">boli v poistnej zmluve dohodnuté prísnejšie podmienky poistenia. Ak poistník </w:t>
      </w:r>
      <w:r w:rsidR="00372833">
        <w:t xml:space="preserve">už </w:t>
      </w:r>
      <w:r>
        <w:t xml:space="preserve">má s poisťovateľom dohodnuté najvýhodnejšie podmienky (základnú sadzbu poistného) a dôjde k dodatočnému zníženiu poistného rizika (napr. poistník inštaluje dodatočné zabezpečenie predmetu poistenia, nad rámec toho, čo je vyžadované poisťovateľom), nie sú s tým spojené práva poistníka na úpravu zmluvného vzťahu. Pre uplatnenie okolností, ktoré majú za následok podstatné zníženie poistného rizika, sa analogicky uplatnia podmienky platné pre zvýšenie poistného rizika. Ak </w:t>
      </w:r>
      <w:r w:rsidR="00372833">
        <w:t xml:space="preserve">sa </w:t>
      </w:r>
      <w:r>
        <w:t>teda z</w:t>
      </w:r>
      <w:r w:rsidR="00A317FE">
        <w:t>menia okolnosti, ktoré nie sú uvedené v poistnej zmluve a na ktoré sa poisťovateľ pri uzavieraní poistenia</w:t>
      </w:r>
      <w:r w:rsidR="00A06AB1">
        <w:t xml:space="preserve"> ani</w:t>
      </w:r>
      <w:r w:rsidR="00A317FE">
        <w:t xml:space="preserve"> nepýtal, ide o okolnosti, ktoré z pohľadu poisťovateľa nie sú významné pre posúdenie poistného rizika a ich zmena (hoci môže objektívne znamenať zníženie poistného rizika) sa nespája s právom poistníka požadovať úpravu zmluvného vzťahu.</w:t>
      </w:r>
      <w:r w:rsidR="00A06AB1">
        <w:t xml:space="preserve"> </w:t>
      </w:r>
    </w:p>
    <w:p w14:paraId="733A2F22" w14:textId="77777777" w:rsidR="00A06AB1" w:rsidRDefault="00A06AB1" w:rsidP="00607144">
      <w:pPr>
        <w:jc w:val="both"/>
      </w:pPr>
      <w:r>
        <w:t>Ak dôjde k zníženiu poistného rizika, poistníkovi vzniká právo požiadať poisťovateľa o zodpovedajúcu úpravu podmienok poistenia. V praxi bude motivácia poistníka daná najmä v prípade, ak sa zmena podmienok prejaví v znížení poistného, nie sú však vylúčené iné úprav</w:t>
      </w:r>
      <w:r w:rsidR="00B17B81">
        <w:t>y</w:t>
      </w:r>
      <w:r>
        <w:t xml:space="preserve"> zmluvného vzťahu (napríklad zvýšenie limitov poistného plnenia pre určité súbory vecí alebo pre určité typy poistných udalostí). Ak nedôjde k dohode o zmene poistnej zmluvy</w:t>
      </w:r>
      <w:r w:rsidR="00E04E6D">
        <w:t>, poistník má právo poistenie vypovedať za rovnakých podmienok ako poisťovateľ pri zvýšení poistného rizika.</w:t>
      </w:r>
    </w:p>
    <w:p w14:paraId="1A2F1AFF" w14:textId="77777777" w:rsidR="00895AD2" w:rsidRDefault="00895AD2" w:rsidP="001B21C5">
      <w:pPr>
        <w:pStyle w:val="Nadpis3"/>
      </w:pPr>
      <w:r>
        <w:t xml:space="preserve">§ </w:t>
      </w:r>
      <w:r w:rsidR="002D701C">
        <w:t>1422</w:t>
      </w:r>
      <w:r>
        <w:br/>
        <w:t>(Obmedzenie použitia)</w:t>
      </w:r>
    </w:p>
    <w:p w14:paraId="1C2B74FE" w14:textId="77777777" w:rsidR="00895AD2" w:rsidRPr="00895AD2" w:rsidRDefault="00736CC6" w:rsidP="00B42338">
      <w:pPr>
        <w:jc w:val="both"/>
      </w:pPr>
      <w:r>
        <w:t xml:space="preserve">Pre životné poistenie a poistenie choroby sú stanovené určité výnimky, a to najmä s ohľadom na ich osobitnú povahu. V týchto </w:t>
      </w:r>
      <w:r w:rsidR="00B42338">
        <w:t xml:space="preserve">prípadoch sa miera poistného rizika prirodzene mení s vekom poisteného a so zmenami zdravotného stavu poisteného, ku ktorým v priebehu trvania poistenia dochádza. Tieto zmeny by preto mali byť zahrnuté v kalkulácii poistného a na ich zmenu nie je možné vztiahnuť </w:t>
      </w:r>
      <w:r w:rsidR="00B42338">
        <w:lastRenderedPageBreak/>
        <w:t xml:space="preserve">ustanovenia o zmene poistného rizika. Ďalej sú </w:t>
      </w:r>
      <w:r w:rsidR="00B17B81">
        <w:t xml:space="preserve">v životnom poistení a v poistení choroby </w:t>
      </w:r>
      <w:r w:rsidR="00B42338">
        <w:t xml:space="preserve">vylúčené zmeny v okolnostiach, ktoré síce môžu mať vplyv na zmenu poistného rizika, ale sú nezávislé na vôli poisteného. Na druhej strane, pripúšťa sa uplatnenie ustanovení o zmene poistného rizika v ostatných prípadoch, ktoré sú poisteným ovplyvniteľné. V konkrétnom prípade môže ísť o okolnosti, ktoré súvisia s rizikovosťou zamestnania </w:t>
      </w:r>
      <w:r w:rsidR="00BA660D">
        <w:t>poisteného,</w:t>
      </w:r>
      <w:r w:rsidR="00B42338">
        <w:t xml:space="preserve"> športovej</w:t>
      </w:r>
      <w:r w:rsidR="00B17B81">
        <w:t xml:space="preserve"> a záujmovej</w:t>
      </w:r>
      <w:r w:rsidR="00B42338">
        <w:t xml:space="preserve"> činnosti poisteného alebo so </w:t>
      </w:r>
      <w:r w:rsidR="00B42338" w:rsidRPr="00B27765">
        <w:t>životosprávou poisteného.</w:t>
      </w:r>
    </w:p>
    <w:p w14:paraId="4A33EB45" w14:textId="170E340C" w:rsidR="00895AD2" w:rsidRDefault="001E7B86" w:rsidP="00607144">
      <w:pPr>
        <w:jc w:val="both"/>
      </w:pPr>
      <w:r>
        <w:t xml:space="preserve">Z dôvodu právnej istoty </w:t>
      </w:r>
      <w:r w:rsidR="00A3637C">
        <w:t xml:space="preserve">na strane </w:t>
      </w:r>
      <w:r>
        <w:t>poisteného je po vzore nemeckej právnej úpravy (§ 158 nemeckého zákona o poistnej zmluve) v životnom poistení obmedzené právo poisťovateľa na uplatnenie jeho práv pri  zvýšení poistného rizika na 5 rokov odo dňa, keď došlo k zvýšeniu poistného rizika. Rovnaký režim je rozšírený aj na poistenie choroby a je zosúladený s právom poisťovateľa vypovedať poistenie choroby, či odstúpiť od poistnej zmluvy.</w:t>
      </w:r>
    </w:p>
    <w:p w14:paraId="44D59C58" w14:textId="77777777" w:rsidR="001E7B86" w:rsidRDefault="00BF683E" w:rsidP="001B21C5">
      <w:pPr>
        <w:pStyle w:val="Nadpis3"/>
      </w:pPr>
      <w:r>
        <w:t xml:space="preserve">§ </w:t>
      </w:r>
      <w:r w:rsidR="00B27765">
        <w:t>1423</w:t>
      </w:r>
      <w:r>
        <w:br/>
        <w:t>(Začiatok poistenia)</w:t>
      </w:r>
    </w:p>
    <w:p w14:paraId="51DBB37C" w14:textId="77777777" w:rsidR="00BF683E" w:rsidRDefault="00E66A19" w:rsidP="000B1D1B">
      <w:pPr>
        <w:jc w:val="both"/>
      </w:pPr>
      <w:r>
        <w:t xml:space="preserve">Právna úprava v súlade s doterajším stavom (§ 795 ods. 1 OZ) zakotvuje základné pravidlo, že poistenie začína </w:t>
      </w:r>
      <w:r w:rsidR="000B1D1B">
        <w:t xml:space="preserve">prvý </w:t>
      </w:r>
      <w:r>
        <w:t xml:space="preserve">deň nasledujúci po uzavretí poistnej zmluvy. </w:t>
      </w:r>
      <w:r w:rsidR="000B1D1B">
        <w:t>Rozširujú sa však možnosti dohodnúť začiatok poistenia na dobu pred uzavretím poistnej zmluvy, ktoré boli doteraz zúžené iba na poistenie medzinárodnej dopravy tovaru (§ 795 ods. 2 OZ). V súlade s</w:t>
      </w:r>
      <w:r w:rsidR="00C61AC9">
        <w:t> predchádzajúcou právnou úpravou (§ 579 Zákonníka medzinárodného obchodu</w:t>
      </w:r>
      <w:r w:rsidR="00073CE7">
        <w:t xml:space="preserve">, § 6 zákona č. 189/1950 </w:t>
      </w:r>
      <w:proofErr w:type="spellStart"/>
      <w:r w:rsidR="00073CE7">
        <w:t>Sb</w:t>
      </w:r>
      <w:proofErr w:type="spellEnd"/>
      <w:r w:rsidR="00073CE7">
        <w:t xml:space="preserve">. o poistnej </w:t>
      </w:r>
      <w:proofErr w:type="spellStart"/>
      <w:r w:rsidR="00073CE7">
        <w:t>smluve</w:t>
      </w:r>
      <w:proofErr w:type="spellEnd"/>
      <w:r w:rsidR="00073CE7">
        <w:t>) ako aj</w:t>
      </w:r>
      <w:r w:rsidR="00C61AC9">
        <w:t xml:space="preserve"> </w:t>
      </w:r>
      <w:r w:rsidR="000B1D1B">
        <w:t xml:space="preserve">bežným štandardom platným v iných krajinách európskeho priestoru (Česká republika, Nemecko, Rakúsko ale napr. aj PEICL) sa zavádzajú pravidlá pre </w:t>
      </w:r>
      <w:r w:rsidR="00073CE7">
        <w:t>možnosť dohodnutia</w:t>
      </w:r>
      <w:r w:rsidR="000B1D1B">
        <w:t xml:space="preserve"> spätného začiatku poistenia. Keďže pre poistnú zmluvu je charakteristický prvok náhodnosti, musí byť naplnený aj v prípade, ak sa má poistenie vzťahovať na dobu pred uzavretím poistnej zmluvy. Z tohto dôvodu sú riešené následky, ak niektorá zo strán má vedomosť o poistnej udalosti, ktorú môže využiť vo svoj prospech (poistník o tom, že poistná udalosť už nastala a poisťovňa o tom, že poistná udalosť nemohla nastať). Existencia takejto skutočnosti nemá za následok neplatnosť poistnej zmluvy ako takej, avšak v týchto prípadoch nemožno poisťovateľovi priznať právo na poistné a osobe oprávnenej na poistné plnenie nemožno priznať právo na plnenie.</w:t>
      </w:r>
    </w:p>
    <w:p w14:paraId="74817BE1" w14:textId="77777777" w:rsidR="00073CE7" w:rsidRDefault="00073CE7" w:rsidP="001B21C5">
      <w:pPr>
        <w:pStyle w:val="Nadpis3"/>
      </w:pPr>
      <w:r>
        <w:t xml:space="preserve">§ </w:t>
      </w:r>
      <w:r w:rsidR="00B27765">
        <w:t>1424</w:t>
      </w:r>
      <w:r>
        <w:br/>
        <w:t>(Poistná doba a poistné obdobie)</w:t>
      </w:r>
    </w:p>
    <w:p w14:paraId="267A4CCB" w14:textId="77777777" w:rsidR="00073CE7" w:rsidRDefault="00073CE7" w:rsidP="009B633C">
      <w:pPr>
        <w:jc w:val="both"/>
      </w:pPr>
      <w:r>
        <w:t xml:space="preserve">Vymedzujú sa základné časové </w:t>
      </w:r>
      <w:r w:rsidR="009B633C">
        <w:t>úseky</w:t>
      </w:r>
      <w:r>
        <w:t xml:space="preserve"> týkajúce sa poistenia a zakladajú sa ich </w:t>
      </w:r>
      <w:r w:rsidR="00B17B81">
        <w:t>východiskové</w:t>
      </w:r>
      <w:r>
        <w:t xml:space="preserve"> hodnoty pre prípad, že v poistnej zmluve nebude určené inak. V tomto smere platí, že ak sa poistná zmluva </w:t>
      </w:r>
      <w:r w:rsidR="009B633C">
        <w:t>uzavrie bez stanoveného časového ohraničenia, bude platiť, že poistenie platí na dobu neurčitú. Ak bude v poistnej zmluve stanovené bežné poistné a nebude zrejmé, aké je časové obdobie, bude platiť štandardné poistné obdobie v dĺžke jedného roka.</w:t>
      </w:r>
    </w:p>
    <w:p w14:paraId="3CE0CA82" w14:textId="77777777" w:rsidR="009B633C" w:rsidRDefault="009B633C" w:rsidP="001B21C5">
      <w:pPr>
        <w:pStyle w:val="Nadpis3"/>
      </w:pPr>
      <w:r>
        <w:t xml:space="preserve">§ </w:t>
      </w:r>
      <w:r w:rsidR="00B27765">
        <w:t>1425</w:t>
      </w:r>
      <w:r>
        <w:br/>
      </w:r>
      <w:r w:rsidR="004A0B4E">
        <w:t>(</w:t>
      </w:r>
      <w:r>
        <w:t>Poistné</w:t>
      </w:r>
      <w:r w:rsidR="004A0B4E">
        <w:t>)</w:t>
      </w:r>
    </w:p>
    <w:p w14:paraId="16C5B100" w14:textId="7B943359" w:rsidR="009B633C" w:rsidRDefault="009B633C" w:rsidP="009B633C">
      <w:pPr>
        <w:jc w:val="both"/>
      </w:pPr>
      <w:r>
        <w:t xml:space="preserve">Významovo sa preberajú doterajšie ustanovenia týkajúce sa poistného, jeho splatnosti a práva poisťovateľa na poistné (§ 796 ods. 1 a 2 OZ, § 803 ods. 1 až 3 OZ), s drobnými formulačnými a terminologickými úpravami. Zachováva sa </w:t>
      </w:r>
      <w:r w:rsidR="00E12A65">
        <w:t xml:space="preserve">tradičné rozdelenie poistného na jednorazové </w:t>
      </w:r>
      <w:r w:rsidR="00124E86">
        <w:t xml:space="preserve">poistné </w:t>
      </w:r>
      <w:r w:rsidR="00E12A65">
        <w:t xml:space="preserve">a bežné </w:t>
      </w:r>
      <w:r w:rsidR="00124E86">
        <w:t xml:space="preserve">poistné </w:t>
      </w:r>
      <w:r w:rsidR="00E12A65">
        <w:t>ako aj princíp, podľa ktorého má poisťovateľ právo na poistné za dobu trvania poistenia. Rovnako sa zachováva výnimka z tohto pravidla v prípade poistných udalostí, ktoré majú za následok zánik poistenia, nakoľko to korešponduje s </w:t>
      </w:r>
      <w:proofErr w:type="spellStart"/>
      <w:r w:rsidR="00E12A65">
        <w:t>poistnomatematickými</w:t>
      </w:r>
      <w:proofErr w:type="spellEnd"/>
      <w:r w:rsidR="00E12A65">
        <w:t xml:space="preserve"> princípmi poistenia. S ohľadom na novú úpravu zániku poistenia pre nezaplatenie poistného sa právna úprava dopĺňa o dispozitívne ustanovenie upravujúce splatnosť celého poistného v prípade, ak bolo v poistnej zmluve </w:t>
      </w:r>
      <w:r w:rsidR="00E12A65">
        <w:lastRenderedPageBreak/>
        <w:t xml:space="preserve">dohodnuté platenie poistného v splátkach. Z praktických dôvodov sa povinnosť poisťovateľa vrátiť tzv. nespotrebované poistné dopĺňa o lehotu splatnosti. Nakoľko v mnohých prípadoch sa môže poisťovateľ dozvedieť o zániku poistenia so značným časovým oneskorením (napr. v prípade smrti poistníka alebo v prípade zmeny vlastníka predmetu poistenia), lehota na vrátenie nespotrebovaného poistného neplynie odo dňa zániku poistenia, ale až odo dňa, keď sa poisťovateľ o zániku poistenia dozvedel. </w:t>
      </w:r>
    </w:p>
    <w:p w14:paraId="39240353" w14:textId="77777777" w:rsidR="00E12A65" w:rsidRDefault="00E12A65" w:rsidP="001B21C5">
      <w:pPr>
        <w:pStyle w:val="Nadpis3"/>
      </w:pPr>
      <w:r>
        <w:t xml:space="preserve">§ </w:t>
      </w:r>
      <w:r w:rsidR="00B27765">
        <w:t>1426</w:t>
      </w:r>
      <w:r>
        <w:br/>
      </w:r>
      <w:r w:rsidR="003677CA">
        <w:t>(</w:t>
      </w:r>
      <w:r>
        <w:t xml:space="preserve">Zmena </w:t>
      </w:r>
      <w:r w:rsidR="003677CA">
        <w:t xml:space="preserve">bežného </w:t>
      </w:r>
      <w:r>
        <w:t>poistného</w:t>
      </w:r>
      <w:r w:rsidR="003677CA">
        <w:t>)</w:t>
      </w:r>
    </w:p>
    <w:p w14:paraId="35A05514" w14:textId="4E653218" w:rsidR="00E12A65" w:rsidRDefault="00A136E1" w:rsidP="009B633C">
      <w:pPr>
        <w:jc w:val="both"/>
      </w:pPr>
      <w:r>
        <w:t>Zavádza sa výslovná možnosť poisťovateľa zmeniť výšku bežného poistného,</w:t>
      </w:r>
      <w:r w:rsidR="00B27765">
        <w:t xml:space="preserve"> pričom podmienky na zmenu poistného vychádzajú z ustanovení o neprijateľných zmluvných podmienkach (</w:t>
      </w:r>
      <w:r w:rsidR="00B27765" w:rsidRPr="00D217F6">
        <w:rPr>
          <w:highlight w:val="green"/>
        </w:rPr>
        <w:t>§ 99k</w:t>
      </w:r>
      <w:r w:rsidR="00B27765">
        <w:t>)</w:t>
      </w:r>
      <w:r>
        <w:t>.</w:t>
      </w:r>
      <w:r w:rsidR="00770903">
        <w:t xml:space="preserve"> </w:t>
      </w:r>
      <w:r w:rsidR="00124E86">
        <w:t xml:space="preserve">Ustanovením sa tak upravujú najmä </w:t>
      </w:r>
      <w:r w:rsidR="00FD7AC3">
        <w:t xml:space="preserve">detaily týkajúce sa procesu oznamovania zmeneného poistného. </w:t>
      </w:r>
      <w:r w:rsidR="00770903">
        <w:t xml:space="preserve">Zmena </w:t>
      </w:r>
      <w:r w:rsidR="00B27765">
        <w:t>poistného</w:t>
      </w:r>
      <w:r w:rsidR="00770903">
        <w:t xml:space="preserve"> je limitovaná v prípade životného poistenia a v prípade poistenia choroby, kde nemožno za rozhodujúce podmienky platne dohodnúť zmenu veku a zdravotného stavu poistného. Tieto zmeny musia byť zakalkulované vo výške poistného. Ide o obdobnú limitáciu ako v prípade ustanovení o zmene poistného rizika počas trvania poistenia. </w:t>
      </w:r>
      <w:r>
        <w:t>Zmenu poistného má poisťovateľ povinnosť oznámiť najneskôr 10 týždňov pred koncom poistného obdobia, čím sa zachováva lehota podľa § 11 zákona č.</w:t>
      </w:r>
      <w:r w:rsidR="00B27765">
        <w:t> </w:t>
      </w:r>
      <w:r>
        <w:t>381/2001 Z. z. o</w:t>
      </w:r>
      <w:r w:rsidRPr="00A136E1">
        <w:t xml:space="preserve"> povinnom zmluvnom poistení zodpovednosti za škodu spôsobenú prevádzkou motorového vozidla a o zmene a doplnení niektorých zákonov</w:t>
      </w:r>
      <w:r>
        <w:t xml:space="preserve"> ako aj lehota podľa § 800 ods. 1 OZ (v znení po prijatí zákona č. 21</w:t>
      </w:r>
      <w:r w:rsidR="003677CA">
        <w:t>3</w:t>
      </w:r>
      <w:r>
        <w:t>/2018 Z.</w:t>
      </w:r>
      <w:r w:rsidR="003677CA">
        <w:t> </w:t>
      </w:r>
      <w:r>
        <w:t>z.)</w:t>
      </w:r>
      <w:r w:rsidR="003677CA">
        <w:t xml:space="preserve">. Ak poistník so zmenou poistného nesúhlasí, má možnosť poistenie ukončiť výpoveďou ku koncu poistného obdobia. Vytvára sa tak štvortýždňový časový priestor pre poistníka, aby zvážil, či má záujem </w:t>
      </w:r>
      <w:r w:rsidR="00106681">
        <w:t xml:space="preserve">o pokračovanie v poistení so zmeneným poistným, resp. </w:t>
      </w:r>
      <w:r w:rsidR="00713E5C">
        <w:t xml:space="preserve">aby posúdil, </w:t>
      </w:r>
      <w:r w:rsidR="00106681">
        <w:t>aké má možnosti iného vyriešenia jeho poistnej potreby.</w:t>
      </w:r>
      <w:r w:rsidR="00B27765">
        <w:t xml:space="preserve"> Ak poisťovateľ lehotu stanovenú na oznámenie nového poistného nedodrží, k zmene vo výške poistného nedôjde.</w:t>
      </w:r>
    </w:p>
    <w:p w14:paraId="62ECB682" w14:textId="77777777" w:rsidR="00B22DA0" w:rsidRDefault="00B22DA0" w:rsidP="001B21C5">
      <w:pPr>
        <w:pStyle w:val="Nadpis3"/>
      </w:pPr>
      <w:r>
        <w:t>§ 142</w:t>
      </w:r>
      <w:r w:rsidR="006B22AF">
        <w:t>7</w:t>
      </w:r>
      <w:r>
        <w:br/>
        <w:t>(Prerušenie poistenia)</w:t>
      </w:r>
    </w:p>
    <w:p w14:paraId="2E2275B1" w14:textId="17527BFD" w:rsidR="00B27765" w:rsidRDefault="00B22DA0" w:rsidP="000F5833">
      <w:pPr>
        <w:jc w:val="both"/>
      </w:pPr>
      <w:r>
        <w:t xml:space="preserve">Doterajšia právna úprava nepoznala možnosť prerušenia poistenia. </w:t>
      </w:r>
      <w:r w:rsidRPr="00D217F6">
        <w:t>V</w:t>
      </w:r>
      <w:r w:rsidR="00FD7AC3">
        <w:t> </w:t>
      </w:r>
      <w:r w:rsidRPr="00D217F6">
        <w:t>niektorých</w:t>
      </w:r>
      <w:r w:rsidR="00FD7AC3">
        <w:t xml:space="preserve"> zahraničných</w:t>
      </w:r>
      <w:r w:rsidRPr="00D217F6">
        <w:t xml:space="preserve"> právnych poriadkoch je prerušenie poistenia obligatórnym následkom nezaplatenia poistného</w:t>
      </w:r>
      <w:r w:rsidR="00FD7AC3">
        <w:t>, taký režim však nebol vyhodnotený ako vhodný alebo potrebný</w:t>
      </w:r>
      <w:r w:rsidRPr="00B27765">
        <w:t>.</w:t>
      </w:r>
      <w:r>
        <w:t xml:space="preserve"> </w:t>
      </w:r>
      <w:r w:rsidR="00CB01A7">
        <w:t>Právna úprava</w:t>
      </w:r>
      <w:r w:rsidR="00FD7AC3">
        <w:t xml:space="preserve"> preto</w:t>
      </w:r>
      <w:r w:rsidR="00CB01A7">
        <w:t xml:space="preserve"> zakotvuje iba rámcové pravidlá pre prerušenie poistenia. Je na zmluvných stranách, či si v poistnej zmluve dohodnú možnosť poistenie prerušiť a za akých podmienok. </w:t>
      </w:r>
      <w:r w:rsidR="00B27765">
        <w:t>Obmedzenie je stanovené iba pre poistenia s </w:t>
      </w:r>
      <w:proofErr w:type="spellStart"/>
      <w:r w:rsidR="00B27765">
        <w:t>odkupnou</w:t>
      </w:r>
      <w:proofErr w:type="spellEnd"/>
      <w:r w:rsidR="00B27765">
        <w:t xml:space="preserve"> hodnotou, kde by počas prerušenia poistenia dochádzalo k neistote ohľadom </w:t>
      </w:r>
      <w:proofErr w:type="spellStart"/>
      <w:r w:rsidR="00B27765">
        <w:t>rezervotvornej</w:t>
      </w:r>
      <w:proofErr w:type="spellEnd"/>
      <w:r w:rsidR="00B27765">
        <w:t xml:space="preserve"> zložky poistenia a pre niektoré poistné odvetvia (typicky životné poistenie spojené s investičným fondom</w:t>
      </w:r>
      <w:r w:rsidR="006B22AF">
        <w:t>) by mohlo dôjsť k situácii, že poistná zmluva by mala už iba charakter správy investície</w:t>
      </w:r>
      <w:r w:rsidR="00B27765">
        <w:t xml:space="preserve">. </w:t>
      </w:r>
    </w:p>
    <w:p w14:paraId="7B09C051" w14:textId="526B5A79" w:rsidR="00B22DA0" w:rsidRDefault="00CB01A7" w:rsidP="000F5833">
      <w:pPr>
        <w:jc w:val="both"/>
      </w:pPr>
      <w:r>
        <w:t xml:space="preserve">Prerušením poistenia nedochádza k zániku poistenia, preto doby dohodnuté v poistnej zmluve (napr. čakacia doba) budú plynúť aj počas prerušenia poistenia, a to vrátane poistnej doby. Môže sa teda stať, že počas prerušenia poistenia dôjde k zániku poistenia pre uplynutie dohodnutej poistnej doby. Počas prerušenia poistenia však nebude mať poistník povinnosť platiť poistné a na druhej strane poisťovateľ nemá povinnosť poskytnúť poistné plnenie za udalosti, ktoré nastanú počas prerušenia poistenia a ktoré by za iných okolností boli poistnou udalosťou. Výhodou prerušenia poistenia pre poistníka je, že má zachované podmienky poistenia. </w:t>
      </w:r>
      <w:r w:rsidR="0005070B">
        <w:t xml:space="preserve">Predpokladá sa, že iniciátorom prerušenia poistenia bude </w:t>
      </w:r>
      <w:r w:rsidR="00CE480A">
        <w:t xml:space="preserve">najmä </w:t>
      </w:r>
      <w:r w:rsidR="0005070B">
        <w:t>poistník, ktorý z dôvodov na svojej strane nebude mať dočasne záujem na poistení.</w:t>
      </w:r>
      <w:r w:rsidR="00C62CF9">
        <w:t xml:space="preserve"> Príkladom môže byť napríklad poistenie motorového vozidla, ktoré bude dočasne vyradené z</w:t>
      </w:r>
      <w:r w:rsidR="00FD7AC3">
        <w:t> </w:t>
      </w:r>
      <w:r w:rsidR="00C62CF9">
        <w:t>evidencie</w:t>
      </w:r>
      <w:r w:rsidR="00FD7AC3">
        <w:t xml:space="preserve"> vozidiel</w:t>
      </w:r>
      <w:r w:rsidR="00C62CF9">
        <w:t>.</w:t>
      </w:r>
      <w:r w:rsidR="0005070B">
        <w:t xml:space="preserve"> </w:t>
      </w:r>
      <w:r>
        <w:t xml:space="preserve">Obnova poistenia je rovnako ponechaná na dohode zmluvných strán, z dôvodu právnej istoty sa však zakotvuje, že ak nedôjde k obnoveniu poistenia do troch rokov od jeho prerušenia, dôjde k jeho zániku. </w:t>
      </w:r>
    </w:p>
    <w:p w14:paraId="4023EC65" w14:textId="77777777" w:rsidR="00AB5F32" w:rsidRDefault="00AB5F32" w:rsidP="001B21C5">
      <w:pPr>
        <w:pStyle w:val="Nadpis3"/>
      </w:pPr>
      <w:r>
        <w:lastRenderedPageBreak/>
        <w:t>§ 142</w:t>
      </w:r>
      <w:r w:rsidR="006B22AF">
        <w:t>8</w:t>
      </w:r>
      <w:r>
        <w:br/>
        <w:t>(Právo na plnenie)</w:t>
      </w:r>
    </w:p>
    <w:p w14:paraId="3D30BA08" w14:textId="77777777" w:rsidR="00713E5C" w:rsidRDefault="00AB5F32" w:rsidP="000F5833">
      <w:pPr>
        <w:jc w:val="both"/>
      </w:pPr>
      <w:r>
        <w:t xml:space="preserve">V súlade s doterajšou úpravou sa právo na plnenie prioritne ponecháva poistenému, v rámci zmluvnej voľnosti sa však ponecháva možnosť odlišnej úpravy. S ohľadom na rozšírenie typov poistenia, ktoré sú upravené osobitnými ustanoveniami, sa nepreberá doslovne doterajšia legálna definícia poisteného, vychádza však z rovnakého princípu a prijíma </w:t>
      </w:r>
      <w:r w:rsidR="00713E5C">
        <w:t xml:space="preserve">sa </w:t>
      </w:r>
      <w:r>
        <w:t xml:space="preserve">všeobecnejšie znenie. Z doterajšej právnej úpravy sa preberá určenie vzniku práva na plnenie (§ </w:t>
      </w:r>
      <w:r w:rsidR="00A171A8">
        <w:t>797 ods. 2</w:t>
      </w:r>
      <w:r w:rsidR="00453D87">
        <w:t xml:space="preserve"> OZ</w:t>
      </w:r>
      <w:r w:rsidR="00A171A8">
        <w:t xml:space="preserve">), avšak s ohľadom na možnosť dohodnutia spätného začiatku poistenia sa právo na plnenie ohraničuje uzavretím poistnej zmluvy. Zároveň sa výslovne umožňuje zmluvným stranám dohodnúť si tzv. </w:t>
      </w:r>
      <w:proofErr w:type="spellStart"/>
      <w:r w:rsidR="00A171A8">
        <w:t>karenčnú</w:t>
      </w:r>
      <w:proofErr w:type="spellEnd"/>
      <w:r w:rsidR="00A171A8">
        <w:t xml:space="preserve"> dobu, teda naviazať povinnosť poisťovateľa poskytnúť poistné plnenie na určité trvanie následkov poistnej udalosti. Svojou povahou je </w:t>
      </w:r>
      <w:proofErr w:type="spellStart"/>
      <w:r w:rsidR="00A171A8">
        <w:t>karenčná</w:t>
      </w:r>
      <w:proofErr w:type="spellEnd"/>
      <w:r w:rsidR="00A171A8">
        <w:t xml:space="preserve"> doba </w:t>
      </w:r>
      <w:r w:rsidR="00713E5C">
        <w:t xml:space="preserve">forma </w:t>
      </w:r>
      <w:r w:rsidR="00A171A8">
        <w:t>časov</w:t>
      </w:r>
      <w:r w:rsidR="00713E5C">
        <w:t>ej</w:t>
      </w:r>
      <w:r w:rsidR="00A171A8">
        <w:t xml:space="preserve"> spoluúčas</w:t>
      </w:r>
      <w:r w:rsidR="00713E5C">
        <w:t>ti</w:t>
      </w:r>
      <w:r w:rsidR="00A171A8">
        <w:t xml:space="preserve">, prostredníctvom ktorej poistený po vzniku poistnej udalosti v prvej fáze sám znáša jej následky a povinnosť poisťovateľa pristupuje až neskôr. V praxi sa </w:t>
      </w:r>
      <w:proofErr w:type="spellStart"/>
      <w:r w:rsidR="00A171A8">
        <w:t>karenčná</w:t>
      </w:r>
      <w:proofErr w:type="spellEnd"/>
      <w:r w:rsidR="00A171A8">
        <w:t xml:space="preserve"> doba používa napríklad v prípade poistenia pre prípad pracovnej neschopnosti alebo poistenia pre prípad hospitalizácie, kde povinnosť poisťovateľa poskytnúť poistné plnenie nastupuje vtedy, ak pracovná neschopnosť alebo hospitalizácie trvá po zmluvne dohodnutú dobu. </w:t>
      </w:r>
      <w:r w:rsidR="00713E5C">
        <w:t xml:space="preserve">Nie je však vylúčená ani v iných poisteniach (napr. poistenie prerušenia prevádzky). </w:t>
      </w:r>
    </w:p>
    <w:p w14:paraId="115D887F" w14:textId="77777777" w:rsidR="00713E5C" w:rsidRDefault="00713E5C" w:rsidP="000F5833">
      <w:pPr>
        <w:jc w:val="both"/>
      </w:pPr>
      <w:r>
        <w:t xml:space="preserve">Okrem </w:t>
      </w:r>
      <w:proofErr w:type="spellStart"/>
      <w:r>
        <w:t>karenčnej</w:t>
      </w:r>
      <w:proofErr w:type="spellEnd"/>
      <w:r>
        <w:t xml:space="preserve"> doby </w:t>
      </w:r>
      <w:r w:rsidR="00A22126">
        <w:t xml:space="preserve">sa umožňuje v poistnej zmluve dohodnúť tzv. čakaciu dobu. Na rozdiel od </w:t>
      </w:r>
      <w:proofErr w:type="spellStart"/>
      <w:r w:rsidR="00A22126">
        <w:t>karenčnej</w:t>
      </w:r>
      <w:proofErr w:type="spellEnd"/>
      <w:r w:rsidR="00A22126">
        <w:t xml:space="preserve"> doby sa čakacia doba nespája s poistnou udalosťou, ale so začiatkom poistenia. Slúži na zníženie rizika špekulatívneho uzavretia poistnej zmluvy v čase, keď už poistník má vedomosť o budúcej poistnej udalosti</w:t>
      </w:r>
      <w:r>
        <w:t>, a teda jej prvok náhodnosti už nie je spoločný pre obidve zmluvné strany, ale iba pre poisťovateľa</w:t>
      </w:r>
      <w:r w:rsidR="00A22126">
        <w:t xml:space="preserve">. Právna úprava následne pri vybraných typoch poistenia obsahuje iba donucujúce ustanovenia, ktoré limitujú najdlhšiu možnú dĺžku čakacej doby. Preberá sa tak prístup, ktorý je bežný v okolitých právnych úpravách (Česká republika, Rakúsko, Nemecko). </w:t>
      </w:r>
    </w:p>
    <w:p w14:paraId="4C4A1D78" w14:textId="77777777" w:rsidR="00AB5F32" w:rsidRDefault="00ED3EBC" w:rsidP="000F5833">
      <w:pPr>
        <w:jc w:val="both"/>
      </w:pPr>
      <w:r>
        <w:t>V nadväznosti na základnú vlastnosť poistnej udalosti, ktorá spočíva v jej náhodnosti, sa vylučuje povinnosť poisťovateľa poskytnúť poistné plnenie v prípadoch, ak bola udalosť spôsobená úmyselným konaním poistník</w:t>
      </w:r>
      <w:r w:rsidR="00713E5C">
        <w:t>a</w:t>
      </w:r>
      <w:r>
        <w:t>, poisteného, osoby</w:t>
      </w:r>
      <w:r w:rsidR="00713E5C">
        <w:t xml:space="preserve"> oprávnenej na poistné plnenie</w:t>
      </w:r>
      <w:r>
        <w:t>, alebo inou osobou na podnet niektorej z týchto vymenovaných osôb. Zákon zároveň umožňuje odkloniť sa od tohto pravidla v osobitných predpisoch. Odôvodnené to môže byť najmä v povinných zmluvných poisteniach zodpovednosti za škodu, kde je prioritnou požiadavkou zabezpečenie náhrady škody poškodeným osobám. Ďalšia výnimka je ustanovená pre poistenie pre prípad smrti</w:t>
      </w:r>
      <w:r w:rsidR="00713E5C">
        <w:t xml:space="preserve"> v </w:t>
      </w:r>
      <w:r w:rsidR="00713E5C" w:rsidRPr="00713E5C">
        <w:rPr>
          <w:highlight w:val="green"/>
        </w:rPr>
        <w:t xml:space="preserve">§ </w:t>
      </w:r>
      <w:r w:rsidR="00530DE0" w:rsidRPr="00713E5C">
        <w:rPr>
          <w:highlight w:val="green"/>
        </w:rPr>
        <w:t>146</w:t>
      </w:r>
      <w:r w:rsidR="00530DE0" w:rsidRPr="00D217F6">
        <w:rPr>
          <w:highlight w:val="green"/>
        </w:rPr>
        <w:t>4</w:t>
      </w:r>
      <w:r>
        <w:t>.</w:t>
      </w:r>
    </w:p>
    <w:p w14:paraId="52595A50" w14:textId="77777777" w:rsidR="00A171A8" w:rsidRDefault="00A171A8" w:rsidP="001B21C5">
      <w:pPr>
        <w:pStyle w:val="Nadpis3"/>
      </w:pPr>
      <w:r>
        <w:t>§ 142</w:t>
      </w:r>
      <w:r w:rsidR="006B22AF">
        <w:t>9</w:t>
      </w:r>
      <w:r>
        <w:br/>
        <w:t>(Vinkulácia poistného plnenia)</w:t>
      </w:r>
    </w:p>
    <w:p w14:paraId="171104CD" w14:textId="7B7AAB52" w:rsidR="00FD7AC3" w:rsidRDefault="00453D87" w:rsidP="000F5833">
      <w:pPr>
        <w:jc w:val="both"/>
      </w:pPr>
      <w:r>
        <w:t xml:space="preserve">Vinkulácia poistného plnenia </w:t>
      </w:r>
      <w:r w:rsidR="00713E5C">
        <w:t>je</w:t>
      </w:r>
      <w:r>
        <w:t> veľmi často používan</w:t>
      </w:r>
      <w:r w:rsidR="00713E5C">
        <w:t>ý</w:t>
      </w:r>
      <w:r>
        <w:t>m zabezpečovac</w:t>
      </w:r>
      <w:r w:rsidR="00713E5C">
        <w:t>í</w:t>
      </w:r>
      <w:r>
        <w:t>m prostriedk</w:t>
      </w:r>
      <w:r w:rsidR="00713E5C">
        <w:t>om</w:t>
      </w:r>
      <w:r>
        <w:t>, ktorý je v súvislosti s poistením využívaný, avšak doteraz nemal výslovnú právnu úpravu. Nedostatok právnej úpravy spôsobuje výrazné problémy v aplikačnej praxi, ktorá sa prejavuje najmä nejednotnosťou rozhodovacej činnosti súdov a </w:t>
      </w:r>
      <w:r w:rsidR="00713E5C">
        <w:t>nedostatočnou</w:t>
      </w:r>
      <w:r>
        <w:t xml:space="preserve"> právn</w:t>
      </w:r>
      <w:r w:rsidR="00713E5C">
        <w:t>ou</w:t>
      </w:r>
      <w:r>
        <w:t xml:space="preserve"> istot</w:t>
      </w:r>
      <w:r w:rsidR="00713E5C">
        <w:t>ou</w:t>
      </w:r>
      <w:r>
        <w:t xml:space="preserve"> v tom, komu patrí právo na plnenie a aké právne účinky vinkulácia vyvoláva. Z uvedeného dôvodu sa zavádza rámcová </w:t>
      </w:r>
      <w:r w:rsidR="00FD7AC3">
        <w:t xml:space="preserve">zákonná </w:t>
      </w:r>
      <w:r>
        <w:t xml:space="preserve">úprava vinkulácie. V mnohom vzťahy vyplývajúce </w:t>
      </w:r>
      <w:r w:rsidR="00436255">
        <w:t xml:space="preserve">z vinkulácie pripomínajú poukážku, zároveň sú tu však typické rozdiely, ktoré sa v prípade poukážky nevyskytujú. Vinkulácia v prvom rade slúži ako zabezpečovací prostriedok, teda sa vystavuje v čase, keď poisťovateľ nemá dlh voči osobe oprávnenej na poistné plnenie (keďže poistná udalosť ešte nenastala) a zároveň veriteľ nemá záujem na plnení poisťovateľa (keďže spravidla nemá splatnú pohľadávku voči osobe oprávnenej na poistné plnenie, ktorú by mohol uspokojiť z plnenia poisťovateľa). Vinkulácia teda predstavuje iba príkaz poisťovateľovi (odvolateľný iba so súhlasom veriteľa), aby poisťovateľ v prípade poistnej udalosti vyplatil poistné plnenie veriteľovi. Nemení sa osoba oprávnená na poistné plnenie, </w:t>
      </w:r>
      <w:r w:rsidR="00FD7AC3">
        <w:t xml:space="preserve">poskytnutie plnenia </w:t>
      </w:r>
      <w:r w:rsidR="00436255">
        <w:t xml:space="preserve">veriteľovi </w:t>
      </w:r>
      <w:r w:rsidR="00436255">
        <w:lastRenderedPageBreak/>
        <w:t xml:space="preserve">(podobne ako pri poukážke) má </w:t>
      </w:r>
      <w:proofErr w:type="spellStart"/>
      <w:r w:rsidR="00436255">
        <w:t>solučné</w:t>
      </w:r>
      <w:proofErr w:type="spellEnd"/>
      <w:r w:rsidR="00436255">
        <w:t xml:space="preserve"> účinky, teda v rozsahu, v akom poisťovateľ plní veriteľovi, sa zbaví svojho záväzku voči osobe oprávnenej na poistné plnenie. Keďže vinkulácia poistného plnenia je určitou dispozíciou s budúcim možným právom na poistné plnenie (pričom v čase zriadenia vinkulácie nie je zrejmé, či poistná udalosť nastane), môže príkaz poisťovateľovi zadať iba osoba, ktorej v prípade poistnej udalosti vznikne právo na plnenie. Jedinú výnimku z tohto pravidla predstavuje poistenie pre prípad smrti, kde je pozícia oprávnenej osoby veľmi neistá a preto sa právo disponovať do času vzniku poistnej udalosti prenecháva poistníkovi (so súhlasom poisteného, ak nie je zároveň poistníkom). </w:t>
      </w:r>
      <w:r w:rsidR="00DC115B">
        <w:t xml:space="preserve">Na druhej strane, keďže vinkulácia má slúžiť na zabezpečenie práv veriteľa, odvolanie príkazu je možné iba so súhlasom veriteľa. </w:t>
      </w:r>
    </w:p>
    <w:p w14:paraId="48EA811C" w14:textId="7386D7C8" w:rsidR="00AB5F32" w:rsidRDefault="00436255" w:rsidP="000F5833">
      <w:pPr>
        <w:jc w:val="both"/>
      </w:pPr>
      <w:r>
        <w:t xml:space="preserve">V určitých prípadoch tiež môže dôjsť v priebehu poistenia k tomu, že </w:t>
      </w:r>
      <w:r w:rsidR="00C52FE8">
        <w:t xml:space="preserve">k </w:t>
      </w:r>
      <w:r>
        <w:t>predmet</w:t>
      </w:r>
      <w:r w:rsidR="00C52FE8">
        <w:t>u</w:t>
      </w:r>
      <w:r>
        <w:t xml:space="preserve"> poistenia sa </w:t>
      </w:r>
      <w:r w:rsidR="00C52FE8">
        <w:t>zriadi záložné právo</w:t>
      </w:r>
      <w:r>
        <w:t xml:space="preserve">. V týchto prípadoch má poisťovateľ v zmysle § 151mc </w:t>
      </w:r>
      <w:r w:rsidR="00C52FE8">
        <w:t xml:space="preserve">OZ </w:t>
      </w:r>
      <w:r>
        <w:t xml:space="preserve">zákonnú povinnosť vyplatiť poistné plnenie priamo záložnému veriteľovi. Nakoľko ide o zákonnú povinnosť, ktorá má prednosť pred právom osoby oprávnenej na poistné plnenie, </w:t>
      </w:r>
      <w:r w:rsidR="00DC115B">
        <w:t>v týchto prípadoch právna úprava zachováva prednosť práva záložného veriteľa aj v prípade vinkulácie.</w:t>
      </w:r>
    </w:p>
    <w:p w14:paraId="6767E50A" w14:textId="77777777" w:rsidR="00AB5F32" w:rsidRDefault="00C7377D" w:rsidP="001B21C5">
      <w:pPr>
        <w:pStyle w:val="Nadpis3"/>
      </w:pPr>
      <w:r>
        <w:t xml:space="preserve">§ </w:t>
      </w:r>
      <w:r w:rsidR="006B22AF">
        <w:t>1430</w:t>
      </w:r>
      <w:r>
        <w:br/>
        <w:t>(Poistná udalosť)</w:t>
      </w:r>
    </w:p>
    <w:p w14:paraId="72CDAA62" w14:textId="1E73ECF6" w:rsidR="0053650F" w:rsidRDefault="00C7377D" w:rsidP="00717C64">
      <w:pPr>
        <w:jc w:val="both"/>
      </w:pPr>
      <w:r>
        <w:t>Preberajú sa povinnosti osoby oprávnenej na poistnom plnení podľa doterajšej úpravy (§ 799 ods. 2 OZ)</w:t>
      </w:r>
      <w:r w:rsidR="00CB2561">
        <w:t>, zároveň sa po vzore PEICL spresňuje súčinnosť poisťovateľovi po vzniku poistnej udalosti (článok 6:102 PEICL)</w:t>
      </w:r>
      <w:r w:rsidR="00717C64">
        <w:t>.</w:t>
      </w:r>
      <w:r w:rsidR="00D01EE3">
        <w:t xml:space="preserve"> Výslovne sa umožňuje podať oznámenie o poistnej udalosti aj tretej osobe, ktorá má na oznámení právny záujem s tým, že také oznámenie bude mať za následok povinnosť poisťovateľa vykonať šetrenie nahlásenej udalosti. V konkrétnom prípade môže ísť napríklad o záložného veriteľa alebo poškodeného.</w:t>
      </w:r>
      <w:r w:rsidR="00717C64">
        <w:t xml:space="preserve"> Po novom sa upravujú povinnosti týkajúce sa poisťovateľa pri šetrení poistnej udalosti. Keďže doteraz sa aplikovali rôzne prístupy podľa Občianskeho zákonníka a podľa zákona č. 381/2001 Z. z. </w:t>
      </w:r>
      <w:r w:rsidR="00717C64" w:rsidRPr="00717C64">
        <w:t>o povinnom zmluvnom poistení zodpovednosti za škodu spôsobenú prevádzkou motorového vozidla a o zmene a doplnení niektorých zákonov</w:t>
      </w:r>
      <w:r w:rsidR="00717C64">
        <w:t xml:space="preserve">, </w:t>
      </w:r>
      <w:r w:rsidR="0053650F">
        <w:t xml:space="preserve">nová úprava sa viac prispôsobuje úprave obsiahnutej </w:t>
      </w:r>
      <w:r w:rsidR="00C52FE8">
        <w:t xml:space="preserve">v </w:t>
      </w:r>
      <w:r w:rsidR="00717C64">
        <w:t>zákon</w:t>
      </w:r>
      <w:r w:rsidR="00C52FE8">
        <w:t>e</w:t>
      </w:r>
      <w:r w:rsidR="00717C64">
        <w:t xml:space="preserve"> č. 381/2001 Z. z., ktorú možno považovať za presnejšiu. </w:t>
      </w:r>
      <w:r w:rsidR="0053650F">
        <w:t>Spresňujú sa povinnosti poisťovateľa v prípade, ak pristúpi k zníženiu plnenia alebo ak poistné plnenie neposkytne. Poisťovateľ má povinnosť nielen uviesť dôvody neplnenia alebo zníženia poistného plnenia, ale tieto dôvody aj vysvetliť, aby bolo osobe oprávnenej na poistné plnenie zrejmé, čím došlo k naplneniu predpokladov</w:t>
      </w:r>
      <w:r w:rsidR="00C04423">
        <w:t xml:space="preserve"> na zníženie alebo neposkytnutie plnenia.</w:t>
      </w:r>
      <w:r w:rsidR="0053650F">
        <w:t xml:space="preserve"> </w:t>
      </w:r>
    </w:p>
    <w:p w14:paraId="17CA909E" w14:textId="1605AD15" w:rsidR="00C52FE8" w:rsidRDefault="00945CBA" w:rsidP="00717C64">
      <w:pPr>
        <w:jc w:val="both"/>
      </w:pPr>
      <w:r>
        <w:t>Odstraňuje sa aj právne vákuum v oblasti stanovenia lehoty na šetrenie poistnej udalosti a stanovenia omeškania poisťovateľa. Zachováva sa doterajšia splatnosť poistného plnenia naviazaná na</w:t>
      </w:r>
      <w:r w:rsidR="003A68C6">
        <w:t xml:space="preserve"> skutočné</w:t>
      </w:r>
      <w:r>
        <w:t xml:space="preserve"> ukončenie šetrenia poistnej udalosti, zároveň sa však poisťovateľ dostane do omeškania aj v prípade, ak </w:t>
      </w:r>
      <w:r w:rsidR="003A68C6">
        <w:t>poistné plnenie neposkytne do 15 dní od uplynutia trojmesačnej lehoty na šetrenie poistnej udalosti, ktorá bude štandardnou lehotou na ukončenie šetrenia nahlásenej udalosti. Výnimka sa stanovuje pre prípady, ak poisťovateľ nebude môcť ukončiť šetrenie z dôvodov, ktoré nie sú na jeho strane. V konkrétnom prípade môže ísť o situáciu, ak nebudú poisteným predložené doklady preukazujúce rozsah poistnej udalosti (napr. náklady na opravu alebo nadobúdacie doklady k odcudzeným veciam) alebo ak nebude po poistnej udalosti stabilizovaný zdravotný stav poisteného (alebo poškodeného) a nebude možné ustáliť rozsah trvalých následkov úrazu.</w:t>
      </w:r>
    </w:p>
    <w:p w14:paraId="511ACB06" w14:textId="77777777" w:rsidR="00C52FE8" w:rsidRDefault="00312928" w:rsidP="00717C64">
      <w:pPr>
        <w:jc w:val="both"/>
      </w:pPr>
      <w:r>
        <w:t xml:space="preserve">Zachováva sa možnosť požiadať poisťovateľa o preddavok na poistné plnenie (§ 797 ods. 3 OZ), spresňuje sa však, že musí byť preukázané, že naozaj ide o poistnú udalosť a poisťovateľovi vznikla povinnosť poskytnúť poistné plnenie. Preddavok musí byť primeraný, teda má zodpovedať výsledkom šetrenia a rozsahu, </w:t>
      </w:r>
      <w:r w:rsidR="003A68C6">
        <w:t xml:space="preserve">v ktorom bol nárok na poistné plnenie </w:t>
      </w:r>
      <w:r>
        <w:t xml:space="preserve">už preukázaný. </w:t>
      </w:r>
    </w:p>
    <w:p w14:paraId="0BEB85EA" w14:textId="77777777" w:rsidR="00C7377D" w:rsidRDefault="00312928" w:rsidP="00717C64">
      <w:pPr>
        <w:jc w:val="both"/>
      </w:pPr>
      <w:r>
        <w:lastRenderedPageBreak/>
        <w:t xml:space="preserve">Keďže v mnohých prípadoch sa stáva, že poistník nie je rovnaký ako osoba oprávnená na poistné plnenie, dopĺňa sa výslovná možnosť poisťovateľa odpočítať od poistného plnenia splatné poistné a iné pohľadávky z poistenia. Obdobné oprávnenie </w:t>
      </w:r>
      <w:r w:rsidR="004D07D6">
        <w:t xml:space="preserve">poisťovateľa </w:t>
      </w:r>
      <w:r>
        <w:t xml:space="preserve">možno nájsť aj v mnohých zahraničných právnych úpravách (napr. § 2787 českého Občianskeho zákonníka, </w:t>
      </w:r>
      <w:r w:rsidR="00092CEB">
        <w:t>§ 35 nemeckého zákona o poistnej zmluve, § 35b rakúskeho zákona o poistnej zmluve</w:t>
      </w:r>
      <w:r w:rsidR="004D07D6">
        <w:t>, článok 7:935 holandského Občianskeho zákonníka</w:t>
      </w:r>
      <w:r w:rsidR="00F84EC8">
        <w:t>). Výnimky sú zavedené pre vybrané typy poistení, kde vzhľadom na osobitné postavenie príjemcu poistného plnenia nie je odôvodnené, aby bolo poistné plnenie znížené.</w:t>
      </w:r>
    </w:p>
    <w:p w14:paraId="657D2897" w14:textId="77777777" w:rsidR="00D02C50" w:rsidRDefault="00D02C50" w:rsidP="001B21C5">
      <w:pPr>
        <w:pStyle w:val="Nadpis3"/>
      </w:pPr>
      <w:r>
        <w:t>§ 143</w:t>
      </w:r>
      <w:r w:rsidR="006B22AF">
        <w:t>1</w:t>
      </w:r>
      <w:r w:rsidR="004D07D6">
        <w:br/>
        <w:t>(Povinnosti poistníka a poisteného)</w:t>
      </w:r>
    </w:p>
    <w:p w14:paraId="0D8B06BE" w14:textId="77777777" w:rsidR="00925CAF" w:rsidRPr="00925CAF" w:rsidRDefault="00925CAF" w:rsidP="00925CAF">
      <w:r>
        <w:t>Preberá sa doterajšia úprava § 799 ods. 1 a 3 OZ s drobnými formulačnými úpravami.</w:t>
      </w:r>
    </w:p>
    <w:p w14:paraId="298E715B" w14:textId="77777777" w:rsidR="00925CAF" w:rsidRDefault="00925CAF" w:rsidP="00925CAF">
      <w:pPr>
        <w:pStyle w:val="Nadpis3"/>
      </w:pPr>
      <w:r>
        <w:t>§ 143</w:t>
      </w:r>
      <w:r w:rsidR="006B22AF">
        <w:t>2</w:t>
      </w:r>
      <w:r>
        <w:br/>
        <w:t>(Uplynutie poistnej doby)</w:t>
      </w:r>
    </w:p>
    <w:p w14:paraId="589F6ABA" w14:textId="77777777" w:rsidR="00925CAF" w:rsidRDefault="00925CAF" w:rsidP="00717C64">
      <w:pPr>
        <w:jc w:val="both"/>
      </w:pPr>
      <w:r>
        <w:t xml:space="preserve">Zakotvuje sa základné pravidlo, že poistenie zaniká uplynutím doby, na ktorú bolo dohodnuté. </w:t>
      </w:r>
      <w:r w:rsidR="004A0B4E">
        <w:t>Poistenie pokrýva iba udalosti vzniknuté počas poistnej doby, preto povinnosť poisťovateľa poskytnúť poistné plnenie je viazaná iba k týmto udalostiam; rovnako má poisťovateľ právo na poistné iba za dobu do zániku poistenia (</w:t>
      </w:r>
      <w:r w:rsidR="004A0B4E" w:rsidRPr="004A0B4E">
        <w:rPr>
          <w:highlight w:val="green"/>
        </w:rPr>
        <w:t xml:space="preserve">§ </w:t>
      </w:r>
      <w:r w:rsidR="00530DE0" w:rsidRPr="004A0B4E">
        <w:rPr>
          <w:highlight w:val="green"/>
        </w:rPr>
        <w:t>142</w:t>
      </w:r>
      <w:r w:rsidR="00530DE0" w:rsidRPr="00D217F6">
        <w:rPr>
          <w:highlight w:val="green"/>
        </w:rPr>
        <w:t>5</w:t>
      </w:r>
      <w:r w:rsidR="004A0B4E">
        <w:t>).</w:t>
      </w:r>
    </w:p>
    <w:p w14:paraId="76CE4406" w14:textId="77777777" w:rsidR="00925CAF" w:rsidRDefault="00925CAF" w:rsidP="00CA705D">
      <w:pPr>
        <w:pStyle w:val="Nadpis3"/>
      </w:pPr>
      <w:r>
        <w:t>§ 143</w:t>
      </w:r>
      <w:r w:rsidR="006B22AF">
        <w:t>3</w:t>
      </w:r>
      <w:r>
        <w:br/>
        <w:t>(Nemožnosť poistnej udalosti)</w:t>
      </w:r>
    </w:p>
    <w:p w14:paraId="62148DF1" w14:textId="77777777" w:rsidR="00925CAF" w:rsidRDefault="00C52137" w:rsidP="00717C64">
      <w:pPr>
        <w:jc w:val="both"/>
      </w:pPr>
      <w:r>
        <w:t>Poistenie sa nevyhnutne spája s povinnosťou poisťovateľa poskytnúť poistné plnenie v prípade dohodnutej poistnej udalosti. Ak teda dôjde k zániku možnosti, že poistná udalosť nastane, poistenie zanikne. K zániku môže dôjsť zánikom predmetu poistenia (napr. zničením poisteného motorového vozidla), smrťou poisteného alebo trvalým zánikom poistného nebezpečenstva.</w:t>
      </w:r>
      <w:r w:rsidR="008B7656">
        <w:t xml:space="preserve"> </w:t>
      </w:r>
      <w:r w:rsidR="00925CAF">
        <w:t>Významovo sa preberá ustanovenie, ktoré bolo v minulosti súčasťou vyhlášky č. 13/1983 Zb. o poistných podmienkach pre poistenie majetku.</w:t>
      </w:r>
    </w:p>
    <w:p w14:paraId="499648D1" w14:textId="77777777" w:rsidR="00163E58" w:rsidRDefault="00122495" w:rsidP="00717C64">
      <w:pPr>
        <w:jc w:val="both"/>
      </w:pPr>
      <w:r>
        <w:t xml:space="preserve">V tejto súvislosti sa tiež upravujú prípady, ak po poistnej udalosti, ktorá mala za následok zánik poistenia, dôjde k nájdeniu odcudzeného alebo strateného poisteného majetku. Keďže k nájdeniu môže dôjsť so značným časovým odstupom od poistnej udalosti, z dôvodu právnej istoty sa zakotvuje sa pravidlo, že poistenie sa neobnovuje. V prípade záujmu </w:t>
      </w:r>
      <w:r w:rsidR="00C52FE8">
        <w:t xml:space="preserve">o poistenie </w:t>
      </w:r>
      <w:r>
        <w:t>môže poistník nájdený majetok opätovne poistiť.</w:t>
      </w:r>
    </w:p>
    <w:p w14:paraId="257453D7" w14:textId="77777777" w:rsidR="008B7656" w:rsidRDefault="008B7656" w:rsidP="008B7656">
      <w:pPr>
        <w:pStyle w:val="Nadpis3"/>
      </w:pPr>
      <w:r>
        <w:t xml:space="preserve">§ </w:t>
      </w:r>
      <w:r w:rsidR="0030715C">
        <w:t>1434</w:t>
      </w:r>
      <w:r w:rsidR="004A0B4E">
        <w:br/>
      </w:r>
      <w:r>
        <w:t>(Nezaplatenie poistného)</w:t>
      </w:r>
    </w:p>
    <w:p w14:paraId="7AC137BE" w14:textId="7249C579" w:rsidR="001B21C5" w:rsidRDefault="00122495" w:rsidP="00717C64">
      <w:pPr>
        <w:jc w:val="both"/>
      </w:pPr>
      <w:r>
        <w:t>Aktuálne sa v oblasti poisteni</w:t>
      </w:r>
      <w:r w:rsidR="00C2146D">
        <w:t>a</w:t>
      </w:r>
      <w:r>
        <w:t xml:space="preserve"> uplatňujú dva rôzne prístupy k zániku poistenia pre nezaplatenie poistného. Všeobecná úprava obsiahnutá v § 801 OZ predpokladá, že poistenie zanikne pre nezaplatenie prvého poistného alebo jednorazového poistného márnym uplynutím troch mesiacov od splatnosti poistného. Pre všetky ostatné prípady sa vyžaduje zaslanie tzv. kvalifikovanej výzvy zo strany poisťovateľa. Osobitná úprava obsiahnutá v § 9 zákona č. 381/2001 Z. z. o povinnom zmluvnom poistení zodpovednosti za škodu spôsobenú prevádzkou motorového vozidla a o zmene a doplnení niektorých zákonov predpokladá, že poistenie zanikne uplynutím jedného mesiaca od splatnosti poistného</w:t>
      </w:r>
      <w:r w:rsidR="00C52FE8">
        <w:t xml:space="preserve"> a systém kvalifikovaných výziev neupravuje</w:t>
      </w:r>
      <w:r>
        <w:t>. Právny režim sa prijatím zákona č.</w:t>
      </w:r>
      <w:r w:rsidR="008F1A7B">
        <w:t> </w:t>
      </w:r>
      <w:r>
        <w:t>213/2018</w:t>
      </w:r>
      <w:r w:rsidR="00013A56">
        <w:t> </w:t>
      </w:r>
      <w:r>
        <w:t>Z.</w:t>
      </w:r>
      <w:r w:rsidR="00013A56">
        <w:t> </w:t>
      </w:r>
      <w:r>
        <w:t xml:space="preserve">z. ešte skomplikoval </w:t>
      </w:r>
      <w:r w:rsidR="00C52FE8">
        <w:t>o</w:t>
      </w:r>
      <w:r>
        <w:t xml:space="preserve"> riešenie situácií, ak poisťovateľ nedoručil poistníkovi výzvu na zaplatenie poistného do jedného mesiaca od splatnosti následného poistného. </w:t>
      </w:r>
    </w:p>
    <w:p w14:paraId="61846FA7" w14:textId="6A77F47D" w:rsidR="00527365" w:rsidRDefault="00527365" w:rsidP="00717C64">
      <w:pPr>
        <w:jc w:val="both"/>
      </w:pPr>
      <w:r>
        <w:lastRenderedPageBreak/>
        <w:t xml:space="preserve">V tomto smere je aktuálna právna úprava príliš komplikovaná a pre poistníka nečitateľná. </w:t>
      </w:r>
      <w:r w:rsidR="00B736B4">
        <w:t xml:space="preserve">Z tohto dôvodu sa nová úprava zjednodušuje. Bez ohľadu na to, či bolo v poistnej zmluve dohodnuté jednorazové alebo bežné poistné a bez ohľadu na to, či ide o platenie poistného na prvé poistné obdobie alebo ďalšie poistné obdobia, sa stanovujú rovnaké pravidlá pre zánik poistenia pre nezaplatenie poistného. Poistenie zanikne uplynutím troch mesiacov od splatnosti poistného. Táto doba kopíruje aktuálnu dobu na zaplatenie jednorazového a prvého poistného a zároveň kopíruje dobu, ktorá je </w:t>
      </w:r>
      <w:r w:rsidR="00C52FE8">
        <w:t xml:space="preserve">aktuálne </w:t>
      </w:r>
      <w:r w:rsidR="00B736B4">
        <w:t xml:space="preserve">stanovená pre prípady, ak poisťovateľ nedoručí poistníkovi výzvu na zaplatenie poistného včas. Poisťovateľovi sa zachováva povinnosť upozorniť poistníka na následky nezaplatenia poistného. Na rozdiel od súčasnej úpravy však nie je povinnosť poisťovateľa viazaná na doručenie (ktoré nie je v moci poisťovateľa a ani nie je predmetom jeho činnosti), ale na zaslanie výzvy. Aby mal poistník možnosť </w:t>
      </w:r>
      <w:r w:rsidR="00FD4923">
        <w:t>zabrániť zániku poistenia, ustanovuje sa povinnosť poisťovateľa zaslať výzvu najneskôr mesiac pred dňom, kedy poistenie pre nezaplatenie poistného zanikne. Poisťovateľ môže poistníka upozorniť aj skôr, napr. spolu so zaslaním platobnej inštrukcie na zaplatenie poistného.</w:t>
      </w:r>
    </w:p>
    <w:p w14:paraId="30BC4EC8" w14:textId="77777777" w:rsidR="00122495" w:rsidRDefault="00FD4923" w:rsidP="00FD4923">
      <w:pPr>
        <w:pStyle w:val="Nadpis3"/>
      </w:pPr>
      <w:r>
        <w:t xml:space="preserve">§ </w:t>
      </w:r>
      <w:r w:rsidR="00DB65E9">
        <w:t>1435</w:t>
      </w:r>
      <w:r>
        <w:br/>
        <w:t>(Výpoveď ku koncu poistného obdobia)</w:t>
      </w:r>
    </w:p>
    <w:p w14:paraId="432724D3" w14:textId="77777777" w:rsidR="00FD4923" w:rsidRDefault="000C7348" w:rsidP="00717C64">
      <w:pPr>
        <w:jc w:val="both"/>
      </w:pPr>
      <w:r>
        <w:t xml:space="preserve">S určitým </w:t>
      </w:r>
      <w:r w:rsidR="00C52FE8">
        <w:t xml:space="preserve">formulačnými </w:t>
      </w:r>
      <w:r>
        <w:t xml:space="preserve">úpravami sa zachováva doterajšia úprava obsiahnutá v § 800 ods. 1 a 3 OZ. Každá zo zmluvných strán má možnosť poistenie vypovedať ku koncu poistného obdobia. S ohľadom na novú úpravu časových </w:t>
      </w:r>
      <w:r w:rsidR="00C52FE8">
        <w:t>úsekov</w:t>
      </w:r>
      <w:r>
        <w:t xml:space="preserve"> sa spresňuje formulácia týkajúca sa posledného dňa na podanie výpovede, čím sa zároveň odstránia výkladové problémy spojené s prípadmi, ak posledný deň podania výpovede pripadol na sviatok alebo deň pracovného pokoja. Nová práv</w:t>
      </w:r>
      <w:r w:rsidR="00A818C2">
        <w:t>n</w:t>
      </w:r>
      <w:r>
        <w:t>a úprava vychádza z toho, že lehota na podanie výpovede končí šesť týždňov pred koncom poistného obdobia, z čoho bude v nadväznosti na všeobecn</w:t>
      </w:r>
      <w:r w:rsidR="00C52FE8">
        <w:t>é</w:t>
      </w:r>
      <w:r>
        <w:t xml:space="preserve"> ustanoven</w:t>
      </w:r>
      <w:r w:rsidR="00C52FE8">
        <w:t>ia</w:t>
      </w:r>
      <w:r w:rsidR="00A818C2">
        <w:t xml:space="preserve"> o počítaní času</w:t>
      </w:r>
      <w:r>
        <w:t xml:space="preserve"> zrejmé, že v prípade sviatkov a dní pracovného pokoja sa posledný deň lehoty posúva </w:t>
      </w:r>
      <w:r w:rsidR="00C52FE8">
        <w:t xml:space="preserve">smerom </w:t>
      </w:r>
      <w:r>
        <w:t>v prospech predĺženia lehoty na podanie výpovede.</w:t>
      </w:r>
    </w:p>
    <w:p w14:paraId="4FBC8825" w14:textId="77777777" w:rsidR="00A818C2" w:rsidRDefault="00A818C2" w:rsidP="00717C64">
      <w:pPr>
        <w:jc w:val="both"/>
      </w:pPr>
      <w:r>
        <w:t>Rovnako z dôvodov aplikačných problémov sa po vzore českej úpravy (</w:t>
      </w:r>
      <w:r w:rsidR="002C587D">
        <w:t>§ 2807 českého Občianskeho zákonníka</w:t>
      </w:r>
      <w:r>
        <w:t xml:space="preserve">) upravuje riešenie situácie, ak pre výpoveď nebude dodržaná lehota na podanie výpovede. V týchto prípadoch sa výpoveď bude považovať za platnú, ale účinky výpovede nastanú až ku koncu toho poistného obdobia, pre ktoré bude dodržaná lehota na podanie výpovede. </w:t>
      </w:r>
    </w:p>
    <w:p w14:paraId="0EBFD6F3" w14:textId="77777777" w:rsidR="006466A3" w:rsidRDefault="006466A3" w:rsidP="006466A3">
      <w:pPr>
        <w:jc w:val="both"/>
      </w:pPr>
      <w:r>
        <w:t xml:space="preserve">S ohľadom na zmenu klasifikácie typov poistenia sa mení zákaz výpovede pre poisťovateľa. Doterajšia právna úprava vychádzala za troch poistných druhov, z ktorých jedným bolo poistenie osôb. V nadväznosti na väčšie zosúladenie súkromnoprávnej úpravy s európskou klasifikáciou poistných odvetví podľa smernice Solventnosť II sa upúšťa poistenia osôb ako od osobitného pomenovania určitej skupiny poistení. V minulosti poistné produkty poistenia osôb upravovala vyhláška č. 49/1964 Zb. o poistných podmienkach pre poistenie osôb, ktorá rozoznávala nasledovné druhy poistenia osôb: poistenie pre prípad smrti, poistenie pre prípad dožitia, poistenie pre prípad smrti alebo dožitia a poistenie pre prípad úrazu. V nadväznosti na túto klasifikáciu právna úprava zakazovala vypovedať poisťovateľovi poistenie osôb s výnimkou poistenia pre prípad úrazu. </w:t>
      </w:r>
      <w:r w:rsidR="00665E02">
        <w:t>Keďže prvé tri vymenované prípady sú v rámci nového členenia spadajú pod životné poistenie, zákaz výpovede pre poisťovateľa sa spája výlučne so životným poisten</w:t>
      </w:r>
      <w:r w:rsidR="002C587D">
        <w:t xml:space="preserve">ím. </w:t>
      </w:r>
      <w:r w:rsidR="00665E02">
        <w:t xml:space="preserve">Logika pôvodnej koncepcie </w:t>
      </w:r>
      <w:r w:rsidR="002C587D">
        <w:t xml:space="preserve">teda </w:t>
      </w:r>
      <w:r w:rsidR="00665E02">
        <w:t>zostáva zachovaná</w:t>
      </w:r>
      <w:r w:rsidR="002C587D">
        <w:t xml:space="preserve">. </w:t>
      </w:r>
    </w:p>
    <w:p w14:paraId="70A5E424" w14:textId="77777777" w:rsidR="002C587D" w:rsidRDefault="002C587D" w:rsidP="006466A3">
      <w:pPr>
        <w:jc w:val="both"/>
      </w:pPr>
      <w:r>
        <w:t xml:space="preserve">Po novom sa upravujú pravidlá výpovede pre poistenie choroby, ktoré v doterajšej úprave nemalo svoje miesto, najmä z historických dôvodov, keďže taký produkt v minulosti nebol potrebný ani žiadúci. V poistení pre prípad choroby </w:t>
      </w:r>
      <w:r w:rsidR="0030715C">
        <w:t>sa z dôvodu ochrany poisteného zavádza zákaz výpovede pre poisťovateľa, ktorý tak nebude mať všeobecné právo na vypovedanie poistenia choroby.</w:t>
      </w:r>
    </w:p>
    <w:p w14:paraId="272E3E4D" w14:textId="77777777" w:rsidR="002C587D" w:rsidRDefault="002C587D" w:rsidP="002C587D">
      <w:pPr>
        <w:pStyle w:val="Nadpis3"/>
      </w:pPr>
      <w:r>
        <w:lastRenderedPageBreak/>
        <w:t xml:space="preserve">§ </w:t>
      </w:r>
      <w:r w:rsidR="00DB65E9">
        <w:t>1436</w:t>
      </w:r>
      <w:r>
        <w:br/>
        <w:t>(Výpoveď po uzavretí poistnej zmluvy)</w:t>
      </w:r>
    </w:p>
    <w:p w14:paraId="3418E850" w14:textId="77777777" w:rsidR="002C587D" w:rsidRDefault="0065680B" w:rsidP="006466A3">
      <w:pPr>
        <w:jc w:val="both"/>
      </w:pPr>
      <w:r>
        <w:t xml:space="preserve">Preberá sa doterajšie ustanovenie § 800 ods. 2 OZ s formulačnými a terminologickými úpravami. </w:t>
      </w:r>
    </w:p>
    <w:p w14:paraId="3A9524D2" w14:textId="77777777" w:rsidR="0065680B" w:rsidRDefault="0065680B" w:rsidP="00D217F6">
      <w:pPr>
        <w:pStyle w:val="Nadpis3"/>
      </w:pPr>
      <w:r>
        <w:t xml:space="preserve">§ </w:t>
      </w:r>
      <w:r w:rsidR="00DB65E9">
        <w:t>1437</w:t>
      </w:r>
      <w:r>
        <w:br/>
        <w:t>(Výpoveď po poistnej udalosti)</w:t>
      </w:r>
    </w:p>
    <w:p w14:paraId="06B26B60" w14:textId="77777777" w:rsidR="0086475D" w:rsidRDefault="0065680B" w:rsidP="0065680B">
      <w:pPr>
        <w:jc w:val="both"/>
      </w:pPr>
      <w:r>
        <w:t xml:space="preserve">Opätovne sa do zákonnej úpravy zakotvuje možnosť vypovedať poistenie po poistnej udalosti (v minulosti napr. § 61 zákona č. 145/1934 </w:t>
      </w:r>
      <w:proofErr w:type="spellStart"/>
      <w:r>
        <w:t>Sb</w:t>
      </w:r>
      <w:proofErr w:type="spellEnd"/>
      <w:r>
        <w:t>. o </w:t>
      </w:r>
      <w:proofErr w:type="spellStart"/>
      <w:r>
        <w:t>pojistné</w:t>
      </w:r>
      <w:proofErr w:type="spellEnd"/>
      <w:r>
        <w:t xml:space="preserve"> </w:t>
      </w:r>
      <w:proofErr w:type="spellStart"/>
      <w:r>
        <w:t>smlouvě</w:t>
      </w:r>
      <w:proofErr w:type="spellEnd"/>
      <w:r>
        <w:t xml:space="preserve">). Právo na výpoveď po poistnej udalosti je aj dnes upravené v rôznych podobách v zahraničných úpravách (napr. § 2805 českého Občianskeho zákonníka alebo </w:t>
      </w:r>
      <w:r w:rsidR="000605D6">
        <w:t>§ 92 nemeckého zákona o poistnej zmluve</w:t>
      </w:r>
      <w:r w:rsidR="00380749">
        <w:t xml:space="preserve">). Právom na vypovedanie po poistnej udalosti sa umožňuje reagovať obidvom zmluvným stranám na skúsenosť s likvidáciou poistnej udalosti. Na rozdiel od výpovede ku koncu poistného obdobia, kde z povahy poistného obdobia vyplýva, že tento druh výpovede majú zmluvné strany k dispozícii iba v prípade, ak ide o poistenie s bežným poistným, výpoveď po poistnej udalosti je k dispozícii zmluvným stranám aj v prípade zmlúv s jednorazovým poistným, kde za iných okolností nie je možné zmluvný vzťah predčasne ukončiť. </w:t>
      </w:r>
    </w:p>
    <w:p w14:paraId="05CE089C" w14:textId="77777777" w:rsidR="008D5E9F" w:rsidRDefault="008D5E9F" w:rsidP="0065680B">
      <w:pPr>
        <w:jc w:val="both"/>
      </w:pPr>
      <w:r>
        <w:t xml:space="preserve">Možnosť vypovedať poistenie je naviazaná na oznámenie poistnej udalosti poisťovateľovi a pre obidve zmluvné strany sú podmienky výpovede nastavené rovnako. Trojmesačná lehota na podanie výpovede je zosúladená s povinnosťou poisťovateľa ukončiť šetrenie poistnej udalosti do troch mesiacov od oznámenia. Poistníkovi tak umožňuje reagovať na </w:t>
      </w:r>
      <w:r w:rsidR="0086475D">
        <w:t xml:space="preserve">výsledok šetrenia poistnej udalosti alebo na situáciu, ak poisťovateľ v zákonom stanovenej lehote šetrenie neukončí. Poisťovateľovi na druhej strane umožňuje právo na výpoveď reagovať na spoluprácu a súčinnosť zo strany poisteného pri šetrení nahlásenej udalosti. </w:t>
      </w:r>
    </w:p>
    <w:p w14:paraId="4C2D0E21" w14:textId="77777777" w:rsidR="0065680B" w:rsidRDefault="00380749" w:rsidP="0065680B">
      <w:pPr>
        <w:jc w:val="both"/>
      </w:pPr>
      <w:r>
        <w:t xml:space="preserve">Obmedzenia práva na výpoveď pre poisťovateľa sú nastavené </w:t>
      </w:r>
      <w:r w:rsidR="0030715C">
        <w:t>pre životné poistenie a pre poistenie choroby</w:t>
      </w:r>
      <w:r>
        <w:t>.</w:t>
      </w:r>
      <w:r w:rsidR="0030715C">
        <w:t xml:space="preserve"> V životnom poistení platí rovnako ako v prípade výpovede ku koncu poistného obdobia zákaz výpovede. V poistení choroby sa umožňuje poisťovateľovi poistenie vypovedať s cieľom eliminovať špekulatívny motív pri uzavieraní poistenia. Možno predpokladať, že trojročná doba je dostatočná na odradenie záujemcov o zneužitie poistenia, preto je možnosť výpovede poisťovateľa obmedzená na prvé tri roky trvania poistenia. V tomto ohľade ide o rovnakú dobu, aká bola stanovená pre prípad samovraždy, kde je rovnako cieľom </w:t>
      </w:r>
      <w:proofErr w:type="spellStart"/>
      <w:r w:rsidR="0030715C">
        <w:t>mitigovať</w:t>
      </w:r>
      <w:proofErr w:type="spellEnd"/>
      <w:r w:rsidR="0030715C">
        <w:t xml:space="preserve"> špekulatívny motív pri uzavieraní poistenia.</w:t>
      </w:r>
    </w:p>
    <w:p w14:paraId="7783F06F" w14:textId="77777777" w:rsidR="00C43788" w:rsidRDefault="00C43788" w:rsidP="00C43788">
      <w:pPr>
        <w:pStyle w:val="Nadpis3"/>
      </w:pPr>
      <w:r>
        <w:t xml:space="preserve">§ </w:t>
      </w:r>
      <w:r w:rsidR="00DB65E9">
        <w:t>1438</w:t>
      </w:r>
      <w:r>
        <w:br/>
        <w:t>(Výpoveď poistníka)</w:t>
      </w:r>
    </w:p>
    <w:p w14:paraId="1BABDA79" w14:textId="28C0B136" w:rsidR="00C43788" w:rsidRDefault="0081646D" w:rsidP="0081646D">
      <w:pPr>
        <w:jc w:val="both"/>
      </w:pPr>
      <w:r>
        <w:t>Zavádzajú sa nové oprávnenia pre poistníka vypovedať poistenie pri splnení špecifických predpokladov. V prvom prípade ide o potrebu reagovať na situáciu</w:t>
      </w:r>
      <w:r w:rsidR="00C52FE8">
        <w:t>,</w:t>
      </w:r>
      <w:r>
        <w:t xml:space="preserve"> ak dôjde k prevodu poistného kmeňa v súlade s ustanoveniami zákona o poisťovníctve. Hoci prevod kmeňa nemá za následok zmenu zmluvných podmienok poistenia, zmena v osobe poisťovateľa môže mať za následok záujem poistníka na ukončení poistenia. Nakoľko </w:t>
      </w:r>
      <w:r w:rsidR="008F6D7A">
        <w:t xml:space="preserve">bežnú výpoveď ku koncu poistného obdobia je možné využiť iba pre poistenia s bežným poistným, pri poistných zmluvách s jednorazovým poistným by poistník nemal možnosť poistenie vypovedať. Aby pre túto špecifickú situáciu boli vytvorené rovnaké podmienky pre všetky uzavreté poistenia, zakotvuje sa osobitné </w:t>
      </w:r>
      <w:r w:rsidR="008F1A7B">
        <w:t xml:space="preserve">zákonné </w:t>
      </w:r>
      <w:r w:rsidR="008F6D7A">
        <w:t xml:space="preserve">právo poistníka bez ohľadu na parametre uzavretej poistnej zmluvy. Z dôvodu právnej istoty na strane poisťovateľa, ktorý prevezme poistný kmeň je však potrebné časovo obmedziť právo na výpoveď, preto právo zanikne, ak nebude využité do dvoch mesiacov od prevodu poistného kmeňa. </w:t>
      </w:r>
    </w:p>
    <w:p w14:paraId="2AE90915" w14:textId="77777777" w:rsidR="008F6D7A" w:rsidRDefault="008F6D7A" w:rsidP="0081646D">
      <w:pPr>
        <w:jc w:val="both"/>
      </w:pPr>
      <w:r w:rsidRPr="00C52FE8">
        <w:t>V druhom prípade ide o mimoriadnu situáciu, ak bude poisťovateľovi odňaté povolenie na výkon poisťovacej činnosti.</w:t>
      </w:r>
      <w:r>
        <w:t xml:space="preserve"> </w:t>
      </w:r>
    </w:p>
    <w:p w14:paraId="490E3C27" w14:textId="77777777" w:rsidR="008F6D7A" w:rsidRDefault="008F6D7A" w:rsidP="0081646D">
      <w:pPr>
        <w:jc w:val="both"/>
      </w:pPr>
      <w:r>
        <w:lastRenderedPageBreak/>
        <w:t xml:space="preserve">Tretiu skupinu prípadov predstavujú poistné zmluvy s jednorazovým poistným, pri ktorých vzniká právo na </w:t>
      </w:r>
      <w:proofErr w:type="spellStart"/>
      <w:r>
        <w:t>odkupnú</w:t>
      </w:r>
      <w:proofErr w:type="spellEnd"/>
      <w:r>
        <w:t xml:space="preserve"> hodnotu. Ide </w:t>
      </w:r>
      <w:r w:rsidR="00D30D65">
        <w:t xml:space="preserve">o tzv. </w:t>
      </w:r>
      <w:proofErr w:type="spellStart"/>
      <w:r w:rsidR="00D30D65">
        <w:t>rezervotvorné</w:t>
      </w:r>
      <w:proofErr w:type="spellEnd"/>
      <w:r w:rsidR="00D30D65">
        <w:t xml:space="preserve"> poistenia, kde sa počas trvania poistenia vytvára určitá kapitálová hodnota. Keďže v prípade poistných zmlúv s jednorazovým poistným nemá poistník k dispozícii právo na výpoveď ku koncu poistného obdobia a zároveň môže mať legitímny záujem na predčasnom ukončení poistenia s cieľom získať vytvorenú </w:t>
      </w:r>
      <w:proofErr w:type="spellStart"/>
      <w:r w:rsidR="00D30D65">
        <w:t>odkupnú</w:t>
      </w:r>
      <w:proofErr w:type="spellEnd"/>
      <w:r w:rsidR="00D30D65">
        <w:t xml:space="preserve"> hodnotu, zavádza sa osobitné zákonné právo pre túto množinu poistných produktov.</w:t>
      </w:r>
    </w:p>
    <w:p w14:paraId="42266F9F" w14:textId="77777777" w:rsidR="008F6D7A" w:rsidRDefault="002B608F" w:rsidP="002B608F">
      <w:pPr>
        <w:pStyle w:val="Nadpis3"/>
      </w:pPr>
      <w:r>
        <w:t xml:space="preserve">§ </w:t>
      </w:r>
      <w:r w:rsidR="00DB65E9">
        <w:t>1439</w:t>
      </w:r>
      <w:r>
        <w:br/>
        <w:t>(Výpoveď poisťovateľa zo zákonných dôvodov)</w:t>
      </w:r>
    </w:p>
    <w:p w14:paraId="5794FD3A" w14:textId="66C1C276" w:rsidR="0081646D" w:rsidRDefault="002B608F" w:rsidP="0081646D">
      <w:pPr>
        <w:jc w:val="both"/>
      </w:pPr>
      <w:r>
        <w:t xml:space="preserve">Osobitné predpisy verejného práva v niektorých oblastiach upravujú správanie poisťovateľa v zmluvných vzťahoch. Aktuálne nie sú zosúladené verejnoprávne očakávania so súkromnoprávnymi oprávneniami poisťovateľa. Podľa § 15 zákona č. 297/2008 Z. z. má poisťovateľ ako povinná osoba povinnosť za určitých okolností ukončiť zmluvný vzťah. Práva poisťovateľa </w:t>
      </w:r>
      <w:r w:rsidR="008F1A7B">
        <w:t xml:space="preserve">na ukončenie poistenia </w:t>
      </w:r>
      <w:r>
        <w:t xml:space="preserve">sú však v určitých </w:t>
      </w:r>
      <w:r w:rsidR="00791A7F">
        <w:t>typoch poistenia</w:t>
      </w:r>
      <w:r>
        <w:t xml:space="preserve"> obmedzené a aj naďalej sa s určitými obmedzeniami počíta. Poisťovateľ typicky nemá možnosť vypovedať životné poistenie (s výnimkou výpovede do dvoch mesiacov po uzavretí poistnej zmluvy)</w:t>
      </w:r>
      <w:r w:rsidR="008F1A7B">
        <w:t>, výrazne obmedzené sú aj možnosti výpovede v prípade poistenia choroby</w:t>
      </w:r>
      <w:r>
        <w:t>. Ak dôjde k naplneniu dôvodov, pre ktoré má poisťovateľ povinnosť ukončiť zmluvný vzťah po uplynutí dvoch mesiacov od uzavretia</w:t>
      </w:r>
      <w:r w:rsidR="00791A7F">
        <w:t xml:space="preserve"> poistnej zmluvy</w:t>
      </w:r>
      <w:r>
        <w:t>, poisťovateľ nevie naplniť povinnosť uloženú mu osobitnými predpismi verejného práva, nakoľko mu súkromnoprávne</w:t>
      </w:r>
      <w:r w:rsidR="00F32053">
        <w:t xml:space="preserve"> predpisy neumožňujú jednostranné ukončenie</w:t>
      </w:r>
      <w:r w:rsidR="00791A7F">
        <w:t xml:space="preserve"> zmluvného vzťahu</w:t>
      </w:r>
      <w:r w:rsidR="00F32053">
        <w:t xml:space="preserve">. Z uvedených dôvodov sa zavádza osobitné právo pre poisťovateľa vypovedať poistenie, ak mu taká povinnosť vyplýva z osobitných predpisov. </w:t>
      </w:r>
      <w:r w:rsidR="00795859">
        <w:t xml:space="preserve">Z povahy ustanovenia vyplýva, že poisťovateľ bude môcť toto právo využiť iba v prípade, ak budú v čase výpovede naplnené zákonné požiadavky vyplývajúce mu z osobitných predpisov. </w:t>
      </w:r>
    </w:p>
    <w:p w14:paraId="09C38B71" w14:textId="77777777" w:rsidR="00795859" w:rsidRDefault="00795859" w:rsidP="00795859">
      <w:pPr>
        <w:pStyle w:val="Nadpis3"/>
      </w:pPr>
      <w:r>
        <w:t xml:space="preserve">§ </w:t>
      </w:r>
      <w:r w:rsidR="00DB65E9">
        <w:t>1440</w:t>
      </w:r>
      <w:r>
        <w:br/>
        <w:t>(Odstúpenie od zmluvy zo strany poistníka)</w:t>
      </w:r>
    </w:p>
    <w:p w14:paraId="2DC91AB6" w14:textId="77777777" w:rsidR="006B426E" w:rsidRDefault="00795859" w:rsidP="00795859">
      <w:pPr>
        <w:jc w:val="both"/>
      </w:pPr>
      <w:r>
        <w:t>S mierne pozmenenej podobe sa preberá doterajšie ustanovenie § 802a OZ</w:t>
      </w:r>
      <w:r w:rsidR="006B426E">
        <w:t xml:space="preserve"> a 803 ods. 4 OZ</w:t>
      </w:r>
      <w:r>
        <w:t>. Právo na odstúpenie od zmluvy zo strany poistníka je požiadavkou vyplývajúcou zo smernice Solventnosť II a v doterajšej právnej úprave bolo naviazané na poistenie osôb s výnimkou poistenia pre prípad úrazu. V súlade s novým členením typov poistenia a s ohľadom na požiadavky smernice Solventnosť II, ktorá právo na odstúpenie spája iba so životným poistením, sa právo na odstúpenie viaže už iba na životné poistenie (a nie na poistenie osôb).</w:t>
      </w:r>
    </w:p>
    <w:p w14:paraId="1712757C" w14:textId="77777777" w:rsidR="00795859" w:rsidRDefault="006B426E" w:rsidP="00795859">
      <w:pPr>
        <w:jc w:val="both"/>
      </w:pPr>
      <w:r>
        <w:t xml:space="preserve">Keďže poistník má po uzavretí životného poistenia spravidla dve časovo obmedzené možnosti na ukončenie zmluvného vzťahu (výpoveď do dvoch mesiacov po uzavretí zmluvy a odstúpenie od zmluvy do 30 dní), zachováva </w:t>
      </w:r>
      <w:r w:rsidR="00791A7F">
        <w:t>sa</w:t>
      </w:r>
      <w:r>
        <w:t xml:space="preserve"> v pozmenenej podobe pravidlo týkajúce sa interpretácie prejavu vôle poistníka. Doterajšia nevyvrátiteľná domnienka v prospech odstúpenia od zmluvy sa nahrádza miernejším a flexibilnejším prístupom. Ponecháva sa možnosť výkladu právneho úkonu podľa všeobecných pravidiel a preferencia odstúpenia od zmluvy sa použije až v prípade, ak budú pochybnosti o obsahu právneho úkonu. Ak bude s ohľadom na okolností prípadu jednoznačné, že prejav vôle smeroval k výpovedi do dvoch mesiacov po uzavretí poistnej zmluvy, nie je dôvod preferovať odstúpenie od zmluvy.</w:t>
      </w:r>
    </w:p>
    <w:p w14:paraId="3A31E6D2" w14:textId="77777777" w:rsidR="006B426E" w:rsidRDefault="006B426E" w:rsidP="00795859">
      <w:pPr>
        <w:jc w:val="both"/>
      </w:pPr>
      <w:proofErr w:type="spellStart"/>
      <w:r>
        <w:t>Vyporiadanie</w:t>
      </w:r>
      <w:proofErr w:type="spellEnd"/>
      <w:r>
        <w:t xml:space="preserve"> po odstúpení od zmluvy vychádza z doterajšej úpravy (§ 803 ods. OZ)</w:t>
      </w:r>
      <w:r w:rsidR="000C107E">
        <w:t xml:space="preserve"> s tým, že sa dopĺňa úprava pre prípady, ak poisťovateľ pred odstúpením od zmluvy vyplatil poistné plnenia viacerým osobám</w:t>
      </w:r>
      <w:r>
        <w:t xml:space="preserve">. S ohľadom na špecifiká poistenia (osobitne životného), kde je často príjemcom poistného plnenia osoba odlišná od poistníka je vhodné samostatne upraviť pravidlá </w:t>
      </w:r>
      <w:proofErr w:type="spellStart"/>
      <w:r>
        <w:t>vyporiadania</w:t>
      </w:r>
      <w:proofErr w:type="spellEnd"/>
      <w:r>
        <w:t>. Neuplatnia sa preto všeobecné ustanovenia</w:t>
      </w:r>
      <w:r w:rsidR="00791A7F">
        <w:t xml:space="preserve"> o </w:t>
      </w:r>
      <w:proofErr w:type="spellStart"/>
      <w:r w:rsidR="00791A7F">
        <w:t>vyporiadaní</w:t>
      </w:r>
      <w:proofErr w:type="spellEnd"/>
      <w:r w:rsidR="00791A7F">
        <w:t xml:space="preserve"> po odstúpení od zmluvy</w:t>
      </w:r>
      <w:r>
        <w:t>, ktoré platia iba medzi zmluvnými stranami (</w:t>
      </w:r>
      <w:r w:rsidRPr="000C107E">
        <w:rPr>
          <w:highlight w:val="green"/>
        </w:rPr>
        <w:t>§ 7</w:t>
      </w:r>
      <w:r w:rsidR="000C107E" w:rsidRPr="000C107E">
        <w:rPr>
          <w:highlight w:val="green"/>
        </w:rPr>
        <w:t>88</w:t>
      </w:r>
      <w:r w:rsidRPr="000C107E">
        <w:rPr>
          <w:highlight w:val="green"/>
        </w:rPr>
        <w:t xml:space="preserve"> a </w:t>
      </w:r>
      <w:proofErr w:type="spellStart"/>
      <w:r w:rsidRPr="000C107E">
        <w:rPr>
          <w:highlight w:val="green"/>
        </w:rPr>
        <w:t>nasl</w:t>
      </w:r>
      <w:proofErr w:type="spellEnd"/>
      <w:r w:rsidRPr="000C107E">
        <w:rPr>
          <w:highlight w:val="green"/>
        </w:rPr>
        <w:t>.</w:t>
      </w:r>
      <w:r>
        <w:t>)</w:t>
      </w:r>
      <w:r w:rsidR="000C107E">
        <w:t>.</w:t>
      </w:r>
    </w:p>
    <w:p w14:paraId="2770D8C9" w14:textId="77777777" w:rsidR="000C107E" w:rsidRDefault="000C107E" w:rsidP="00795859">
      <w:pPr>
        <w:jc w:val="both"/>
      </w:pPr>
      <w:r>
        <w:lastRenderedPageBreak/>
        <w:t xml:space="preserve">Právna úprava po novom rieši aj vzťah medzi odstúpením od zmluvy v prípade poistnej zmluvy uzavretej na diaľku. V týchto prípadoch sa uplatní zákon č. 266/2005 Z. z. </w:t>
      </w:r>
      <w:r w:rsidRPr="000C107E">
        <w:t>o ochrane spotrebiteľa pri finančných službách na diaľku a o zmene a doplnení niektorých zákonov</w:t>
      </w:r>
      <w:r>
        <w:t xml:space="preserve">, ktorý je transpozíciou smernice 2002/65/ES </w:t>
      </w:r>
      <w:r w:rsidRPr="000C107E">
        <w:t>o poskytovaní finančných služieb spotrebiteľom na diaľku</w:t>
      </w:r>
      <w:r>
        <w:t>.</w:t>
      </w:r>
    </w:p>
    <w:p w14:paraId="2F397056" w14:textId="77777777" w:rsidR="00027347" w:rsidRDefault="00027347" w:rsidP="00027347"/>
    <w:p w14:paraId="49975A80" w14:textId="77777777" w:rsidR="001B21C5" w:rsidRDefault="001B21C5" w:rsidP="00027347">
      <w:pPr>
        <w:pStyle w:val="Nadpis2"/>
      </w:pPr>
      <w:r>
        <w:t>Druhý oddiel: Škodové poistenie</w:t>
      </w:r>
    </w:p>
    <w:p w14:paraId="4E77B05F" w14:textId="77777777" w:rsidR="001B21C5" w:rsidRDefault="000B3036" w:rsidP="001B21C5">
      <w:pPr>
        <w:pStyle w:val="Nadpis3"/>
      </w:pPr>
      <w:r>
        <w:t xml:space="preserve">§ </w:t>
      </w:r>
      <w:r w:rsidR="00DB65E9">
        <w:t>1441</w:t>
      </w:r>
      <w:r>
        <w:br/>
        <w:t>(Základné ustanovenie)</w:t>
      </w:r>
    </w:p>
    <w:p w14:paraId="60B61E7A" w14:textId="77777777" w:rsidR="00CE6002" w:rsidRDefault="000B3036" w:rsidP="000B3036">
      <w:pPr>
        <w:jc w:val="both"/>
      </w:pPr>
      <w:r>
        <w:t>Poistenie sa s ohľadom na účel poistenia zvykne rozdeľovať na škodové poistenie (</w:t>
      </w:r>
      <w:proofErr w:type="spellStart"/>
      <w:r>
        <w:t>Schadenversicherung</w:t>
      </w:r>
      <w:proofErr w:type="spellEnd"/>
      <w:r>
        <w:t xml:space="preserve">, </w:t>
      </w:r>
      <w:proofErr w:type="spellStart"/>
      <w:r>
        <w:t>indemnity</w:t>
      </w:r>
      <w:proofErr w:type="spellEnd"/>
      <w:r>
        <w:t xml:space="preserve"> </w:t>
      </w:r>
      <w:proofErr w:type="spellStart"/>
      <w:r>
        <w:t>insurance</w:t>
      </w:r>
      <w:proofErr w:type="spellEnd"/>
      <w:r>
        <w:t>) a </w:t>
      </w:r>
      <w:proofErr w:type="spellStart"/>
      <w:r>
        <w:t>obnosové</w:t>
      </w:r>
      <w:proofErr w:type="spellEnd"/>
      <w:r>
        <w:t xml:space="preserve"> poistenie (</w:t>
      </w:r>
      <w:proofErr w:type="spellStart"/>
      <w:r>
        <w:t>Summenversicherung</w:t>
      </w:r>
      <w:proofErr w:type="spellEnd"/>
      <w:r>
        <w:t xml:space="preserve">, </w:t>
      </w:r>
      <w:proofErr w:type="spellStart"/>
      <w:r>
        <w:t>sums</w:t>
      </w:r>
      <w:proofErr w:type="spellEnd"/>
      <w:r>
        <w:t xml:space="preserve"> </w:t>
      </w:r>
      <w:proofErr w:type="spellStart"/>
      <w:r>
        <w:t>insurance</w:t>
      </w:r>
      <w:proofErr w:type="spellEnd"/>
      <w:r>
        <w:t xml:space="preserve">). </w:t>
      </w:r>
      <w:r w:rsidR="00CE6002">
        <w:t>Škodové poistenie a </w:t>
      </w:r>
      <w:proofErr w:type="spellStart"/>
      <w:r w:rsidR="00CE6002">
        <w:t>obnosové</w:t>
      </w:r>
      <w:proofErr w:type="spellEnd"/>
      <w:r w:rsidR="00CE6002">
        <w:t xml:space="preserve"> poistenie majú svoje charakteristické vlastnosti, ktoré sa premietajú zákonnej úpravy aj v prípade, ak ich osobitne nepomenúva. </w:t>
      </w:r>
      <w:r w:rsidR="0051280E">
        <w:t>Na základe inšpirácie z</w:t>
      </w:r>
      <w:r>
        <w:t xml:space="preserve"> niektorých zahraničných úprav (napr. Česká republika, Holandsko, Maďarsko) sa rozdelenie </w:t>
      </w:r>
      <w:r w:rsidR="00CE6002">
        <w:t>na škodové poistenie a </w:t>
      </w:r>
      <w:proofErr w:type="spellStart"/>
      <w:r w:rsidR="00CE6002">
        <w:t>obnosové</w:t>
      </w:r>
      <w:proofErr w:type="spellEnd"/>
      <w:r w:rsidR="00CE6002">
        <w:t xml:space="preserve"> poistenie výslovne </w:t>
      </w:r>
      <w:r>
        <w:t xml:space="preserve">preberá aj do </w:t>
      </w:r>
      <w:r w:rsidR="00CE6002">
        <w:t xml:space="preserve">zákonnej </w:t>
      </w:r>
      <w:r>
        <w:t xml:space="preserve">úpravy, nakoľko umožňuje vhodne zoskupiť a právne ošetriť základné vlastnosti týchto dvoch základných skupín. </w:t>
      </w:r>
    </w:p>
    <w:p w14:paraId="45BC12B9" w14:textId="77777777" w:rsidR="000B3036" w:rsidRPr="000B3036" w:rsidRDefault="000B3036" w:rsidP="000B3036">
      <w:pPr>
        <w:jc w:val="both"/>
      </w:pPr>
      <w:r>
        <w:t>Pre škodové poistenie je typické, že sa poisťuje konkrétn</w:t>
      </w:r>
      <w:r w:rsidR="0051280E">
        <w:t>a</w:t>
      </w:r>
      <w:r>
        <w:t xml:space="preserve"> poistn</w:t>
      </w:r>
      <w:r w:rsidR="0051280E">
        <w:t>á</w:t>
      </w:r>
      <w:r>
        <w:t xml:space="preserve"> </w:t>
      </w:r>
      <w:r w:rsidR="0051280E">
        <w:t>potreba</w:t>
      </w:r>
      <w:r>
        <w:t xml:space="preserve">, preto sa výška poistného plnenia odvíja od výšky úbytku majetku alebo škody, ktorú poistná udalosť spôsobí. Pre </w:t>
      </w:r>
      <w:proofErr w:type="spellStart"/>
      <w:r>
        <w:t>obnosové</w:t>
      </w:r>
      <w:proofErr w:type="spellEnd"/>
      <w:r>
        <w:t xml:space="preserve"> poistenie je typické, že sa poisťuje abstraktn</w:t>
      </w:r>
      <w:r w:rsidR="0051280E">
        <w:t>á</w:t>
      </w:r>
      <w:r>
        <w:t xml:space="preserve"> poistn</w:t>
      </w:r>
      <w:r w:rsidR="0051280E">
        <w:t>á</w:t>
      </w:r>
      <w:r>
        <w:t xml:space="preserve"> </w:t>
      </w:r>
      <w:r w:rsidR="0051280E">
        <w:t xml:space="preserve">potreba </w:t>
      </w:r>
      <w:r>
        <w:t xml:space="preserve">a poistné plnenie poskytuje poisťovateľ v konkrétnom prípade bez toho, aby muselo dôjsť k úbytku majetku alebo ku škode ako takej. </w:t>
      </w:r>
    </w:p>
    <w:p w14:paraId="5B272C55" w14:textId="77777777" w:rsidR="00254100" w:rsidRDefault="000B3036" w:rsidP="000B3036">
      <w:pPr>
        <w:pStyle w:val="Nadpis3"/>
      </w:pPr>
      <w:r>
        <w:t xml:space="preserve">§ </w:t>
      </w:r>
      <w:r w:rsidR="00DB65E9">
        <w:t>1442</w:t>
      </w:r>
      <w:r>
        <w:br/>
      </w:r>
      <w:r w:rsidR="008162C6">
        <w:t>(</w:t>
      </w:r>
      <w:r>
        <w:t>Hranica poistného plnenia</w:t>
      </w:r>
      <w:r w:rsidR="008162C6">
        <w:t>)</w:t>
      </w:r>
    </w:p>
    <w:p w14:paraId="08DC8CA7" w14:textId="77777777" w:rsidR="007D2E35" w:rsidRDefault="001F196E" w:rsidP="00717C64">
      <w:pPr>
        <w:jc w:val="both"/>
      </w:pPr>
      <w:r>
        <w:t xml:space="preserve">Právna úprava </w:t>
      </w:r>
      <w:r w:rsidR="00FF77AB">
        <w:t>po novom zavádza pravidlá pre stanovenie hornej hranice plnenia. Stanovenie hornej hranice poistného plnenia nie je nevyhnutnou súčasťou poistnej zmluvy, je však je</w:t>
      </w:r>
      <w:r w:rsidR="00CE6002">
        <w:t>j</w:t>
      </w:r>
      <w:r w:rsidR="00FF77AB">
        <w:t xml:space="preserve"> pravidelnou súčasťou. Nemožno vylúčiť ani prípady, v ktorých zámerne nebude horná hranica plnenia dohodnutá (v poslednom období možno taký prístup badať najmä v poistení liečebných nákladov, ktoré sú súčasťou cestovného poistenia). Ak sa v poistnej zmluve určuje horná hranica poistného plnenia, v prvom rade by sa malo skúmať, či je možné túto hranicu určiť tak, aby zodpovedala poistnej hodnote, teda tej hodnote, ktorú si poistník chce poistením zabezpečiť. Nakoľko účelom škodového poistenia je pokryť poistným plnením úbytok majetku vzniknutý v dôsledku škodovej udalosti, mala by byť poistná suma stanovená ako hodnota poistného záujmu, teda najväčšia škoda, ktorá poistenému môže v dôsledku poistnej udalosti vzniknúť. Stanovenie poistnej hodnoty je možné najmä v prípadoch, ak sa poistenie má vzťahovať na veci alebo iné majetkové hodnoty</w:t>
      </w:r>
      <w:r w:rsidR="00CE6002">
        <w:t xml:space="preserve"> (teda v prípade poistenia aktív)</w:t>
      </w:r>
      <w:r w:rsidR="00FF77AB">
        <w:t>.</w:t>
      </w:r>
      <w:r w:rsidR="00CE6002">
        <w:t xml:space="preserve"> </w:t>
      </w:r>
      <w:r w:rsidR="00FF77AB">
        <w:t xml:space="preserve">V týchto prípadoch zákon predpokladá, že horná hranica sa obmedzí poistnou sumou. Obmedzenie plnenia poistnou sumou má závažné právne dôsledky, pretože je základným predpokladom pre uplatnenie ustanovení o podpoistení alebo </w:t>
      </w:r>
      <w:proofErr w:type="spellStart"/>
      <w:r w:rsidR="00FF77AB">
        <w:t>nadpoistení</w:t>
      </w:r>
      <w:proofErr w:type="spellEnd"/>
      <w:r w:rsidR="00FF77AB">
        <w:t xml:space="preserve">. </w:t>
      </w:r>
    </w:p>
    <w:p w14:paraId="100C98FF" w14:textId="2E63474D" w:rsidR="000B3036" w:rsidRDefault="00FF77AB" w:rsidP="00717C64">
      <w:pPr>
        <w:jc w:val="both"/>
      </w:pPr>
      <w:r>
        <w:t>Ak nebude možné stanoviť poistnú hodnotu</w:t>
      </w:r>
      <w:r w:rsidR="00CE6002">
        <w:t xml:space="preserve"> (spravidla v prípade poistenia pasív</w:t>
      </w:r>
      <w:r>
        <w:t xml:space="preserve">, </w:t>
      </w:r>
      <w:r w:rsidR="00CE6002">
        <w:t>teda najmä v poistení zodpovednosti za škodu</w:t>
      </w:r>
      <w:r w:rsidR="00DB65E9">
        <w:t xml:space="preserve"> alebo v poistení právnej ochrany</w:t>
      </w:r>
      <w:r w:rsidR="00CE6002">
        <w:t xml:space="preserve">), </w:t>
      </w:r>
      <w:r>
        <w:t>horná hranica plnenia sa obmedzí limitom poistného plnenia. Obmedzenie poistného plnenia limitom bude mať za následok vylúčenie aplikácie ustanovení o podpoistení a </w:t>
      </w:r>
      <w:proofErr w:type="spellStart"/>
      <w:r>
        <w:t>nadpoistení</w:t>
      </w:r>
      <w:proofErr w:type="spellEnd"/>
      <w:r>
        <w:t>. Za určitých okolností je však odôvodnené, aby bolo plnenie obmedzené limitom poistného plnenia aj v prípadoch, ak je možné poistnú hodnotu</w:t>
      </w:r>
      <w:r w:rsidR="00CE6002">
        <w:t xml:space="preserve"> určiť</w:t>
      </w:r>
      <w:r>
        <w:t xml:space="preserve">. Možno spomenúť poistenie krádeže stavebných súčastí budovy. V týchto prípadoch je prakticky nemožné, aby došlo ku krádeži celej budovy, preto je dôvodné, aby sa horná hranica poistného plnenia stanovila iba ako časť hodnoty budovy (zlomkové poistenie). Iné prípady tvorí tzv. poistenie na prvé riziko, ktoré sa </w:t>
      </w:r>
      <w:r w:rsidR="008162C6">
        <w:lastRenderedPageBreak/>
        <w:t>často uzaviera v prípadoch, ak poistná hodnota v priebehu poistenia neustále kolíše (napr. poistenie hotovosti). V týchto prípadoch sa horná hranica určí limitom poistného plnenia a poisťovateľ zodpovedá iba do výšky tohto limitu. Nesie teda „prvé riziko“ (že nastane škoda do výšky dohodnutého limitu poistného plnenia) a poistený nesie „druhé riziko“, že škoda presiahne dohodnutý limit</w:t>
      </w:r>
      <w:r w:rsidR="00DB65E9">
        <w:t xml:space="preserve"> poistného plnenia</w:t>
      </w:r>
      <w:r w:rsidR="008162C6">
        <w:t>.</w:t>
      </w:r>
    </w:p>
    <w:p w14:paraId="31B31B2F" w14:textId="47863439" w:rsidR="00C710DA" w:rsidRDefault="009544D6" w:rsidP="00717C64">
      <w:pPr>
        <w:jc w:val="both"/>
      </w:pPr>
      <w:r>
        <w:t xml:space="preserve">Zavádza sa tiež možnosť výslovne sa dohodnúť na stanovení pevnej poistnej hodnoty (taxa). Inšpiráciou je nemecká a rakúska </w:t>
      </w:r>
      <w:r w:rsidR="008F1A7B">
        <w:t xml:space="preserve">právna </w:t>
      </w:r>
      <w:r>
        <w:t xml:space="preserve">úprava (§ 76 nemeckého zákona o poistnej zmluve, resp. § 57 rakúskeho zákona o poistnej zmluve). Dohodnutie taxy bude znamenať, že sa v danom prípade neuplatnia ustanovenia o podpoistení alebo </w:t>
      </w:r>
      <w:proofErr w:type="spellStart"/>
      <w:r>
        <w:t>nadpoistení</w:t>
      </w:r>
      <w:proofErr w:type="spellEnd"/>
      <w:r>
        <w:t xml:space="preserve">. Využitie taxy prichádza do úvahy v prípadoch, kde je </w:t>
      </w:r>
      <w:proofErr w:type="spellStart"/>
      <w:r>
        <w:t>obtiažne</w:t>
      </w:r>
      <w:proofErr w:type="spellEnd"/>
      <w:r>
        <w:t xml:space="preserve"> stanoviť poistnú hodnotu (napr. pri poistení umeleckých diel) alebo tam, že zmluvné strany z praktických dôvodov budú chcieť vylúčiť aplikáciu ustanovení o </w:t>
      </w:r>
      <w:proofErr w:type="spellStart"/>
      <w:r>
        <w:t>nadpoistení</w:t>
      </w:r>
      <w:proofErr w:type="spellEnd"/>
      <w:r>
        <w:t xml:space="preserve"> alebo podpoistení.</w:t>
      </w:r>
    </w:p>
    <w:p w14:paraId="4E561633" w14:textId="77777777" w:rsidR="001F196E" w:rsidRDefault="001F196E" w:rsidP="009544D6">
      <w:pPr>
        <w:pStyle w:val="Nadpis3"/>
      </w:pPr>
      <w:r>
        <w:t xml:space="preserve">§ </w:t>
      </w:r>
      <w:r w:rsidR="00DB65E9">
        <w:t>1443</w:t>
      </w:r>
      <w:r>
        <w:br/>
        <w:t>(</w:t>
      </w:r>
      <w:proofErr w:type="spellStart"/>
      <w:r>
        <w:t>Nadpoistenie</w:t>
      </w:r>
      <w:proofErr w:type="spellEnd"/>
      <w:r>
        <w:t>)</w:t>
      </w:r>
    </w:p>
    <w:p w14:paraId="579E78C5" w14:textId="77777777" w:rsidR="001F196E" w:rsidRDefault="001F196E" w:rsidP="001F196E">
      <w:pPr>
        <w:jc w:val="both"/>
      </w:pPr>
      <w:r>
        <w:t xml:space="preserve">Opätovne sa zavádza do právnej úpravy riešenie situácie, ak je poistná suma vyššia ako poistná hodnota. V súlade so základnými princípmi škodového poistenia sa ustanovuje, že poisťovateľ poskytuje vždy plnenie iba do výšky úbytku majetku (v minulosti napr. § 52 zákona č. 145/1934 </w:t>
      </w:r>
      <w:proofErr w:type="spellStart"/>
      <w:r>
        <w:t>Sb</w:t>
      </w:r>
      <w:proofErr w:type="spellEnd"/>
      <w:r>
        <w:t>. o </w:t>
      </w:r>
      <w:proofErr w:type="spellStart"/>
      <w:r>
        <w:t>pojistné</w:t>
      </w:r>
      <w:proofErr w:type="spellEnd"/>
      <w:r>
        <w:t xml:space="preserve"> </w:t>
      </w:r>
      <w:proofErr w:type="spellStart"/>
      <w:r>
        <w:t>smlouvě</w:t>
      </w:r>
      <w:proofErr w:type="spellEnd"/>
      <w:r w:rsidR="000C4442">
        <w:t>, aktuálne napr. § 55 rakúskeho zákona o poistnej zmluve</w:t>
      </w:r>
      <w:r>
        <w:t xml:space="preserve">). Hoci vznik </w:t>
      </w:r>
      <w:proofErr w:type="spellStart"/>
      <w:r>
        <w:t>nadpoistenia</w:t>
      </w:r>
      <w:proofErr w:type="spellEnd"/>
      <w:r>
        <w:t xml:space="preserve"> </w:t>
      </w:r>
      <w:r w:rsidR="00CC0656">
        <w:t xml:space="preserve">nie je z pohľadu poistníka ideálny, nakoľko platí poistné aj zo sumy, ktorá sa nemôže pretaviť do poistného plnenia, v praxi sú bežné prípady, v ktorých je zámerné uzavretie poistnej zmluvy </w:t>
      </w:r>
      <w:r w:rsidR="00CE6002">
        <w:t xml:space="preserve">s vyššou poistnou sumou </w:t>
      </w:r>
      <w:r w:rsidR="00CC0656">
        <w:t xml:space="preserve">bežným a legitímnym postupom zo strany poistníka. Môže ísť napríklad o poistenie nehnuteľnosti vo výstavbe (keď sa poistná hodnota zvyšuje postupne) alebo o situáciu, keď podnikateľ očakáva v blízkej budúcnosti významnejší nárast hodnoty zásob. Nie je preto dôvod sankcionovať </w:t>
      </w:r>
      <w:r w:rsidR="00EF4E6C">
        <w:t>vznik sankcionovať</w:t>
      </w:r>
      <w:r w:rsidR="00CC0656">
        <w:t xml:space="preserve">, z pohľadu princípov poistenia je dôležité, aby nemohla viesť k nedôvodnému obohateniu poistníka (nad rámec úbytku majetku spôsobeného poistnou udalosťou). </w:t>
      </w:r>
    </w:p>
    <w:p w14:paraId="758BFA06" w14:textId="77777777" w:rsidR="004A2189" w:rsidRDefault="000C4442" w:rsidP="001F196E">
      <w:pPr>
        <w:jc w:val="both"/>
      </w:pPr>
      <w:r>
        <w:t>Ak dôjde k </w:t>
      </w:r>
      <w:proofErr w:type="spellStart"/>
      <w:r>
        <w:t>nadpoisteniu</w:t>
      </w:r>
      <w:proofErr w:type="spellEnd"/>
      <w:r>
        <w:t>, majú zmluvné strany možnosť požadovať úpravu zmluvného vzťahu a pomerné zníženie poistného</w:t>
      </w:r>
      <w:r w:rsidR="004A2189">
        <w:t xml:space="preserve"> a poistnej sumy</w:t>
      </w:r>
      <w:r>
        <w:t xml:space="preserve">, avšak vždy iba s účinkami do budúcnosti (obdobne aj § 2853 českého Občianskeho zákonníka, § 74 nemeckého zákona o poistnej zmluve alebo článok 8:103 PEICL). </w:t>
      </w:r>
      <w:r w:rsidR="00EF4E6C">
        <w:t>Keďže poistná hodnota môže v čase kolísať pravidelne, z</w:t>
      </w:r>
      <w:r>
        <w:t xml:space="preserve"> dôvodu zníženia transakčných nákladov sa vyžaduje, aby poistná suma prekračovala poistnú hodnotu aspoň o desať percent. Ak ide o poistnú zmluvu s bežným poistným, k úprave poistnej sumy a poistného dôjde k s účinnosťou od nasledujúceho poistného obdobia; v prípade poistnej zmluvy s jednorazovým poistným je možné navrhnúť zmenu poistnej sumy a poistného na zostávajúcu poistnú dobu, s výnimkou prípadu, ak do konca poistnej doby zostáva menej ako jeden rok (čo korešponduje s účinnosťou zmeny </w:t>
      </w:r>
      <w:r w:rsidR="00EF4E6C">
        <w:t xml:space="preserve">od nasledujúceho poistného obdobia </w:t>
      </w:r>
      <w:r>
        <w:t>v prípade poistných zmlúv s bežným poistným).</w:t>
      </w:r>
    </w:p>
    <w:p w14:paraId="1603BDEE" w14:textId="77777777" w:rsidR="000C4442" w:rsidRDefault="004A2189" w:rsidP="001F196E">
      <w:pPr>
        <w:jc w:val="both"/>
      </w:pPr>
      <w:r>
        <w:t xml:space="preserve">Pre prípad, že by nedošlo k dohode o úprave zmluvného vzťahu, zakotvuje zánik poistenia </w:t>
      </w:r>
      <w:r w:rsidR="00EF4E6C">
        <w:t xml:space="preserve">ex </w:t>
      </w:r>
      <w:proofErr w:type="spellStart"/>
      <w:r w:rsidR="00EF4E6C">
        <w:t>lege</w:t>
      </w:r>
      <w:proofErr w:type="spellEnd"/>
      <w:r w:rsidR="00EF4E6C">
        <w:t xml:space="preserve"> </w:t>
      </w:r>
      <w:r>
        <w:t xml:space="preserve">po vzore českej právnej úpravy.  </w:t>
      </w:r>
      <w:r w:rsidR="000C4442">
        <w:t xml:space="preserve">  </w:t>
      </w:r>
    </w:p>
    <w:p w14:paraId="289A0FC8" w14:textId="77777777" w:rsidR="004A2189" w:rsidRDefault="004A2189" w:rsidP="008D349E">
      <w:pPr>
        <w:pStyle w:val="Nadpis3"/>
      </w:pPr>
      <w:r>
        <w:t xml:space="preserve">§ </w:t>
      </w:r>
      <w:r w:rsidR="00DB65E9">
        <w:t>1444</w:t>
      </w:r>
      <w:r>
        <w:br/>
        <w:t>(Podpoistenie)</w:t>
      </w:r>
    </w:p>
    <w:p w14:paraId="395C279A" w14:textId="77777777" w:rsidR="004A2189" w:rsidRDefault="004A2189" w:rsidP="004A2189">
      <w:pPr>
        <w:jc w:val="both"/>
      </w:pPr>
      <w:r>
        <w:t>Právna úprava podpoistenia reaguje na prípady, ak bola poistná suma stanovená nižšie ako</w:t>
      </w:r>
      <w:r w:rsidR="00563BDD">
        <w:t xml:space="preserve"> je aktuálna</w:t>
      </w:r>
      <w:r>
        <w:t xml:space="preserve"> poistná hodnota. </w:t>
      </w:r>
      <w:r w:rsidR="00563BDD">
        <w:t xml:space="preserve">K vzniku podpoistenia môže dôjsť už pri uzavieraní poistnej zmluvy alebo v priebehu trvania poistenia (napr. rekonštrukciou nehnuteľnosti, nákupom nového dlhodobého majetku, dlhodobým rozširovaním zariadenia a vybavenia domácnosti, technickým zhodnotením alebo v dôsledku trhových výkyvov). </w:t>
      </w:r>
      <w:r>
        <w:t xml:space="preserve">Na rozdiel od právnej úpravy </w:t>
      </w:r>
      <w:proofErr w:type="spellStart"/>
      <w:r>
        <w:t>nadpoistenia</w:t>
      </w:r>
      <w:proofErr w:type="spellEnd"/>
      <w:r>
        <w:t xml:space="preserve"> sa v týchto prípadoch neukladá zmluvným stranám zákonné právo požadovať zmenu poistnej zmluvy ale v súlade so </w:t>
      </w:r>
      <w:r>
        <w:lastRenderedPageBreak/>
        <w:t xml:space="preserve">štandardnou európskou úpravou </w:t>
      </w:r>
      <w:r w:rsidR="004A1E21">
        <w:t xml:space="preserve">(napr. </w:t>
      </w:r>
      <w:r w:rsidR="00857190">
        <w:t>§ 75 nemeckého zákona o poistnej zmluve, článok 6:460 maďarského Občianskeho zákonníka, článok</w:t>
      </w:r>
      <w:r w:rsidR="00F037D8">
        <w:t xml:space="preserve"> 7:958 holandského Občianskeho zákonníka</w:t>
      </w:r>
      <w:r w:rsidR="00EF4E6C">
        <w:t xml:space="preserve"> alebo</w:t>
      </w:r>
      <w:r w:rsidR="00857190">
        <w:t xml:space="preserve"> článok 8:102 PEICL) </w:t>
      </w:r>
      <w:r>
        <w:t xml:space="preserve">právna úprava rieši iba vzťah podpoistenia k poistnému plneniu. Keďže poistná suma nepokrýva celú poistnú hodnotu, </w:t>
      </w:r>
      <w:r w:rsidR="00563BDD">
        <w:t>nemožno od poisťovateľa požadovať, aby úbytok majetku spôsobený poistnou udalosťou pokryl v plnom rozsahu. Preto sa ustanovuje, že poisťovateľ má povinnosť poskytnúť poistné plnenie iba v takom pomere, v akom je poistná suma k poistnej hodnote.</w:t>
      </w:r>
    </w:p>
    <w:p w14:paraId="1F67FE69" w14:textId="77777777" w:rsidR="00F037D8" w:rsidRDefault="00F037D8" w:rsidP="008D349E">
      <w:pPr>
        <w:pStyle w:val="Nadpis3"/>
      </w:pPr>
      <w:r>
        <w:t>§ 1446</w:t>
      </w:r>
      <w:r w:rsidR="004D2B09">
        <w:br/>
      </w:r>
      <w:r>
        <w:t>(</w:t>
      </w:r>
      <w:r w:rsidR="00DB65E9">
        <w:t>S</w:t>
      </w:r>
      <w:r>
        <w:t>poluúčasť)</w:t>
      </w:r>
    </w:p>
    <w:p w14:paraId="7397D636" w14:textId="77777777" w:rsidR="00F037D8" w:rsidRDefault="00B540C0" w:rsidP="004A2189">
      <w:pPr>
        <w:jc w:val="both"/>
      </w:pPr>
      <w:r>
        <w:t xml:space="preserve">Dohoda o určitej forme spoluúčasti poisteného je pravidelnou súčasťou poistnej zmluvy. Dohodnutie spoluúčasti sleduje viacero cieľov, či už zníženie administratívnej záťaže poisťovateľa, zníženie poistného, zvýšenie motivácie poisteného na </w:t>
      </w:r>
      <w:proofErr w:type="spellStart"/>
      <w:r>
        <w:t>bezškodovom</w:t>
      </w:r>
      <w:proofErr w:type="spellEnd"/>
      <w:r>
        <w:t xml:space="preserve"> priebehu alebo zvýšenie dôrazu na účelnosti poistenia, ktoré má smerovať najmä k náhrade takých škôd, ktoré nie je schopný poistený financovať z vlastných zdrojov. Právna úprava preto zakotvuje dva základné druhy spoluúčasti: a) </w:t>
      </w:r>
      <w:proofErr w:type="spellStart"/>
      <w:r>
        <w:t>odpočítaciu</w:t>
      </w:r>
      <w:proofErr w:type="spellEnd"/>
      <w:r>
        <w:t xml:space="preserve"> </w:t>
      </w:r>
      <w:r w:rsidR="000A00DE">
        <w:t>(</w:t>
      </w:r>
      <w:proofErr w:type="spellStart"/>
      <w:r w:rsidR="000A00DE">
        <w:t>excedentnú</w:t>
      </w:r>
      <w:proofErr w:type="spellEnd"/>
      <w:r w:rsidR="000A00DE">
        <w:t xml:space="preserve">) </w:t>
      </w:r>
      <w:r>
        <w:t xml:space="preserve">spoluúčasť, pri ktorej sa poistený na každej </w:t>
      </w:r>
      <w:r w:rsidR="00DB65E9">
        <w:t xml:space="preserve">poistnej udalosti </w:t>
      </w:r>
      <w:r>
        <w:t>podieľa určitou finančnou čiastkou (stanovenou pevnou sumou alebo percentuálnou sadzbou z poistného plnenia) a podmienená (integrálna) spoluúčasť, pri ktorej poistený znáša všetky škody do určitej sumy, ale ak dôjde k prekročeniu tejto sumy, poisťovateľ poskytne poistné plnenie v celom rozsahu.</w:t>
      </w:r>
      <w:r w:rsidR="00EF4E6C">
        <w:t xml:space="preserve"> Z pohľadu systematiky sa ustanovenie o spoluúčasti zaraďuje do oddielu o škodovom poistení, keďže v </w:t>
      </w:r>
      <w:proofErr w:type="spellStart"/>
      <w:r w:rsidR="00EF4E6C">
        <w:t>obnosovom</w:t>
      </w:r>
      <w:proofErr w:type="spellEnd"/>
      <w:r w:rsidR="00EF4E6C">
        <w:t xml:space="preserve"> poistení (vzhľadom na odlišný účel poistenia) sa nezvykne využívať. V </w:t>
      </w:r>
      <w:proofErr w:type="spellStart"/>
      <w:r w:rsidR="00EF4E6C">
        <w:t>obnosovom</w:t>
      </w:r>
      <w:proofErr w:type="spellEnd"/>
      <w:r w:rsidR="00EF4E6C">
        <w:t xml:space="preserve"> poistení čiastočne niektoré funkcie spoluúčasti plní </w:t>
      </w:r>
      <w:proofErr w:type="spellStart"/>
      <w:r w:rsidR="00EF4E6C">
        <w:t>karenčná</w:t>
      </w:r>
      <w:proofErr w:type="spellEnd"/>
      <w:r w:rsidR="00EF4E6C">
        <w:t xml:space="preserve"> doba, </w:t>
      </w:r>
      <w:r w:rsidR="00DB65E9">
        <w:t xml:space="preserve">ktorej úprava </w:t>
      </w:r>
      <w:r w:rsidR="00EF4E6C">
        <w:t xml:space="preserve">je zahrnutá vo všeobecných ustanoveniach. </w:t>
      </w:r>
    </w:p>
    <w:p w14:paraId="2301CE2E" w14:textId="77777777" w:rsidR="000A00DE" w:rsidRDefault="000A00DE" w:rsidP="00CA705D">
      <w:pPr>
        <w:pStyle w:val="Nadpis3"/>
      </w:pPr>
      <w:r>
        <w:t xml:space="preserve">§ </w:t>
      </w:r>
      <w:r w:rsidR="00DB65E9">
        <w:t>1446</w:t>
      </w:r>
      <w:r>
        <w:br/>
        <w:t>(Prevenčná a zachraňovacia povinnosť)</w:t>
      </w:r>
    </w:p>
    <w:p w14:paraId="174F783B" w14:textId="77777777" w:rsidR="000A00DE" w:rsidRDefault="000A00DE" w:rsidP="000A00DE">
      <w:pPr>
        <w:jc w:val="both"/>
      </w:pPr>
      <w:r>
        <w:t>Poistenie nemá slúžiť na oslabenie ochrany a starostlivosti poisteného o poistený majetok alebo iné hodnoty</w:t>
      </w:r>
      <w:r w:rsidR="00EF4E6C">
        <w:t>, či oslabiť jeho povinnosti, ktorých porušenie by malo za následok vznik zodpovednosti z</w:t>
      </w:r>
      <w:r w:rsidR="001D1DCB">
        <w:t>a škodu</w:t>
      </w:r>
      <w:r>
        <w:t>. Z tohto dôvodu sa stanovujú povinnosti, ktorých účelom je zabezpečiť zo strany poisteného rovnakú mieru pozornosti, akú by mal zachovávať pri riadnej starostlivosti. Z doterajšej právnej úpravy sa preberá prevenčná povinnosť poisteného (§ 809 OZ), ktorého pôsobnosť sa zároveň rozširuje na všetky škodové poistenia (nielen na poistenie majetku).</w:t>
      </w:r>
    </w:p>
    <w:p w14:paraId="5EC427C7" w14:textId="77777777" w:rsidR="00CA680B" w:rsidRDefault="000A00DE" w:rsidP="000A00DE">
      <w:pPr>
        <w:jc w:val="both"/>
      </w:pPr>
      <w:r>
        <w:t>K </w:t>
      </w:r>
      <w:r w:rsidR="001D1DCB">
        <w:t>všeobecnej</w:t>
      </w:r>
      <w:r>
        <w:t xml:space="preserve"> prevenčnej povinnosti sa pripája aj zachraňovacia povinnosť, ktorá sa spája s bezprostredne hroziacou alebo už prebiehajúcou poistnou udalosťou. Kým účelom prevenčnej povinnosti je vo všeobecnosti dbať na zmenšenie pravdepodobnosti vzniku poistnej udalosti a opatrenia v tejto oblasti majú všeobecný charakter, zachraňovacia povinnosť sa spája s opatreniami reagujúcimi na konkrétnu prebiehajúcu situáciu, v dôsledku ktorej hrozí alebo už vzniká škoda.</w:t>
      </w:r>
      <w:r w:rsidR="00395CA9">
        <w:t xml:space="preserve"> Bezprostrednosť je daná jednak časovou súvislosťou, jednak pravdepodobnosťou vzniku škody.</w:t>
      </w:r>
      <w:r w:rsidR="00466098">
        <w:t xml:space="preserve"> </w:t>
      </w:r>
      <w:r w:rsidR="00BE28FF">
        <w:t>Môže ísť napríklad o blížiacu sa povodňovú vlnu</w:t>
      </w:r>
      <w:r w:rsidR="00395CA9">
        <w:t xml:space="preserve"> alebo</w:t>
      </w:r>
      <w:r w:rsidR="00BE28FF">
        <w:t xml:space="preserve"> prebiehajúci </w:t>
      </w:r>
      <w:r w:rsidR="00395CA9">
        <w:t xml:space="preserve">lesný </w:t>
      </w:r>
      <w:r w:rsidR="00BE28FF">
        <w:t>požiar</w:t>
      </w:r>
      <w:r w:rsidR="00395CA9">
        <w:t>.</w:t>
      </w:r>
    </w:p>
    <w:p w14:paraId="2636EDE9" w14:textId="77777777" w:rsidR="000A00DE" w:rsidRDefault="00CA680B" w:rsidP="000A00DE">
      <w:pPr>
        <w:jc w:val="both"/>
      </w:pPr>
      <w:r>
        <w:t xml:space="preserve">Kým prevenčnú povinnosť plní poistený bezodplatne, opatrenia vykonané v rámci zachraňovacej povinnosti sú vykonávané v záujme poisťovateľa, preto za podmienok uvedených v § 1448 sa spájajú s právom na ich refundáciu poisťovateľom. </w:t>
      </w:r>
    </w:p>
    <w:p w14:paraId="2451DDB6" w14:textId="77777777" w:rsidR="00DB65E9" w:rsidRPr="000A00DE" w:rsidRDefault="00DB65E9" w:rsidP="000A00DE">
      <w:pPr>
        <w:jc w:val="both"/>
      </w:pPr>
      <w:r>
        <w:t>Z existujúcej právnej úpravy sa ponecháva oprávnenie poisťovateľa znížiť poistné plnenie v prípade, ak poistený porušil svoje povinnosti pod vplyvom alkoholu alebo iných návykových látok (§ 809 ods. 2 OZ), zavádza sa však výnimka pre prípady, ak k požitiu týchto látok došlo konzumáciou lieku a k následnému porušeniu povinnosti došlo z dôvodu nedostatočného poučenia ohľadom účinkov lieku a zákazu výkonu určitých činností, ktoré vyvolajú poistnú udalosť.</w:t>
      </w:r>
    </w:p>
    <w:p w14:paraId="73B34F54" w14:textId="77777777" w:rsidR="00CF6010" w:rsidRPr="008D349E" w:rsidRDefault="00A80593" w:rsidP="008D349E">
      <w:pPr>
        <w:pStyle w:val="Nadpis3"/>
      </w:pPr>
      <w:r w:rsidRPr="008D349E">
        <w:lastRenderedPageBreak/>
        <w:t xml:space="preserve">§ </w:t>
      </w:r>
      <w:r w:rsidR="00DB65E9" w:rsidRPr="008D349E">
        <w:t>144</w:t>
      </w:r>
      <w:r w:rsidR="00DB65E9">
        <w:t>7</w:t>
      </w:r>
      <w:r w:rsidRPr="008D349E">
        <w:br/>
      </w:r>
      <w:r w:rsidR="00C21678" w:rsidRPr="008D349E">
        <w:t>(</w:t>
      </w:r>
      <w:r w:rsidR="00CF6010" w:rsidRPr="008D349E">
        <w:t>Zachraňovacie náklady</w:t>
      </w:r>
      <w:r w:rsidR="00C21678" w:rsidRPr="008D349E">
        <w:t>)</w:t>
      </w:r>
    </w:p>
    <w:p w14:paraId="40F73CE8" w14:textId="77777777" w:rsidR="00CF6010" w:rsidRDefault="00CF6010" w:rsidP="00CF6010">
      <w:pPr>
        <w:jc w:val="both"/>
      </w:pPr>
      <w:r>
        <w:t>Povinnosť úhrady poisťovateľa sa vzťahuje iba na prípady, ak ide o bezprostredne hroziacu alebo prebiehajúcu poistnú udalosť. Predmetom úhrady nemajú byť opatrenia, ktoré majú všeobecný prevenčný charakter a na ktoré je poistený povinný podľa</w:t>
      </w:r>
      <w:r w:rsidR="00FF77AB">
        <w:t xml:space="preserve"> </w:t>
      </w:r>
      <w:r w:rsidR="00FF77AB" w:rsidRPr="00FF77AB">
        <w:rPr>
          <w:highlight w:val="green"/>
        </w:rPr>
        <w:t xml:space="preserve">§ </w:t>
      </w:r>
      <w:r w:rsidR="00530DE0" w:rsidRPr="00FF77AB">
        <w:rPr>
          <w:highlight w:val="green"/>
        </w:rPr>
        <w:t>144</w:t>
      </w:r>
      <w:r w:rsidR="00530DE0" w:rsidRPr="00D217F6">
        <w:rPr>
          <w:highlight w:val="green"/>
        </w:rPr>
        <w:t>6</w:t>
      </w:r>
      <w:r w:rsidR="00530DE0">
        <w:t xml:space="preserve"> </w:t>
      </w:r>
      <w:r w:rsidR="00FF77AB">
        <w:t xml:space="preserve">ods. </w:t>
      </w:r>
      <w:r w:rsidR="00FF77AB" w:rsidRPr="00FF77AB">
        <w:rPr>
          <w:highlight w:val="green"/>
        </w:rPr>
        <w:t>1</w:t>
      </w:r>
      <w:r>
        <w:t xml:space="preserve"> (napr. výmena zámku po strate kľúčov). </w:t>
      </w:r>
      <w:r w:rsidR="00782A77">
        <w:t>Povinnosť úhrady nebude viazaná ani na opatrenia, ktoré sa týkajú bežnej údržby a opráv poistenej veci (napr. výmena opotrebovaného vodovodného potrubia, výmena bŕzd na motorovom vozidle).</w:t>
      </w:r>
    </w:p>
    <w:p w14:paraId="67E85FA1" w14:textId="77777777" w:rsidR="00CF6010" w:rsidRDefault="00CF6010" w:rsidP="00CF6010">
      <w:pPr>
        <w:jc w:val="both"/>
      </w:pPr>
      <w:r>
        <w:t>Účelom ustanovenia je</w:t>
      </w:r>
      <w:r w:rsidR="001D1DCB">
        <w:t xml:space="preserve"> zakotviť povinnosť poisťovateľa</w:t>
      </w:r>
      <w:r>
        <w:t xml:space="preserve"> uhradiť náklady, ktoré boli účelne vynaložené s cieľom zabrániť vzniku bezprostredne hroziacej poistnej udalosti (napr. blížiaca sa povodňová vlna) alebo znížiť rozsah prebiehajúcej poistnej udalosti (napr. prebiehajúci požiar). Keďže vynaložené opatrenia svojou povahou </w:t>
      </w:r>
      <w:r w:rsidR="001D1DCB">
        <w:t xml:space="preserve">bezprostredne </w:t>
      </w:r>
      <w:r>
        <w:t>smerujú k zníženiu plnenia zo strany poisťovateľa, je odôvodnené, aby bol poisťovateľ povinný takto vynaložené opatrenia nahradiť. Keďže dosiahnutie sledovaného cieľa</w:t>
      </w:r>
      <w:r w:rsidR="00FF77AB">
        <w:t xml:space="preserve"> a účinnosť opatrení</w:t>
      </w:r>
      <w:r>
        <w:t xml:space="preserve"> nie je možné vždy s istotou určiť</w:t>
      </w:r>
      <w:r w:rsidR="00FF77AB">
        <w:t xml:space="preserve"> (najmä nie v prípade časovej tiesne, v ktorej sa poistený rozhoduje)</w:t>
      </w:r>
      <w:r>
        <w:t xml:space="preserve">, poisťovateľ bude mať povinnosť k náhrade aj v prípade, ak vynaložené opatrenia nakoniec neodvrátia vznik poistnej udalosti a neznížia rozsah jej následkov, avšak vynaložené opatrenia bude možné považovať s ohľadom na okolnosti za vhodné a primerané. </w:t>
      </w:r>
      <w:r w:rsidR="001D1DCB">
        <w:t xml:space="preserve">Primeranosť a účelnosť sa hodnotia ex </w:t>
      </w:r>
      <w:proofErr w:type="spellStart"/>
      <w:r w:rsidR="001D1DCB">
        <w:t>ante</w:t>
      </w:r>
      <w:proofErr w:type="spellEnd"/>
      <w:r w:rsidR="001D1DCB">
        <w:t xml:space="preserve">, opatrenia však objektívne musia mať aspoň potenciál v danej situácii zabrániť alebo zmierniť poistnú udalosť. </w:t>
      </w:r>
    </w:p>
    <w:p w14:paraId="58A98B0A" w14:textId="77777777" w:rsidR="00CF6010" w:rsidRDefault="00CF6010" w:rsidP="00CF6010">
      <w:pPr>
        <w:jc w:val="both"/>
      </w:pPr>
      <w:r>
        <w:t xml:space="preserve">Právna úprava oddeľuje úhradu zachraňovacích nákladov od poistného plnenia. Úhrada zachraňovacích nákladov nemá byť súčasťou poistného plnenia a nebude sa započítavať do poistnej sumy alebo limitu poistného plnenia. V poistnej zmluve bude možné </w:t>
      </w:r>
      <w:r w:rsidR="00782A77">
        <w:t>stanoviť hornú hranicu, do ktorej bude mať poisťovateľ povinnosť uhradiť zachraňovacie náklady.</w:t>
      </w:r>
    </w:p>
    <w:p w14:paraId="7B47D984" w14:textId="77777777" w:rsidR="00CF6010" w:rsidRDefault="00CF6010" w:rsidP="00CF6010">
      <w:pPr>
        <w:jc w:val="both"/>
      </w:pPr>
      <w:r>
        <w:t xml:space="preserve">Z dôvodov právnej istoty sa </w:t>
      </w:r>
      <w:r w:rsidR="00FF77AB">
        <w:t>zakotvuje</w:t>
      </w:r>
      <w:r>
        <w:t>, aby bol poisťovateľ povinný bez obmedzenia výšky uhradiť náklady, ktoré boli vynaložené na jeho pokyn. V tejto rovine sa bude skúmať iba účelnosť vynaložených nákladov, a to najmä s ohľadom na to, či vynaložené opatrenia boli objektívne spôsobilé odvrátiť poistnú udalosť alebo znížiť jej následky a či výška vynaložených nákladov bola primeraná účelu a okolnostiam situácie.</w:t>
      </w:r>
    </w:p>
    <w:p w14:paraId="0E70A9D2" w14:textId="77777777" w:rsidR="00CF6010" w:rsidRDefault="00CF6010" w:rsidP="00CF6010">
      <w:pPr>
        <w:jc w:val="both"/>
      </w:pPr>
      <w:r>
        <w:t xml:space="preserve">Keďže základným východiskom pre zakotvenie povinnosti </w:t>
      </w:r>
      <w:r w:rsidR="00545C67">
        <w:t xml:space="preserve">na úhradu zachraňovacích nákladov </w:t>
      </w:r>
      <w:r>
        <w:t xml:space="preserve">poisťovateľa je potenciál zníženia </w:t>
      </w:r>
      <w:r w:rsidR="00545C67">
        <w:t xml:space="preserve">jeho záväzku, povinnosť poisťovateľa </w:t>
      </w:r>
      <w:r w:rsidR="00E2528C">
        <w:t>nevznikne</w:t>
      </w:r>
      <w:r w:rsidR="00545C67">
        <w:t xml:space="preserve"> v prípadoch, ak hroziaca alebo prebiehajúca udalosť nie je poisteným krytá, najmä z dôvodu, že dané poistné nebezpečenstvo nie je súčasťou dohodnutej poistnej ochrany alebo udalosť bola spôsobená úmyselne poistníkom, poisteným alebo osobou oprávnenou na poistné plnenie.</w:t>
      </w:r>
      <w:r w:rsidR="001D1DCB">
        <w:t xml:space="preserve"> Z rovnakého dôvodu je odôvodnené, aby poisťovateľ mal možnosť pomerne znížiť úhradu zachraňovacích nákladov, ak sú tu dané dôvody na zníženie poistného plnenia z dôvodu podpoistenia alebo z dôvodu porušenia povinností.</w:t>
      </w:r>
    </w:p>
    <w:p w14:paraId="132FA35A" w14:textId="77777777" w:rsidR="00C21678" w:rsidRDefault="00A80593" w:rsidP="001F196E">
      <w:pPr>
        <w:pStyle w:val="Nadpis3"/>
      </w:pPr>
      <w:r>
        <w:t xml:space="preserve">§ </w:t>
      </w:r>
      <w:r w:rsidR="00DB65E9">
        <w:t>1448</w:t>
      </w:r>
      <w:r>
        <w:br/>
        <w:t>(Prechod práv na poisťovateľa)</w:t>
      </w:r>
    </w:p>
    <w:p w14:paraId="259A60CE" w14:textId="77777777" w:rsidR="00A80593" w:rsidRDefault="00A80593" w:rsidP="00A80593">
      <w:pPr>
        <w:jc w:val="both"/>
      </w:pPr>
      <w:r>
        <w:t xml:space="preserve">Rozširuje sa doterajšia právna úprava, ktorá prechod práv ošetrovala iba vo vzťahu k poisteniu majetku (§ 813 a § 814 OZ) a v poistení zodpovednosti za škodu (§ 827 OZ). Rozšírenie sa uskutočňuje vo viacerých rovinách: </w:t>
      </w:r>
    </w:p>
    <w:p w14:paraId="2E807FA6" w14:textId="77777777" w:rsidR="00A80593" w:rsidRDefault="00A80593" w:rsidP="00DA3CDF">
      <w:pPr>
        <w:pStyle w:val="Odsekzoznamu"/>
        <w:numPr>
          <w:ilvl w:val="0"/>
          <w:numId w:val="2"/>
        </w:numPr>
        <w:ind w:left="284" w:hanging="284"/>
        <w:jc w:val="both"/>
      </w:pPr>
      <w:r>
        <w:t xml:space="preserve">prechod práva na poisťovateľa sa rozširuje na všetky škodové poistenia </w:t>
      </w:r>
    </w:p>
    <w:p w14:paraId="12ADE1B8" w14:textId="77777777" w:rsidR="00A80593" w:rsidRDefault="00A80593" w:rsidP="00DA3CDF">
      <w:pPr>
        <w:pStyle w:val="Odsekzoznamu"/>
        <w:numPr>
          <w:ilvl w:val="0"/>
          <w:numId w:val="2"/>
        </w:numPr>
        <w:ind w:left="284" w:hanging="284"/>
        <w:jc w:val="both"/>
      </w:pPr>
      <w:r>
        <w:lastRenderedPageBreak/>
        <w:t>prechod práva sa týka nielen práva na náhradu škody, ale aj obdobných práv (napríklad právo na úhradu nákladov zdravotnej starostlivosti</w:t>
      </w:r>
      <w:r w:rsidR="003D57DA">
        <w:t>, alebo regresné právo voči ostatným osobám, ktoré spolu s poisteným zodpovedali za škodu spoločne a nerozdielne</w:t>
      </w:r>
      <w:r>
        <w:t>)</w:t>
      </w:r>
    </w:p>
    <w:p w14:paraId="33B8FE3A" w14:textId="77777777" w:rsidR="00A80593" w:rsidRDefault="00A80593" w:rsidP="00DA3CDF">
      <w:pPr>
        <w:pStyle w:val="Odsekzoznamu"/>
        <w:numPr>
          <w:ilvl w:val="0"/>
          <w:numId w:val="2"/>
        </w:numPr>
        <w:ind w:left="284" w:hanging="284"/>
        <w:jc w:val="both"/>
      </w:pPr>
      <w:r>
        <w:t xml:space="preserve">prechod práva nastane nielen vyplatením poistného plnenia, ale aj poskytnutím iného plnenia z poistenia (typicky úhradou zachraňovacích nákladov) </w:t>
      </w:r>
    </w:p>
    <w:p w14:paraId="5AFDBB41" w14:textId="77777777" w:rsidR="00DA3CDF" w:rsidRDefault="00DA3CDF" w:rsidP="00DA3CDF">
      <w:pPr>
        <w:jc w:val="both"/>
      </w:pPr>
      <w:r>
        <w:t xml:space="preserve">Tieto rozšírenia lepšie reflektujú vzťahy a účel plnenia poskytovaného v rámci škodového poistenia a zodpovedajú bežnému štandardu aj v iných právnych úpravách. Rozširuje sa tiež zoznam výnimiek, pri ktorých na poisťovateľa práva neprejdú, a to o príbuzných poisteného v priamom rade. Doterajšia výnimka naviazaná na spolužitie v spoločnej domácnosti sa tak rozširuje o priame rodinné väzby bez ohľadu na to, či príbuzní v priamom rade v rozhodujúcom čase žili v spoločnej domácnosti, čo zodpovedá účelu pôvodnej normy. Opätovne sa tiež zavádzajú do právnej úpravy povinnosti súvisiace s ochranou práva, ktoré má na poisťovateľa prejsť (v minulosti napr. § 62 zákona č. 145/1934 </w:t>
      </w:r>
      <w:proofErr w:type="spellStart"/>
      <w:r>
        <w:t>Sb</w:t>
      </w:r>
      <w:proofErr w:type="spellEnd"/>
      <w:r>
        <w:t>. o </w:t>
      </w:r>
      <w:proofErr w:type="spellStart"/>
      <w:r>
        <w:t>pojistné</w:t>
      </w:r>
      <w:proofErr w:type="spellEnd"/>
      <w:r>
        <w:t xml:space="preserve"> </w:t>
      </w:r>
      <w:proofErr w:type="spellStart"/>
      <w:r>
        <w:t>smlouvě</w:t>
      </w:r>
      <w:proofErr w:type="spellEnd"/>
      <w:r>
        <w:t>, §</w:t>
      </w:r>
      <w:r w:rsidR="00E8714A">
        <w:t xml:space="preserve"> 33 zákona č. 189/1950 </w:t>
      </w:r>
      <w:proofErr w:type="spellStart"/>
      <w:r w:rsidR="00E8714A">
        <w:t>Sb</w:t>
      </w:r>
      <w:proofErr w:type="spellEnd"/>
      <w:r w:rsidR="00E8714A">
        <w:t xml:space="preserve">. o poistnej </w:t>
      </w:r>
      <w:proofErr w:type="spellStart"/>
      <w:r w:rsidR="00E8714A">
        <w:t>smluve</w:t>
      </w:r>
      <w:proofErr w:type="spellEnd"/>
      <w:r w:rsidR="00E8714A">
        <w:t>, §</w:t>
      </w:r>
      <w:r>
        <w:t xml:space="preserve"> 595 a 596 Zákonníka medzinárodného obchodu</w:t>
      </w:r>
      <w:r w:rsidR="00E8714A">
        <w:t xml:space="preserve">) a ktoré sú aj dnes bežnou súčasťou právnych úpravy v zahraničí (napr. § 86 nemeckého zákona o poistnej zmluve alebo článok 9:762 holandského Občianskeho zákonníka). </w:t>
      </w:r>
      <w:r w:rsidR="00414FDF">
        <w:t>Z doterajšej právnej úpravy sa preberá pravidlo prednosti práv poisteného, ak poisťovateľ nenahradil celú škodu a zachovanie moderačného práva súdu aj po prechode práva na poisťovateľa. S ohľadom na praktické riešenie vzťahov medzi viacerými poisťovateľmi sa dopĺňa ustanovenie upravujúce rozsah prechodu práva na jednotlivých poisťovateľov v prípade, ak za jednu udalosť bolo poskytnuté plnenie viacerými poisťovateľmi.</w:t>
      </w:r>
    </w:p>
    <w:p w14:paraId="530591B1" w14:textId="77777777" w:rsidR="001F196E" w:rsidRDefault="00770EFD" w:rsidP="003F2329">
      <w:pPr>
        <w:pStyle w:val="Nadpis3"/>
      </w:pPr>
      <w:r>
        <w:t xml:space="preserve">§ </w:t>
      </w:r>
      <w:r w:rsidR="00DB65E9">
        <w:t>1449</w:t>
      </w:r>
      <w:r>
        <w:br/>
        <w:t>(Viacerí poisťovatelia)</w:t>
      </w:r>
    </w:p>
    <w:p w14:paraId="17B30E6B" w14:textId="77777777" w:rsidR="00E655FF" w:rsidRDefault="003F2329" w:rsidP="003F2329">
      <w:pPr>
        <w:jc w:val="both"/>
      </w:pPr>
      <w:r>
        <w:t>Pluralita vzťahov týkajúcich sa poistenia môže nadobúdať rôzne podoby, pričom aktuálna právna úprava rieši iba situáciu tzv. viacnásobného poistenia (§ 807 OZ). S ohľadom na komplexnosť úpravy sa preto do Občianskeho zákonníka zavádza právna úprava aj ostatných vzťahov</w:t>
      </w:r>
      <w:r w:rsidR="00181A97">
        <w:t xml:space="preserve"> množného poistenia</w:t>
      </w:r>
      <w:r>
        <w:t>. Keďže účelom škodového poistenia je poskytnutie plnenia, ktoré zodpovedá úbytku majetku alebo vzniknutej škode, poistné plnenie neslúži na obohatenie. Bez ohľadu na počet poistných vzťahov by poistený nemal dostať poistné plnenie vo väčšom rozsahu, než zodpovedá rozsahu vzniknutej poistnej udalosti.</w:t>
      </w:r>
      <w:r w:rsidR="00181A97">
        <w:t xml:space="preserve"> Zavádza sa preto základné pravidlo obmedzujúce celkové poistné plnenie na skutočný úbytok majetku alebo škodu spôsobenú poistnou udalosťou.</w:t>
      </w:r>
    </w:p>
    <w:p w14:paraId="4B3CCD8D" w14:textId="77777777" w:rsidR="008D349E" w:rsidRDefault="008D349E" w:rsidP="008D349E">
      <w:pPr>
        <w:pStyle w:val="Nadpis3"/>
      </w:pPr>
      <w:r>
        <w:t xml:space="preserve">§ </w:t>
      </w:r>
      <w:r w:rsidR="00DB65E9">
        <w:t>1450</w:t>
      </w:r>
      <w:r>
        <w:br/>
        <w:t>(</w:t>
      </w:r>
      <w:proofErr w:type="spellStart"/>
      <w:r>
        <w:t>Spolupoistenie</w:t>
      </w:r>
      <w:proofErr w:type="spellEnd"/>
      <w:r>
        <w:t>)</w:t>
      </w:r>
    </w:p>
    <w:p w14:paraId="76A67A47" w14:textId="77777777" w:rsidR="008D349E" w:rsidRDefault="008D349E" w:rsidP="003F2329">
      <w:pPr>
        <w:jc w:val="both"/>
      </w:pPr>
      <w:r>
        <w:t xml:space="preserve">Právna úprava </w:t>
      </w:r>
      <w:proofErr w:type="spellStart"/>
      <w:r>
        <w:t>spolupoistenia</w:t>
      </w:r>
      <w:proofErr w:type="spellEnd"/>
      <w:r>
        <w:t xml:space="preserve"> bola doteraz upravená v zákone č. 39/2015 Z. z. o poisťovníctve. Keďže ide o právnu úpravu regulujúcu súkromnoprávnu oblasť, zo systematického pohľadu je vhodnejšie úpravu umiestniť do Občianskeho zákonníka. Ustanovením sa preberá obsah § 164 zákona č. 39/2015 Z. z., ktorý čiastočne vychádza z požiadaviek smernice Solventnosť II. Nad rámec doterajšej úpravy sa ošetrujú praktické situácie, ak by v poistnej zmluve nebol určený hlavný poisťovateľ alebo ak by neboli v poistnej zmluve uvedené podiely jednotlivých poisťovateľov.</w:t>
      </w:r>
    </w:p>
    <w:p w14:paraId="6BADF0BF" w14:textId="77777777" w:rsidR="008D349E" w:rsidRDefault="008D349E" w:rsidP="008D349E">
      <w:pPr>
        <w:pStyle w:val="Nadpis3"/>
      </w:pPr>
      <w:r>
        <w:t xml:space="preserve">§ </w:t>
      </w:r>
      <w:r w:rsidR="00181A97">
        <w:t>1451</w:t>
      </w:r>
      <w:r>
        <w:br/>
        <w:t>(Súbežné poistenie)</w:t>
      </w:r>
    </w:p>
    <w:p w14:paraId="0AF9D271" w14:textId="77777777" w:rsidR="008D349E" w:rsidRDefault="008D349E" w:rsidP="008D349E">
      <w:pPr>
        <w:jc w:val="both"/>
      </w:pPr>
      <w:r>
        <w:t xml:space="preserve">Súbežné poistenie predstavuje najmenej problematickú formu množného poistenia. Dochádza síce k poisteniu u viacerých poisťovateľov, ale v dôsledku nastavenia hranice poistného plnenia, resp. v dôsledku rozsahu poistnej udalosti nedochádza k riziku, že by mohlo dôjsť vyplatením poistného plnenia viacerými poisťovateľmi k obohateniu nad rámec vzniknutých následkov poistnej udalosti. </w:t>
      </w:r>
      <w:r>
        <w:lastRenderedPageBreak/>
        <w:t>Z tohto dôvodu každý poisťovateľ poskytne poistné plnenie v plnom rozsahu podľa dohodnutých podmienok poistenia.</w:t>
      </w:r>
    </w:p>
    <w:p w14:paraId="2D0AE0B0" w14:textId="77777777" w:rsidR="008D349E" w:rsidRDefault="008D349E" w:rsidP="008D349E">
      <w:pPr>
        <w:pStyle w:val="Nadpis3"/>
      </w:pPr>
      <w:r>
        <w:t xml:space="preserve">§ </w:t>
      </w:r>
      <w:r w:rsidR="00181A97">
        <w:t>1452</w:t>
      </w:r>
      <w:r>
        <w:br/>
        <w:t>(Viacnásobné poistenie)</w:t>
      </w:r>
    </w:p>
    <w:p w14:paraId="155A9D27" w14:textId="77777777" w:rsidR="008D349E" w:rsidRDefault="008D349E" w:rsidP="008D349E">
      <w:pPr>
        <w:jc w:val="both"/>
      </w:pPr>
      <w:r>
        <w:t>Doterajšia právna úprava obsiahnutá v § 807 OZ</w:t>
      </w:r>
      <w:r w:rsidR="00B96F1D">
        <w:t xml:space="preserve"> nebola dostatočná, preto sa pristupuje k novému nastaveniu vzťahov pri viacnásobnom poistení. V nadväznosti na povinnosti osoby oprávnenej na poistné plnenie by sa poisťovateľ najneskôr pri oznámení poistnej udalosti (</w:t>
      </w:r>
      <w:r w:rsidR="00B96F1D" w:rsidRPr="00B96F1D">
        <w:rPr>
          <w:highlight w:val="green"/>
        </w:rPr>
        <w:t xml:space="preserve">§ </w:t>
      </w:r>
      <w:r w:rsidR="00181A97" w:rsidRPr="00B96F1D">
        <w:rPr>
          <w:highlight w:val="green"/>
        </w:rPr>
        <w:t>14</w:t>
      </w:r>
      <w:r w:rsidR="00181A97" w:rsidRPr="00D217F6">
        <w:rPr>
          <w:highlight w:val="green"/>
        </w:rPr>
        <w:t>30</w:t>
      </w:r>
      <w:r w:rsidR="00B96F1D">
        <w:t>) mal dozvedieť, že je potrebné brať ohľad na iných poisťovateľov. Za účelom dosiahnutia koordinovaného postupu všetkých poisťovateľov má poisťovateľ, ktorému bola poistná udalosť nahlásená, povinnosť oznámiť túto skutočnosť ostatným poisťovateľom</w:t>
      </w:r>
      <w:r w:rsidR="00181A97">
        <w:t>, o ktorých má vedomosť</w:t>
      </w:r>
      <w:r w:rsidR="00B96F1D">
        <w:t xml:space="preserve">. </w:t>
      </w:r>
    </w:p>
    <w:p w14:paraId="504B9325" w14:textId="77777777" w:rsidR="00B96F1D" w:rsidRDefault="00B96F1D" w:rsidP="008D349E">
      <w:pPr>
        <w:jc w:val="both"/>
      </w:pPr>
      <w:r>
        <w:t xml:space="preserve">Na rozdiel od predchádzajúcej právnej úpravy sa zavádza pravidlo, že šetrenie poistnej udalosti vykoná ten z poisťovateľov, ktorému bola poistná udalosť oznámená ako prvému. Osoba oprávnená na poistné plnenie má právo voľby a nemusí komunikovať so všetkými poisťovateľmi. Poisťovateľ, ktorý vykonáva šetrenie poistnej udalosti, vyplatí poistné plnenie v plnom rozsahu podľa podmienok uzavretej poistnej zmluvy. Ak poistné plnenie nepokrýva v plnom rozsahu úbytok majetku alebo škodu vzniknutú poistnou udalosťou (napríklad z dôvodu </w:t>
      </w:r>
      <w:r w:rsidR="0074749A">
        <w:t>dohodnutej</w:t>
      </w:r>
      <w:r>
        <w:t xml:space="preserve"> horn</w:t>
      </w:r>
      <w:r w:rsidR="0074749A">
        <w:t>ej</w:t>
      </w:r>
      <w:r>
        <w:t xml:space="preserve"> hranic</w:t>
      </w:r>
      <w:r w:rsidR="0074749A">
        <w:t>e plnenia</w:t>
      </w:r>
      <w:r>
        <w:t xml:space="preserve"> alebo </w:t>
      </w:r>
      <w:r w:rsidR="0074749A">
        <w:t xml:space="preserve">obmedzenia </w:t>
      </w:r>
      <w:proofErr w:type="spellStart"/>
      <w:r>
        <w:t>sublimitom</w:t>
      </w:r>
      <w:proofErr w:type="spellEnd"/>
      <w:r>
        <w:t xml:space="preserve"> plnenia alebo </w:t>
      </w:r>
      <w:r w:rsidR="0074749A">
        <w:t xml:space="preserve">z dôvodu </w:t>
      </w:r>
      <w:r>
        <w:t>vysok</w:t>
      </w:r>
      <w:r w:rsidR="0074749A">
        <w:t>ej</w:t>
      </w:r>
      <w:r>
        <w:t xml:space="preserve"> spoluúčas</w:t>
      </w:r>
      <w:r w:rsidR="0074749A">
        <w:t>ti</w:t>
      </w:r>
      <w:r>
        <w:t>), osoba oprávnená na poistné plnenie sa môže obrátiť na ďalšieho poisťovateľa</w:t>
      </w:r>
      <w:r w:rsidR="009F046B">
        <w:t xml:space="preserve">. Nie je vylúčená ani taká situácia, že prvý poisťovateľ žiadosti o vyplatenie poistného plnenia nevyhovie, nakoľko k udalosti dôjde za okolností, ktoré sú z poistenia vylúčené a následne si osoba oprávnená na poistné plnenie uplatní právo u iného poisťovateľa, ktorý na daný prípad výluku </w:t>
      </w:r>
      <w:r w:rsidR="000A1079">
        <w:t xml:space="preserve">z poistenia </w:t>
      </w:r>
      <w:r w:rsidR="009F046B">
        <w:t>neaplikoval</w:t>
      </w:r>
      <w:r w:rsidR="000A1079">
        <w:t>.</w:t>
      </w:r>
    </w:p>
    <w:p w14:paraId="7E58D232" w14:textId="77777777" w:rsidR="009F046B" w:rsidRDefault="009F046B" w:rsidP="008D349E">
      <w:pPr>
        <w:jc w:val="both"/>
      </w:pPr>
      <w:r>
        <w:t>Poisťovateľ, ktorý vykonal šetrenie a vyplatil poistné plnenie, má voči ostatným poisťovateľom právo na úhradu pomernej časti plnenia a pomernej časti nákladov vynaložených na šetrenie poistnej udalosti. Pois</w:t>
      </w:r>
      <w:r w:rsidR="00B17F1B">
        <w:t>ť</w:t>
      </w:r>
      <w:r>
        <w:t xml:space="preserve">ovatelia sa medzi sebou </w:t>
      </w:r>
      <w:proofErr w:type="spellStart"/>
      <w:r>
        <w:t>vyporiadajú</w:t>
      </w:r>
      <w:proofErr w:type="spellEnd"/>
      <w:r>
        <w:t xml:space="preserve"> v pomere, v akom by za iných okolností poskytli poistné plnenie. Nebude sa zohľadňovať po</w:t>
      </w:r>
      <w:r w:rsidR="0074749A">
        <w:t xml:space="preserve">tenciálna výška poistného krytia (dohodnutá horná hranica plnenia), ale konkrétne podmienky poistenia uplatniteľné na poistnú udalosť, ktorej sa plnenie týka. </w:t>
      </w:r>
      <w:r w:rsidR="000A1079">
        <w:t xml:space="preserve">Týmto sa umožní bezproblémové </w:t>
      </w:r>
      <w:proofErr w:type="spellStart"/>
      <w:r w:rsidR="000A1079">
        <w:t>vyporiadanie</w:t>
      </w:r>
      <w:proofErr w:type="spellEnd"/>
      <w:r w:rsidR="000A1079">
        <w:t xml:space="preserve"> poisťovateľov aj v prípade, ak v danom prípade nebola dohodnutá horná hranica poistného plnenia. Zároveň sa budú</w:t>
      </w:r>
      <w:r w:rsidR="0074749A">
        <w:t xml:space="preserve"> zohľadňovať aj</w:t>
      </w:r>
      <w:r w:rsidR="00B17F1B">
        <w:t xml:space="preserve"> výluky z poistenia, </w:t>
      </w:r>
      <w:proofErr w:type="spellStart"/>
      <w:r w:rsidR="00B17F1B">
        <w:t>sublimity</w:t>
      </w:r>
      <w:proofErr w:type="spellEnd"/>
      <w:r w:rsidR="00B17F1B">
        <w:t xml:space="preserve"> plnenia alebo dohodnuté podmienky zabezpečenia.</w:t>
      </w:r>
    </w:p>
    <w:p w14:paraId="3084CD9D" w14:textId="77777777" w:rsidR="00027347" w:rsidRDefault="00027347" w:rsidP="00027347"/>
    <w:p w14:paraId="71D0C6D7" w14:textId="77777777" w:rsidR="00A21485" w:rsidRDefault="00A21485" w:rsidP="00A21485">
      <w:pPr>
        <w:pStyle w:val="Nadpis2"/>
      </w:pPr>
      <w:r>
        <w:t xml:space="preserve">Tretí oddiel: </w:t>
      </w:r>
      <w:proofErr w:type="spellStart"/>
      <w:r>
        <w:t>Obnosové</w:t>
      </w:r>
      <w:proofErr w:type="spellEnd"/>
      <w:r>
        <w:t xml:space="preserve"> poistenie</w:t>
      </w:r>
    </w:p>
    <w:p w14:paraId="716918E5" w14:textId="77777777" w:rsidR="00A21485" w:rsidRDefault="00A21485" w:rsidP="00A21485">
      <w:pPr>
        <w:pStyle w:val="Nadpis3"/>
      </w:pPr>
      <w:r>
        <w:t xml:space="preserve">§ </w:t>
      </w:r>
      <w:r w:rsidR="00181A97">
        <w:t>1453</w:t>
      </w:r>
      <w:r>
        <w:br/>
        <w:t>(</w:t>
      </w:r>
      <w:r w:rsidR="003D57DA">
        <w:t>Z</w:t>
      </w:r>
      <w:r>
        <w:t>ákladné ustanovenie)</w:t>
      </w:r>
    </w:p>
    <w:p w14:paraId="67ECED85" w14:textId="77777777" w:rsidR="00A21485" w:rsidRDefault="00A21485" w:rsidP="008D349E">
      <w:pPr>
        <w:jc w:val="both"/>
      </w:pPr>
      <w:proofErr w:type="spellStart"/>
      <w:r>
        <w:t>Obnosové</w:t>
      </w:r>
      <w:proofErr w:type="spellEnd"/>
      <w:r>
        <w:t xml:space="preserve"> poistenie (</w:t>
      </w:r>
      <w:proofErr w:type="spellStart"/>
      <w:r>
        <w:t>Summerversicherung</w:t>
      </w:r>
      <w:proofErr w:type="spellEnd"/>
      <w:r>
        <w:t xml:space="preserve">, </w:t>
      </w:r>
      <w:proofErr w:type="spellStart"/>
      <w:r>
        <w:t>Sums</w:t>
      </w:r>
      <w:proofErr w:type="spellEnd"/>
      <w:r>
        <w:t xml:space="preserve"> </w:t>
      </w:r>
      <w:proofErr w:type="spellStart"/>
      <w:r>
        <w:t>insurance</w:t>
      </w:r>
      <w:proofErr w:type="spellEnd"/>
      <w:r>
        <w:t xml:space="preserve">) predstavuje druhý </w:t>
      </w:r>
      <w:r w:rsidR="000A1079">
        <w:t>základný</w:t>
      </w:r>
      <w:r>
        <w:t xml:space="preserve"> prístup k poisteniu. Na rozdiel od škodového poistenia nie je poistné plnenie priamo naviazané na majetkové dôsledky, ktoré poistná udalosť spôsobila poistenému. Účelom poistenia v týchto prípadoch nemusí byť (ani nepriamo) náhrada škody</w:t>
      </w:r>
      <w:r w:rsidR="000F7254">
        <w:t>, práve naopak, účelom môže byť aj získanie finančných prostriedkov, rozšírenie majetkovej sféry.</w:t>
      </w:r>
      <w:r>
        <w:t xml:space="preserve"> V niektorých situáciách nemá poistná udalosť ani charakter nepriaznivej životnej udalosti (napr. uzavretie manželstva, narodenie dieťaťa, dožitie sa určitého veku). Poistné plnenie sa v </w:t>
      </w:r>
      <w:proofErr w:type="spellStart"/>
      <w:r>
        <w:t>obnosovom</w:t>
      </w:r>
      <w:proofErr w:type="spellEnd"/>
      <w:r>
        <w:t xml:space="preserve"> poistení sa preto typicky odvíja od dohodnutej poistnej sumy</w:t>
      </w:r>
      <w:r w:rsidR="00450E2D">
        <w:t xml:space="preserve"> (napr. vyplatenie poistnej sumy v prípade smrti poisteného), dávky (napr. vyplácanie dohodnutej dennej dávky v prípade hospitalizácie alebo pracovnej neschopnosti poisteného) alebo dôchodku (napr. vyplácanie </w:t>
      </w:r>
      <w:r w:rsidR="00450E2D">
        <w:lastRenderedPageBreak/>
        <w:t>dohodnutého mesačného dôchodku v prípade invalidity poisteného alebo v prípade dožitia sa určitého veku).</w:t>
      </w:r>
    </w:p>
    <w:p w14:paraId="0760E98D" w14:textId="77777777" w:rsidR="00450E2D" w:rsidRDefault="00450E2D" w:rsidP="00450E2D">
      <w:pPr>
        <w:pStyle w:val="Nadpis3"/>
      </w:pPr>
      <w:r>
        <w:t xml:space="preserve">§ </w:t>
      </w:r>
      <w:r w:rsidR="00181A97">
        <w:t>1454</w:t>
      </w:r>
      <w:r>
        <w:br/>
        <w:t>(Právo na náhradu škody)</w:t>
      </w:r>
    </w:p>
    <w:p w14:paraId="2BEC7EB8" w14:textId="77777777" w:rsidR="00450E2D" w:rsidRDefault="00450E2D" w:rsidP="00450E2D">
      <w:pPr>
        <w:jc w:val="both"/>
      </w:pPr>
      <w:r>
        <w:t xml:space="preserve">Nakoľko účelom </w:t>
      </w:r>
      <w:proofErr w:type="spellStart"/>
      <w:r>
        <w:t>obnosového</w:t>
      </w:r>
      <w:proofErr w:type="spellEnd"/>
      <w:r>
        <w:t xml:space="preserve"> poistenia nie je poskytnúť náhradu zodpovedajúcu úbytku majetku alebo zodpovedajúcu vzniknutej škode, vyplatením poistného plnenia nedochádza k prechodu práva na poisťovateľa a poistený si môže popri práve na poistné plnenie uplatniť aj právo na náhradu škody voči poistenému. Ak teda napríklad dôjde k dôsledku fyzického napadnutia treťou osobou ku škode na zdraví poisteného, tento má jednak právo na poistné plnenie od poisťovateľa (napr. vo forme dennej dávky počas pracovnej neschopnosti alebo vo forme plnenia za trvalé následky úrazu), jednak si môže uplatniť právo na náhradu škody voči škodcovi podľa všeobecných ustanovení o náhrade škody. </w:t>
      </w:r>
      <w:r w:rsidR="000A1079">
        <w:t>Z rovnakého dôvodu nie je potrebné v </w:t>
      </w:r>
      <w:proofErr w:type="spellStart"/>
      <w:r w:rsidR="000A1079">
        <w:t>obnosovom</w:t>
      </w:r>
      <w:proofErr w:type="spellEnd"/>
      <w:r w:rsidR="000A1079">
        <w:t xml:space="preserve"> poistení potrebné riešiť pluralitu poistných vzťahov a pre ten istý prípad môže mať jedna osoba uzavretých viacero poistení a v prípade poistnej udalosti si môže uplatniť právo na plnenie v plnom rozsahu.</w:t>
      </w:r>
    </w:p>
    <w:p w14:paraId="2AC63109" w14:textId="1329A2D4" w:rsidR="00450E2D" w:rsidRDefault="00450E2D" w:rsidP="00450E2D">
      <w:pPr>
        <w:jc w:val="both"/>
      </w:pPr>
      <w:r>
        <w:t xml:space="preserve">Ustanovením sa preberá § 821 OZ, ktoré sa doteraz uplatňovalo paušálne pre poistenie osôb. V novej </w:t>
      </w:r>
      <w:r w:rsidR="00091A83">
        <w:t>systematike Občianskeho zákonníka</w:t>
      </w:r>
      <w:r>
        <w:t xml:space="preserve"> zostáva význam ustanovenia zachovaný, ale s novým </w:t>
      </w:r>
      <w:r w:rsidR="00091A83">
        <w:t>rozmerom</w:t>
      </w:r>
      <w:r>
        <w:t xml:space="preserve">. Poistenie, ktoré sa vzťahuje na osobu, totiž nemusí byť vždy uzavreté iba ako </w:t>
      </w:r>
      <w:proofErr w:type="spellStart"/>
      <w:r>
        <w:t>obnosové</w:t>
      </w:r>
      <w:proofErr w:type="spellEnd"/>
      <w:r>
        <w:t xml:space="preserve"> poistenie (ako to bolo vnímané podľa doterajšej úpravy). Typickým príkladom je poistenie liečebných nákladov v zahraničí, ktoré </w:t>
      </w:r>
      <w:r w:rsidR="00BE35B6">
        <w:t>tvorí</w:t>
      </w:r>
      <w:r w:rsidR="00BE35B6">
        <w:t xml:space="preserve"> </w:t>
      </w:r>
      <w:r>
        <w:t>súčasť tzv. cestovného poistenia. V týchto prípadoch poistenie slúži na náhradu vynaložených liečebných nákladov v zahraničí (náklady poskytnutej zdravotnej starostlivosti, výdavky na zdravotné pomôcky a lieky), ktoré by inak musel znášať poistený. V týchto prípadoch ide povahou a účelom poistenia o škodové poistenie</w:t>
      </w:r>
      <w:r w:rsidR="00091A83">
        <w:t>, hoci v zmysle doterajšej klasifikácie by sa považovalo za poistenie osôb.</w:t>
      </w:r>
    </w:p>
    <w:p w14:paraId="1053F818" w14:textId="77777777" w:rsidR="00027347" w:rsidRDefault="00027347" w:rsidP="00027347"/>
    <w:p w14:paraId="006171B0" w14:textId="77777777" w:rsidR="00091A83" w:rsidRDefault="00091A83" w:rsidP="00091A83">
      <w:pPr>
        <w:pStyle w:val="Nadpis2"/>
      </w:pPr>
      <w:r>
        <w:t>Štvrtý oddiel: Skupinové poistenie</w:t>
      </w:r>
    </w:p>
    <w:p w14:paraId="35530C8F" w14:textId="77777777" w:rsidR="00450E2D" w:rsidRDefault="00091A83" w:rsidP="00797E35">
      <w:pPr>
        <w:pStyle w:val="Nadpis3"/>
      </w:pPr>
      <w:r>
        <w:t xml:space="preserve">§ </w:t>
      </w:r>
      <w:r w:rsidR="00764B09">
        <w:t xml:space="preserve">1455 </w:t>
      </w:r>
      <w:r w:rsidR="00797E35">
        <w:br/>
      </w:r>
      <w:r>
        <w:t>(</w:t>
      </w:r>
      <w:r w:rsidR="00797E35">
        <w:t>Základné ustanovenia)</w:t>
      </w:r>
    </w:p>
    <w:p w14:paraId="4E159674" w14:textId="77777777" w:rsidR="00797E35" w:rsidRDefault="00797E35" w:rsidP="00450E2D">
      <w:pPr>
        <w:jc w:val="both"/>
      </w:pPr>
      <w:r>
        <w:t>Skupinové poistenie patrí k rozšíreným formám zabezpečenia poistenia, kde poistník uzatvára poistnú zmluvu s cieľom pokryť poistné potreby väčšieho okruhu osôb. Skupinové poistenie podľa toho, akým spôsobom dôjde k vstupu (alebo zahrnutiu) do poistenia</w:t>
      </w:r>
      <w:r w:rsidR="000A1079">
        <w:t>,</w:t>
      </w:r>
      <w:r>
        <w:t xml:space="preserve"> rozdeľujeme do dvoch základných skupín: </w:t>
      </w:r>
    </w:p>
    <w:p w14:paraId="2D39B376" w14:textId="77777777" w:rsidR="00797E35" w:rsidRDefault="00797E35" w:rsidP="00EF5399">
      <w:pPr>
        <w:pStyle w:val="Odsekzoznamu"/>
        <w:numPr>
          <w:ilvl w:val="0"/>
          <w:numId w:val="3"/>
        </w:numPr>
        <w:ind w:left="426" w:hanging="426"/>
        <w:jc w:val="both"/>
      </w:pPr>
      <w:r>
        <w:t>zahrnutie do poistenia sa uskutočňuje na základe určitého vzťahu medzi poisteným a poistníkom, bez prejavu vôle na strane poisteného. V konkrétnom prípade môže ísť napríklad o úrazové poistenie všetkých zamestnancov, ktoré uzaviera zamestnávateľ ako poistník</w:t>
      </w:r>
      <w:r w:rsidR="000A1079">
        <w:t xml:space="preserve">, </w:t>
      </w:r>
      <w:r>
        <w:t>o poskytnutie zamestnaneckých benefitov vo forme poisteni</w:t>
      </w:r>
      <w:r w:rsidR="00EF5399">
        <w:t>a</w:t>
      </w:r>
      <w:r>
        <w:t>, ktoré zabezpečuje na svoje náklady poistník</w:t>
      </w:r>
      <w:r w:rsidR="00EF5399">
        <w:t xml:space="preserve"> alebo o poistenie účastníkov verejnej akcie (festivalu, leteckého dňa a pod.).</w:t>
      </w:r>
    </w:p>
    <w:p w14:paraId="19A68F1C" w14:textId="77777777" w:rsidR="00797E35" w:rsidRDefault="00797E35" w:rsidP="00EF5399">
      <w:pPr>
        <w:pStyle w:val="Odsekzoznamu"/>
        <w:numPr>
          <w:ilvl w:val="0"/>
          <w:numId w:val="3"/>
        </w:numPr>
        <w:ind w:left="426" w:hanging="426"/>
        <w:jc w:val="both"/>
      </w:pPr>
      <w:r>
        <w:t>zahrnutie do poistenia sa uskutočňuje na základe prejavu vôle poisteného. V konkrétnom prípade môže ísť o poistenie k úveru poskytovanému bankou, poistenie k motorovému vozidlu, ktoré poistený obstaráva vo forme finančného leasingu alebo o poistenie vecí</w:t>
      </w:r>
      <w:r w:rsidR="00EF5399">
        <w:t xml:space="preserve"> nachádzajúcich sa v školskom zariadení.</w:t>
      </w:r>
    </w:p>
    <w:p w14:paraId="25CCE576" w14:textId="77777777" w:rsidR="00EF5399" w:rsidRDefault="00EF5399" w:rsidP="00EF5399">
      <w:pPr>
        <w:jc w:val="both"/>
      </w:pPr>
      <w:r>
        <w:t xml:space="preserve">Účelom ustanovení tohto oddielu je právne ošetriť špecifické situácie vznikajúce pri skupinovom poistení. Z tohto dôvodu je potrebné najskôr založiť pôsobnosť týchto ustanovení. </w:t>
      </w:r>
      <w:r w:rsidR="00081835">
        <w:t>Zámerom je vylúčiť poistné zmluvy, ktoré sa vzťahujú na viacero osôb</w:t>
      </w:r>
      <w:r w:rsidR="00DA1090">
        <w:t xml:space="preserve">, ale nie je dôvod na </w:t>
      </w:r>
      <w:proofErr w:type="spellStart"/>
      <w:r w:rsidR="00DA1090">
        <w:t>ne</w:t>
      </w:r>
      <w:proofErr w:type="spellEnd"/>
      <w:r w:rsidR="00DA1090">
        <w:t xml:space="preserve"> uplat</w:t>
      </w:r>
      <w:r w:rsidR="00181A97">
        <w:t>n</w:t>
      </w:r>
      <w:r w:rsidR="00DA1090">
        <w:t>iť osobitné pravidlá</w:t>
      </w:r>
      <w:r w:rsidR="00081835">
        <w:t xml:space="preserve"> (napr. životné poistenie viacerých členov rodiny, alebo poistenie domácnosti, v ktorej veci patria </w:t>
      </w:r>
      <w:r w:rsidR="00081835">
        <w:lastRenderedPageBreak/>
        <w:t xml:space="preserve">viacerým osobám). Základným definičným znakom je preto skutočnosť, že samotná poistná zmluva sa uzaviera s cieľom zahrnúť do poistenia vopred počtom neobmedzenú skupinu poistených, ktorá spravidla bude bližšie parametricky vymedzená poistnou zmluvou. </w:t>
      </w:r>
    </w:p>
    <w:p w14:paraId="408BB3DD" w14:textId="77777777" w:rsidR="00081835" w:rsidRDefault="00081835" w:rsidP="00EF5399">
      <w:pPr>
        <w:jc w:val="both"/>
      </w:pPr>
      <w:r>
        <w:t>Keďže pre skupinové poistenie je charakteristické, že okruh poistených sa v čase mení, môže byť okruh poistených osôb v poistnej zmluve vymedzený aj prostredníctvom členstva v určitej skupine (napr. členovia občianskeho združenia alebo profesijnej komory) alebo prostredníctvom vzťahu k poistníkovi (napr. jeho zamestnanci). Z tohto dôvodu sa ustanovuje obdobné pravidlo ako pre súborové poistenie, že pre vznik povinnosti poisťovateľa poskytnúť poistné plnenie bude rozhodujúca skutočnosť, či konkrétna v čase vzniku poistnej udalosti spĺňala kritériá, na základe ktorých sa má považovať za osobu, na ktorú sa poistenie vzťahuje.</w:t>
      </w:r>
    </w:p>
    <w:p w14:paraId="4A7FF083" w14:textId="77777777" w:rsidR="00B35668" w:rsidRDefault="00B35668" w:rsidP="00B35668">
      <w:pPr>
        <w:pStyle w:val="Nadpis3"/>
      </w:pPr>
      <w:r>
        <w:t xml:space="preserve">§ </w:t>
      </w:r>
      <w:r w:rsidR="00764B09">
        <w:t>1456</w:t>
      </w:r>
      <w:r>
        <w:br/>
        <w:t>(</w:t>
      </w:r>
      <w:r w:rsidR="00181A97">
        <w:t xml:space="preserve">Oznamovacie </w:t>
      </w:r>
      <w:r>
        <w:t>povinnosti poistníka)</w:t>
      </w:r>
    </w:p>
    <w:p w14:paraId="293AB984" w14:textId="77777777" w:rsidR="00B35668" w:rsidRDefault="001612A7" w:rsidP="00D0484F">
      <w:pPr>
        <w:jc w:val="both"/>
      </w:pPr>
      <w:r>
        <w:t>Z povahy skupinového poistenia vyplýva, že spravidla pôjde zároveň o poistenie cudzieho poistného nebezpečenstva.</w:t>
      </w:r>
      <w:r w:rsidR="00D0484F">
        <w:t xml:space="preserve"> Poistenému z poistnej zmluvy môžu vyplývať určité povinnosti, nakoľko však nie je zmluvnou stranou poistnej zmluvy, mal by mať zabezpečený prístup k informáciám o obsahu poistnej zmluvy. Vstup poisteného do poistenia sa uskutočňuje až po uzavretí poistnej zmluvy a často bez vedomia poisťovateľa. Z tohto dôvodu neprichádza do úvahy plnenie informačných povinnosti poisťovateľom. Zakotvujú sa preto oznamovacie povinnosti pre poistníka, ktorý je povinný oboznámiť poisteného s obsahom poistenia a s povinnosťami, ktoré mu z poistnej zmluvy vyplývajú. </w:t>
      </w:r>
      <w:r w:rsidR="00181A97">
        <w:t>Oznamovacie povinnosti pred vstupom do poistenia sú pre poisteného relevantné iba v prípade, ak vstupuje do poistenia na základe vlastného rozhodnutia. Ak je zahrnutie do poistenia automatické (napr. poistníkom je zamestnávateľ, ktorý má uzavreté skupinové úrazové poistenie vzťahujúce sa na všetkých zamestnancov), nie je zakotvenie zákonnej povinnosti odôvodnené.</w:t>
      </w:r>
    </w:p>
    <w:p w14:paraId="4CEBD452" w14:textId="77777777" w:rsidR="00181A97" w:rsidRDefault="00181A97" w:rsidP="00D0484F">
      <w:pPr>
        <w:jc w:val="both"/>
      </w:pPr>
      <w:r>
        <w:t>Rovnako je zakotvená oznamovacia povinnosť pre poistníka v prípade, ak dôjde k zmene v obsahu poistnej zmluvy. Keďže k zmene v obsahu poistenia dochádza bez vedomia poisteného, priznáva sa mu možnosť ukončiť svoju účasť na poistení</w:t>
      </w:r>
      <w:r w:rsidR="00764B09">
        <w:t xml:space="preserve"> ku dňu účinnosti zmeny</w:t>
      </w:r>
      <w:r>
        <w:t>.</w:t>
      </w:r>
      <w:r w:rsidR="00764B09">
        <w:t xml:space="preserve"> Z dôvodu právnej istoty je však toto právo časovo obmedzené a je spojené s krátkou prekluzívnou lehotou.</w:t>
      </w:r>
    </w:p>
    <w:p w14:paraId="0E3D1FB0" w14:textId="77777777" w:rsidR="006B41B0" w:rsidRDefault="006B41B0" w:rsidP="006B41B0">
      <w:pPr>
        <w:pStyle w:val="Nadpis3"/>
      </w:pPr>
      <w:r>
        <w:t xml:space="preserve">§ </w:t>
      </w:r>
      <w:r w:rsidR="00764B09">
        <w:t>1457</w:t>
      </w:r>
      <w:r>
        <w:br/>
        <w:t>(</w:t>
      </w:r>
      <w:r w:rsidR="00181A97" w:rsidRPr="00181A97">
        <w:t>Práva a povinnosti zo skupinového poistenia</w:t>
      </w:r>
      <w:r>
        <w:t>)</w:t>
      </w:r>
    </w:p>
    <w:p w14:paraId="59F56ADE" w14:textId="77777777" w:rsidR="00181A97" w:rsidRDefault="00181A97" w:rsidP="00181A97">
      <w:pPr>
        <w:jc w:val="both"/>
      </w:pPr>
      <w:r>
        <w:t>Ak poistník prenáša na poisteného náklady spojené s poistením, je povinný oboznámiť poisteného s výškou týchto nákladov (napr. náklad spojený s poistením zneužitia platobnej karty je zahrnutý v poplatku za vedenie karty, alebo náklady na poistenie účastníkov lyžiarskeho výcviku sú zahrnuté v príspevku na výcvik).</w:t>
      </w:r>
    </w:p>
    <w:p w14:paraId="3711AEE0" w14:textId="77777777" w:rsidR="0056209A" w:rsidRDefault="006B41B0" w:rsidP="00D0484F">
      <w:pPr>
        <w:jc w:val="both"/>
      </w:pPr>
      <w:r>
        <w:t>Pre skupinové poistenie rovnako platia všeobecné povinnosti poisteného (napr. odpovedať na otázky poisťovateľa, oznámiť zvýšenie poistného rizika, plniť prevenčné a zachraňovacie povinnosti) a v prípade ich porušenia vznikajú poisťovateľovi určité práva. Ustanovenie po vzore</w:t>
      </w:r>
      <w:r w:rsidR="00B97E76">
        <w:t xml:space="preserve"> zahraničných úprav (napr. § 2827 českého Občianskeho zákonníka, </w:t>
      </w:r>
      <w:r w:rsidR="0056209A">
        <w:t xml:space="preserve">§ 2423 Občianskeho zákonníka Québecu, </w:t>
      </w:r>
      <w:r w:rsidR="00B97E76">
        <w:t>článok 18:203 PEICL) zakotvuje pravidlo, že poisťovateľ vždy vykonáva svoje práva naviazané na porušenie povinností poisteného iba vo vzťahu k tomu poistenému, ktorého sa porušenie povinnosti týka. V tomto smere sa neuplatňuje kolektívna zodpovednosť a napriek existencii iba jednej poistnej zmluvy sa poistné vzťahy správajú ako samostatné.</w:t>
      </w:r>
      <w:r w:rsidR="0056209A">
        <w:t xml:space="preserve"> Katalóg oprávnení poisťovateľa sa </w:t>
      </w:r>
      <w:r w:rsidR="00DA1090">
        <w:t>síce</w:t>
      </w:r>
      <w:r w:rsidR="0056209A">
        <w:t xml:space="preserve"> nemení, právo na zníženia poistného plnenia, právo na výpoveď alebo právo na odstúpenie však môže využiť iba s účinkami voči poistenému, ktorý svojím porušením povinností práva poisťovateľa založil. V prípade využitia práva na výpoveď alebo odstúpenie </w:t>
      </w:r>
      <w:r w:rsidR="00BC2055">
        <w:t xml:space="preserve">je poisťovateľ povinný </w:t>
      </w:r>
      <w:r w:rsidR="00DA1090">
        <w:t xml:space="preserve">svoje rozhodnutie oznámiť </w:t>
      </w:r>
      <w:r w:rsidR="00BC2055">
        <w:t xml:space="preserve">aj </w:t>
      </w:r>
      <w:r w:rsidR="00BC2055">
        <w:lastRenderedPageBreak/>
        <w:t>poistníkovi aj poistenému, právne účinky (keďže ide o adresné právne úkony) sa budú spájať s dôjdením poistenému, nakoľko poistná ochrana poisteného bude dotknutá týmito úkonmi. Oznámenie vo vzťahu k poistníkovi má v týchto prípadoch najmä evidenčný charakter, keďže má vplyv na okruh poistených a výšku poistného plateného zo strany poistníka.</w:t>
      </w:r>
    </w:p>
    <w:p w14:paraId="3C6E9441" w14:textId="41841834" w:rsidR="0056209A" w:rsidRDefault="00670F73" w:rsidP="00D0484F">
      <w:pPr>
        <w:jc w:val="both"/>
      </w:pPr>
      <w:r>
        <w:t>Oddelený</w:t>
      </w:r>
      <w:r w:rsidR="0056209A">
        <w:t xml:space="preserve"> prístup sa uplatní sa uplatní aj v prípade porušenia povinností, ktoré má poistník.</w:t>
      </w:r>
      <w:r>
        <w:t xml:space="preserve"> Za nesplnenie povinností poistníka nebude môcť poisťovateľ sankcionovať poisteného (ak nie je zároveň poistníkom). </w:t>
      </w:r>
    </w:p>
    <w:p w14:paraId="03A15C49" w14:textId="79A4E6EC" w:rsidR="009544D6" w:rsidRDefault="009544D6" w:rsidP="00D0484F">
      <w:pPr>
        <w:jc w:val="both"/>
      </w:pPr>
      <w:r>
        <w:t xml:space="preserve">Osobitné ochrana poisteného sa zavádza pre prípady, ak vstupuje do poistenia na základe vlastného rozhodnutia a zároveň poistník prenáša na poisteného náklady spojené s poistením. V týchto prípadoch je </w:t>
      </w:r>
      <w:r w:rsidR="00BE35B6">
        <w:t xml:space="preserve">faktická </w:t>
      </w:r>
      <w:r>
        <w:t>pozícia poisteného takmer totožná s </w:t>
      </w:r>
      <w:r w:rsidR="00BE35B6">
        <w:t>postavením</w:t>
      </w:r>
      <w:r>
        <w:t xml:space="preserve"> poistníka, keďže sám rozhoduje o vstupe do poistenia a znáša tiež finančné dôsledky tohto rozhodnutia. Nie je však zmluvnou stranou poistnej zmluvy a teda nemá priamy dosah na nastavenie parametrov poistenia. Obmedzuje sa preto zmluvná sloboda poistníka a poisťovateľa v prospech poisteného tak, aby osobou oprávnenou na poistné plnenie bol vždy poistený (s výnimkou prípadov poistenia</w:t>
      </w:r>
      <w:r w:rsidR="00CF2B41">
        <w:t xml:space="preserve"> pre prípad smrti, kde z povahy veci vyplýva, že poistený nemôže byť osobou oprávnenou na poistné plnenie). Umožňuje sa však v poistnej zmluve dohodnúť si režim, že popri poistenom bude osobou oprávnenou na poistné plnenie aj ďalšia osoba v postavení solidárneho veriteľa (spravidla pôjde o poistníka). Posilnením pozície poisteného sa sleduje zabezpečenie možnosti pre poisteného domáhať sa práva na plnenie, ak v prípade poistnej udalosti poisťovateľ pristúpi k zníženiu poistného plnenia alebo odmietnutiu poistného plnenia.</w:t>
      </w:r>
    </w:p>
    <w:p w14:paraId="793A4306" w14:textId="77777777" w:rsidR="006B41B0" w:rsidRDefault="00670F73" w:rsidP="00670F73">
      <w:pPr>
        <w:pStyle w:val="Nadpis3"/>
      </w:pPr>
      <w:r>
        <w:t xml:space="preserve">§ </w:t>
      </w:r>
      <w:r w:rsidR="00764B09">
        <w:t>1458</w:t>
      </w:r>
      <w:r>
        <w:br/>
        <w:t>(Zánik poistenia)</w:t>
      </w:r>
    </w:p>
    <w:p w14:paraId="4B2A2CF9" w14:textId="77777777" w:rsidR="00670F73" w:rsidRDefault="00D93351" w:rsidP="00D0484F">
      <w:pPr>
        <w:jc w:val="both"/>
      </w:pPr>
      <w:r>
        <w:t>Ak poistený vstupuje do skupinového poistenia na základe svojho rozhodnutia, mal by mať možnosť aj rozhodnúť o ukončení poistenia. Keďže poistený v týchto prípadoch nie je zmluvnou stranou poistnej zmluvy a do poistenia vstupuje na základe svojho vzťahu s poistníkom, aj ukončenie účasti v skupinovom poistení je potrebné riešiť s poistníkom. Zakotvuje sa právo poisteného požiadať poistníka o ukončenie poistenia. Keďže podmienky skupinového poistenia môžu byť na mieru prispôsobené charakteru vzťahu medzi poistníkom a poisteným, právna úprava osobitne nezakotvuje možné spôsoby ukončenia poistenia a v prvom rade ich necháva na zmluvnú voľnosť. V praxi môžu byť možnosti pre poisteného flexibilnejšie ako sú zákonom stanovené možnosti, ktoré by poistený mal, ak by poistenie uzavrel priamo s poisťovateľom prostredníctvom samostatnej poistnej zmluvy. Aby však nedochádzalo k prílišnému obmedzeniu práv poisteného pri ukončení jeho účasti v skupinovom poistení, zavádza sa pravidlo</w:t>
      </w:r>
      <w:r w:rsidR="00F923F6">
        <w:t>, podľa ktorého má poistený práva na úrovni zákonných práv poistníka (</w:t>
      </w:r>
      <w:r w:rsidR="00C549EE">
        <w:t xml:space="preserve">najmä právo </w:t>
      </w:r>
      <w:r w:rsidR="00F923F6">
        <w:t>v</w:t>
      </w:r>
      <w:r w:rsidR="00C549EE">
        <w:t>y</w:t>
      </w:r>
      <w:r w:rsidR="00F923F6">
        <w:t>pove</w:t>
      </w:r>
      <w:r w:rsidR="00C549EE">
        <w:t>dať poistenie</w:t>
      </w:r>
      <w:r w:rsidR="00F923F6">
        <w:t xml:space="preserve"> ku koncu poistného obdobia, </w:t>
      </w:r>
      <w:r w:rsidR="00C549EE">
        <w:t>právo vypovedať poistenie po poistnej udalosti)</w:t>
      </w:r>
      <w:r w:rsidR="00F923F6">
        <w:t>, ak poistná zmluva upraví jeho možnosti ukončenia účast</w:t>
      </w:r>
      <w:r w:rsidR="00C549EE">
        <w:t>i na skupinovom poistení nevýhodnejšie ako by tomu bolo v prípade samostatnej poistnej zmluvy.</w:t>
      </w:r>
    </w:p>
    <w:p w14:paraId="2C0C2699" w14:textId="77777777" w:rsidR="00C549EE" w:rsidRDefault="00C549EE" w:rsidP="00D0484F">
      <w:pPr>
        <w:jc w:val="both"/>
      </w:pPr>
      <w:r>
        <w:t>Osobitne sa upravuje situácia v prípade smrti poistníka alebo jeho zániku bez právneho nástupcu. S ohľadom na počet poistených, ktorí môžu byť účastníkmi skupinového poistenia nie je možné uplatniť ich zákonný vstup do poistenia podľa</w:t>
      </w:r>
      <w:r w:rsidR="00611760">
        <w:t xml:space="preserve"> úpravy obsiahnutej</w:t>
      </w:r>
      <w:r>
        <w:t xml:space="preserve"> </w:t>
      </w:r>
      <w:r w:rsidRPr="00C549EE">
        <w:rPr>
          <w:highlight w:val="green"/>
        </w:rPr>
        <w:t>§ 1412</w:t>
      </w:r>
      <w:r>
        <w:t xml:space="preserve">. Keďže nie je možné očakávať </w:t>
      </w:r>
      <w:bookmarkStart w:id="0" w:name="_GoBack"/>
      <w:bookmarkEnd w:id="0"/>
      <w:r>
        <w:t>zachovanie skupinového poistenia</w:t>
      </w:r>
      <w:r w:rsidR="00611760">
        <w:t xml:space="preserve"> vo fungujúcom režime</w:t>
      </w:r>
      <w:r>
        <w:t>, ustanovuje sa, že skupinové poistenie v celom rozsahu zanikne.</w:t>
      </w:r>
    </w:p>
    <w:p w14:paraId="693182C3" w14:textId="77777777" w:rsidR="00C549EE" w:rsidRDefault="00C549EE" w:rsidP="00C549EE">
      <w:pPr>
        <w:pStyle w:val="Nadpis3"/>
      </w:pPr>
      <w:r>
        <w:t>§ 1460</w:t>
      </w:r>
      <w:r>
        <w:br/>
        <w:t>(Skupinové životné poistenie</w:t>
      </w:r>
      <w:r w:rsidR="00764B09">
        <w:t xml:space="preserve"> a skupinové poistenie choroby</w:t>
      </w:r>
      <w:r>
        <w:t>)</w:t>
      </w:r>
    </w:p>
    <w:p w14:paraId="2B72621C" w14:textId="77777777" w:rsidR="00C549EE" w:rsidRDefault="00C549EE" w:rsidP="00D0484F">
      <w:pPr>
        <w:jc w:val="both"/>
      </w:pPr>
      <w:r>
        <w:t xml:space="preserve">Keďže pre životné poistenie stanovuje právna úprava na úrovni samostatnej poistnej zmluvy určité obmedzenia, základné ochranné prvky sa osobitne upravujú aj pre skupinové životné poistenie. </w:t>
      </w:r>
      <w:r>
        <w:lastRenderedPageBreak/>
        <w:t xml:space="preserve">V prvom rade sa zavádza osobitná možnosť pre poisteného ukončiť svoju účasť na skupinovom životnom poistení do 30 dní od vstupu do poistenia. V týchto prípadoch ide o analógiu k možnosti poistníka odstúpiť od poistnej zmluvy do 30 dní podľa </w:t>
      </w:r>
      <w:r w:rsidRPr="00C549EE">
        <w:rPr>
          <w:highlight w:val="green"/>
        </w:rPr>
        <w:t xml:space="preserve">§ </w:t>
      </w:r>
      <w:r w:rsidR="00530DE0" w:rsidRPr="00C549EE">
        <w:rPr>
          <w:highlight w:val="green"/>
        </w:rPr>
        <w:t>14</w:t>
      </w:r>
      <w:r w:rsidR="00530DE0" w:rsidRPr="00D217F6">
        <w:rPr>
          <w:highlight w:val="green"/>
        </w:rPr>
        <w:t>40</w:t>
      </w:r>
      <w:r>
        <w:t xml:space="preserve">, ktoré sa primerane uplatní aj na </w:t>
      </w:r>
      <w:proofErr w:type="spellStart"/>
      <w:r>
        <w:t>vyporiadanie</w:t>
      </w:r>
      <w:proofErr w:type="spellEnd"/>
      <w:r>
        <w:t xml:space="preserve"> vzťahov.</w:t>
      </w:r>
    </w:p>
    <w:p w14:paraId="5E2A9BE5" w14:textId="77777777" w:rsidR="005D4C7E" w:rsidRDefault="00C549EE" w:rsidP="00D0484F">
      <w:pPr>
        <w:jc w:val="both"/>
      </w:pPr>
      <w:r w:rsidRPr="00D217F6">
        <w:t xml:space="preserve">Pre životné poistenie </w:t>
      </w:r>
      <w:r w:rsidR="00764B09">
        <w:t xml:space="preserve">a poistenie choroby </w:t>
      </w:r>
      <w:r w:rsidRPr="00D217F6">
        <w:t xml:space="preserve">ďalej platí zákonné obmedzenie </w:t>
      </w:r>
      <w:r w:rsidR="00635217" w:rsidRPr="00D217F6">
        <w:t>týkajúce sa výpovede poisťovateľa. Z tohto dôvodu ni</w:t>
      </w:r>
      <w:r w:rsidR="001F3452" w:rsidRPr="00D217F6">
        <w:t>e je možné, aby poisťovateľ vypovedal skupinové životné poistenie. Rovnako je však potrebné obmedziť práv</w:t>
      </w:r>
      <w:r w:rsidR="00C02526" w:rsidRPr="00D217F6">
        <w:t>ne účinky</w:t>
      </w:r>
      <w:r w:rsidR="001F3452" w:rsidRPr="00D217F6">
        <w:t xml:space="preserve"> výpove</w:t>
      </w:r>
      <w:r w:rsidR="00C02526" w:rsidRPr="00D217F6">
        <w:t>de</w:t>
      </w:r>
      <w:r w:rsidR="001F3452" w:rsidRPr="00D217F6">
        <w:t xml:space="preserve"> alebo odstúpeni</w:t>
      </w:r>
      <w:r w:rsidR="00C02526" w:rsidRPr="00D217F6">
        <w:t>a</w:t>
      </w:r>
      <w:r w:rsidR="001F3452" w:rsidRPr="00D217F6">
        <w:t xml:space="preserve"> od </w:t>
      </w:r>
      <w:r w:rsidR="00C02526" w:rsidRPr="00D217F6">
        <w:t xml:space="preserve">poistenia </w:t>
      </w:r>
      <w:r w:rsidR="001F3452" w:rsidRPr="00D217F6">
        <w:t>zmluvy zo strany poistníka, keďže za bežných okolností by viedli k rovnakému následku (ukončenie poistenia), čím by mohli byť poškodené záujmy poistených.</w:t>
      </w:r>
      <w:r w:rsidR="00C02526">
        <w:t xml:space="preserve"> Pre tieto prípady sa ustanovuje, že </w:t>
      </w:r>
      <w:r w:rsidR="005D4C7E">
        <w:t xml:space="preserve">účasť poistených na skupinovom poistení nekončí, </w:t>
      </w:r>
      <w:r w:rsidR="00C02526">
        <w:t>poistné vzťahy zostávajú zachované a</w:t>
      </w:r>
      <w:r w:rsidR="005D4C7E">
        <w:t xml:space="preserve">  </w:t>
      </w:r>
      <w:r w:rsidR="00C02526">
        <w:t xml:space="preserve">dochádza </w:t>
      </w:r>
      <w:r w:rsidR="005D4C7E">
        <w:t>postupnému</w:t>
      </w:r>
      <w:r w:rsidR="00C02526">
        <w:t xml:space="preserve"> </w:t>
      </w:r>
      <w:r w:rsidR="005D4C7E">
        <w:t>výbehu z poistenia</w:t>
      </w:r>
      <w:r w:rsidR="00C02526">
        <w:t xml:space="preserve"> (run-</w:t>
      </w:r>
      <w:proofErr w:type="spellStart"/>
      <w:r w:rsidR="00C02526">
        <w:t>off</w:t>
      </w:r>
      <w:proofErr w:type="spellEnd"/>
      <w:r w:rsidR="00C02526">
        <w:t>)</w:t>
      </w:r>
      <w:r w:rsidR="005D4C7E">
        <w:t xml:space="preserve"> za bežne dohodnutých podmienok (napr. ukončenie poistnej doby, smrť poisteného, zánik predmetu poistenia, ukončenie poistenia na žiadosť poisteného)</w:t>
      </w:r>
      <w:r w:rsidR="00C02526">
        <w:t xml:space="preserve">. </w:t>
      </w:r>
      <w:r w:rsidR="005D4C7E">
        <w:t xml:space="preserve">Poistník má však naďalej povinnosť platiť poistné za skupinové poistenie a poisťovateľ má povinnosť poskytovať poistné plnenie za vzniknuté poistné udalosti. Zakotvuje sa tiež možnosť ukončiť poistnú zmluvu spolu so všetkými </w:t>
      </w:r>
      <w:r w:rsidR="00DA1090">
        <w:t xml:space="preserve">existujúcimi </w:t>
      </w:r>
      <w:r w:rsidR="005D4C7E">
        <w:t xml:space="preserve">poistnými vzťahmi, ak poisťovateľ ponúkne poisteným možnosť plynulo pokračovať v poistení samostatnou poistnou zmluvou za rovnakých podmienok, aké boli dohodnuté v poistnej zmluve skupinového poistenia. V týchto prípadoch je každému poistenému umožnené uzavrieť s poisťovateľom samostatnú poistnú zmluvu. Ak však poistený túto možnosť nevyužije do dvoch mesiacov od ukončenia poistnej zmluvy skupinového životného poistenia, jeho účasť na skupinovom životnom poistení zanikne. </w:t>
      </w:r>
    </w:p>
    <w:p w14:paraId="23AB8439" w14:textId="77777777" w:rsidR="001F3452" w:rsidRPr="00B35668" w:rsidRDefault="001F3452" w:rsidP="00D0484F">
      <w:pPr>
        <w:jc w:val="both"/>
      </w:pPr>
    </w:p>
    <w:p w14:paraId="05FC44FE" w14:textId="77777777" w:rsidR="00927F2D" w:rsidRDefault="00091A83" w:rsidP="001B21C5">
      <w:pPr>
        <w:pStyle w:val="Nadpis2"/>
      </w:pPr>
      <w:r>
        <w:t>Piaty</w:t>
      </w:r>
      <w:r w:rsidR="00A21485">
        <w:t xml:space="preserve"> o</w:t>
      </w:r>
      <w:r w:rsidR="00927F2D" w:rsidRPr="00927F2D">
        <w:t xml:space="preserve">ddiel: </w:t>
      </w:r>
      <w:r>
        <w:t>Ž</w:t>
      </w:r>
      <w:r w:rsidR="00927F2D" w:rsidRPr="00927F2D">
        <w:t>ivotné poistenie</w:t>
      </w:r>
    </w:p>
    <w:p w14:paraId="39EF8649" w14:textId="77777777" w:rsidR="005D4C7E" w:rsidRDefault="005D4C7E" w:rsidP="005D4C7E">
      <w:pPr>
        <w:pStyle w:val="Nadpis3"/>
      </w:pPr>
      <w:r>
        <w:t xml:space="preserve">§ </w:t>
      </w:r>
      <w:r w:rsidR="00530DE0">
        <w:t>1460</w:t>
      </w:r>
      <w:r>
        <w:br/>
        <w:t>(Základné ustanovenia)</w:t>
      </w:r>
    </w:p>
    <w:p w14:paraId="34FF7955" w14:textId="77777777" w:rsidR="005D4C7E" w:rsidRDefault="005D4C7E" w:rsidP="005D4C7E">
      <w:pPr>
        <w:jc w:val="both"/>
      </w:pPr>
      <w:r>
        <w:t>Doterajšia právna úprava nepozn</w:t>
      </w:r>
      <w:r w:rsidR="007B56E4">
        <w:t>á</w:t>
      </w:r>
      <w:r>
        <w:t xml:space="preserve"> pojem životné poistenie. Ani niektoré zahraničné </w:t>
      </w:r>
      <w:r w:rsidR="007B56E4">
        <w:t>právne úpravy</w:t>
      </w:r>
      <w:r>
        <w:t xml:space="preserve"> bližšie životné poistenie nevymedzujú, hoci s ním pracujú. Keďže životné poistenie má v právnej úprave osobitné postavenie a podlieha najväčším obmedzeniam </w:t>
      </w:r>
      <w:r w:rsidR="00A83206">
        <w:t>na strane</w:t>
      </w:r>
      <w:r>
        <w:t xml:space="preserve"> poisťovateľa, je dôležité jeho právne vymedzenie.</w:t>
      </w:r>
      <w:r w:rsidR="00A83206">
        <w:t xml:space="preserve"> Zavádzaná</w:t>
      </w:r>
      <w:r>
        <w:t xml:space="preserve"> </w:t>
      </w:r>
      <w:r w:rsidR="00A83206">
        <w:t>l</w:t>
      </w:r>
      <w:r w:rsidR="003D68F2">
        <w:t>egálna definícia</w:t>
      </w:r>
      <w:r>
        <w:t xml:space="preserve"> životného poistenia nadväzuje na európsku úpravu poisťovníctva a vychádza zo smernice Solventnosť II. </w:t>
      </w:r>
      <w:r w:rsidR="007B56E4">
        <w:t xml:space="preserve">Týmto prístupom sa zabezpečí lepší súlad medzi európskou reguláciou poisťovníctva a súkromnoprávnou </w:t>
      </w:r>
      <w:r w:rsidR="00A83206">
        <w:t>terminológiou</w:t>
      </w:r>
      <w:r w:rsidR="007B56E4">
        <w:t>. Značné rozdiely v klasifikácii v minulosti spôsobovali značné komplikácie pri transpozícii právnych aktov Európskej únie.</w:t>
      </w:r>
    </w:p>
    <w:p w14:paraId="47DE916A" w14:textId="77777777" w:rsidR="007B56E4" w:rsidRDefault="007B56E4" w:rsidP="005D4C7E">
      <w:pPr>
        <w:jc w:val="both"/>
      </w:pPr>
      <w:r>
        <w:t>Od pojmu životné poistenie je potrebné odlišovať pojem poistné odvetvie životného poistenia. Klasifikácia poistných odvetví má čisto verejnoprávny charakter a</w:t>
      </w:r>
      <w:r w:rsidR="003D68F2">
        <w:t xml:space="preserve"> poistné odvetvia životného poistenia </w:t>
      </w:r>
      <w:r>
        <w:t>zahŕňa</w:t>
      </w:r>
      <w:r w:rsidR="003D68F2">
        <w:t>jú</w:t>
      </w:r>
      <w:r>
        <w:t xml:space="preserve"> aj </w:t>
      </w:r>
      <w:r w:rsidR="003D68F2">
        <w:t xml:space="preserve">typy </w:t>
      </w:r>
      <w:r>
        <w:t>poistenia alebo operácie, na ktoré sa definícia životného poistenia nevzťahuje.</w:t>
      </w:r>
    </w:p>
    <w:p w14:paraId="407D59B0" w14:textId="77777777" w:rsidR="007B56E4" w:rsidRDefault="007B56E4" w:rsidP="005D4C7E">
      <w:pPr>
        <w:jc w:val="both"/>
      </w:pPr>
      <w:r>
        <w:t xml:space="preserve">S ohľadom na charakter životného poistenia sa zavádza obmedzenie, podľa ktorého je možné životné poistenie uzavrieť iba ako </w:t>
      </w:r>
      <w:proofErr w:type="spellStart"/>
      <w:r>
        <w:t>obnosové</w:t>
      </w:r>
      <w:proofErr w:type="spellEnd"/>
      <w:r>
        <w:t xml:space="preserve"> poistenie. Pri životnom poistení typicky nie je možné určiť „úbytok majetku“ alebo „škodu“ vzniknutú poistnou udalosťou. Výnimku predstavuje iba čisté tzv. poistenie pohrebných nákladov, ktoré sa však na Slovensku neponúka v škodovom variante.</w:t>
      </w:r>
    </w:p>
    <w:p w14:paraId="23E68809" w14:textId="77777777" w:rsidR="00C21678" w:rsidRPr="0053782F" w:rsidRDefault="00540B65" w:rsidP="001B21C5">
      <w:pPr>
        <w:pStyle w:val="Nadpis3"/>
      </w:pPr>
      <w:r>
        <w:t xml:space="preserve">§ </w:t>
      </w:r>
      <w:r w:rsidR="00530DE0">
        <w:t>1461</w:t>
      </w:r>
      <w:r>
        <w:br/>
      </w:r>
      <w:r w:rsidR="00C21678" w:rsidRPr="0053782F">
        <w:t>(Oprávnená osoba)</w:t>
      </w:r>
    </w:p>
    <w:p w14:paraId="5DFD859A" w14:textId="3F5859D6" w:rsidR="00C21678" w:rsidRDefault="00C21678" w:rsidP="00CF6010">
      <w:pPr>
        <w:jc w:val="both"/>
      </w:pPr>
      <w:r>
        <w:t xml:space="preserve">Preberá sa doterajšia úprava § 817 ods. 1 OZ s drobnými terminologickými úpravami. Nad rámec aktuálnej právnej úpravy sa v súlade s bežnou aplikačnou praxou stanovuje, že poistník môže stanoviť viacero oprávnených osôb, ako aj určiť podiel, v akom majú nadobudnúť právo na poistné plnenie. </w:t>
      </w:r>
      <w:r>
        <w:lastRenderedPageBreak/>
        <w:t>Možnosť určenia podielov sa doteraz iba nepriamo odvodzovala zo znenia § 818 OZ. Ak poistník podiely neurčí, budú mať oprávnené osoby právo na poistné plnenie v rovnakom pomere (</w:t>
      </w:r>
      <w:r w:rsidRPr="00C21678">
        <w:rPr>
          <w:highlight w:val="green"/>
        </w:rPr>
        <w:t xml:space="preserve">§ </w:t>
      </w:r>
      <w:r w:rsidR="00BE35B6" w:rsidRPr="00C21678">
        <w:rPr>
          <w:highlight w:val="green"/>
        </w:rPr>
        <w:t>146</w:t>
      </w:r>
      <w:r w:rsidR="00BE35B6" w:rsidRPr="009D4D01">
        <w:rPr>
          <w:highlight w:val="green"/>
        </w:rPr>
        <w:t>3</w:t>
      </w:r>
      <w:r>
        <w:t xml:space="preserve">). Prvé určenie oprávnenej osoby môže vykonať poistník </w:t>
      </w:r>
      <w:r w:rsidR="00A83206">
        <w:t xml:space="preserve">aj </w:t>
      </w:r>
      <w:r>
        <w:t>bez súhlasu poisteného. Vo vzťahu k dodatočnej zmene oprávnených osôb alebo k zmene podielu oprávnených osôb sa však vyžaduje aj súhlas poisteného, ak nie je zároveň poistníkom. Nevyžaduje sa, aby bol súhlas poisteného udelený na tej istej listine, môže byť udelený aj dodatočne, bez udelenia súhlasu však k zmene nedôjde. Zmena v určení oprávnenej osoby alebo zmena v určení podielu oprávnenej osoby nepodlieha súhlasu poisťovateľa, keďže však ide o adresný úkon, účinnosť zmeny nastane až doručením oznámenia poisťovateľovi.</w:t>
      </w:r>
    </w:p>
    <w:p w14:paraId="61FB57F5" w14:textId="77777777" w:rsidR="00C21678" w:rsidRDefault="00C21678" w:rsidP="00CF6010">
      <w:pPr>
        <w:jc w:val="both"/>
      </w:pPr>
      <w:r>
        <w:t>Vo vzťahu k oprávneným osobám, ktoré nie sú určené výslovne, ale iba vzťahom k poistenému (manžel, deti, dedičia)</w:t>
      </w:r>
      <w:r w:rsidR="0053782F">
        <w:t xml:space="preserve"> sa výslovne zakotvuje pravidlo, že na nadobudnutie práva na plnenie bude rozhodujúce, či bol tento vzťah splnený ku dňu smrti poisteného. </w:t>
      </w:r>
      <w:r>
        <w:t xml:space="preserve"> </w:t>
      </w:r>
      <w:r w:rsidR="0053782F">
        <w:t xml:space="preserve">Keďže sa bežne stávajú prípady, keď je oprávnená osoba určená aj menom aj vzťahom k poistenému, právna úprava po novom stanovuje interpretačné pravidlo pre tieto situácie, ktoré na základe doterajšej úpravy nebolo možné jednoznačne vyriešiť, resp. striktným výkladom sa mohlo dospieť k záveru, že platné určenie oprávnenej osoby nastane iba v prípade, ak ku dňu smrti sú splnené obidve podmienky (teda osoba určená menom zároveň napĺňa aj vzťah k poistenému). Všeobecné interpretačné pravidlá pre právne úkony v týchto prípadoch nie je možné účinne použiť, keďže konajúca osoba je v čase posudzovania tejto otázky spravidla po smrti. Z tohto dôvodu sa zakladá prednosť určenia menom. Ak dôjde počas trvania poistenia k zmene vzťahu (napr. rozvod manželstva), poistník má vždy možnosť určenie oprávnenej osoby zmeniť. </w:t>
      </w:r>
    </w:p>
    <w:p w14:paraId="026A4B3E" w14:textId="77777777" w:rsidR="0053782F" w:rsidRDefault="0053782F" w:rsidP="00CF6010">
      <w:pPr>
        <w:jc w:val="both"/>
      </w:pPr>
      <w:r>
        <w:t>Zavádza sa tiež osobitné dispozičné právo poistníka pre nakladanie s poistným plnením. Právo na plnenie predstavuje určit</w:t>
      </w:r>
      <w:r w:rsidR="00661A63">
        <w:t>ú</w:t>
      </w:r>
      <w:r>
        <w:t xml:space="preserve"> </w:t>
      </w:r>
      <w:r w:rsidR="00661A63">
        <w:t>majetkovú hodnotu, ktorá sa však aktivuje až smrťou poisteného, keď vzniká právo na plnenie osobám oprávneným na poistné plnenie. Keďže</w:t>
      </w:r>
      <w:r w:rsidR="005E455A">
        <w:t xml:space="preserve"> </w:t>
      </w:r>
      <w:r w:rsidR="00A83206">
        <w:t xml:space="preserve">právo na poistné plnenie, </w:t>
      </w:r>
      <w:r w:rsidR="005E455A">
        <w:t>resp. kapitálová hodnota poistenia sa dá využiť v rôznych vzťahoch (ak ide o poistenie s </w:t>
      </w:r>
      <w:proofErr w:type="spellStart"/>
      <w:r w:rsidR="005E455A">
        <w:t>odkupnou</w:t>
      </w:r>
      <w:proofErr w:type="spellEnd"/>
      <w:r w:rsidR="005E455A">
        <w:t xml:space="preserve"> hodnotou), resp.</w:t>
      </w:r>
      <w:r w:rsidR="00661A63">
        <w:t xml:space="preserve"> právo z poistenia môže slúžiť aj ako určité zabezpečenie, zakladá sa právo poistníka na disponovanie s právom na plnenie až do momentu, kým ho nenadobudnú osoby oprávnené na poistné plnenie. </w:t>
      </w:r>
      <w:r>
        <w:t>Obdobné oprávnenie bolo zakotvené aj v predchádzajúcej právnej úprave (</w:t>
      </w:r>
      <w:r w:rsidR="00661A63">
        <w:t xml:space="preserve">§ 127 zákona č. 145/1934 </w:t>
      </w:r>
      <w:proofErr w:type="spellStart"/>
      <w:r w:rsidR="00661A63">
        <w:t>Sb</w:t>
      </w:r>
      <w:proofErr w:type="spellEnd"/>
      <w:r w:rsidR="00661A63">
        <w:t>.</w:t>
      </w:r>
      <w:r w:rsidR="00A83206">
        <w:t xml:space="preserve"> o </w:t>
      </w:r>
      <w:proofErr w:type="spellStart"/>
      <w:r w:rsidR="00A83206">
        <w:t>pojistné</w:t>
      </w:r>
      <w:proofErr w:type="spellEnd"/>
      <w:r w:rsidR="00A83206">
        <w:t xml:space="preserve"> </w:t>
      </w:r>
      <w:proofErr w:type="spellStart"/>
      <w:r w:rsidR="00A83206">
        <w:t>smlouvě</w:t>
      </w:r>
      <w:proofErr w:type="spellEnd"/>
      <w:r w:rsidR="00661A63">
        <w:t xml:space="preserve">, § 42 zákona č. 189/1950 </w:t>
      </w:r>
      <w:proofErr w:type="spellStart"/>
      <w:r w:rsidR="00661A63">
        <w:t>Sb</w:t>
      </w:r>
      <w:proofErr w:type="spellEnd"/>
      <w:r w:rsidR="00661A63">
        <w:t>.</w:t>
      </w:r>
      <w:r w:rsidR="00A83206">
        <w:t xml:space="preserve"> o poistnej </w:t>
      </w:r>
      <w:proofErr w:type="spellStart"/>
      <w:r w:rsidR="00A83206">
        <w:t>smluve</w:t>
      </w:r>
      <w:proofErr w:type="spellEnd"/>
      <w:r w:rsidR="00661A63">
        <w:t xml:space="preserve">) </w:t>
      </w:r>
      <w:r>
        <w:t>a je obsiahnuté aj § 28</w:t>
      </w:r>
      <w:r w:rsidR="00EF1B1F">
        <w:t>32</w:t>
      </w:r>
      <w:r>
        <w:t xml:space="preserve"> českého Občianskeho zákonníka. </w:t>
      </w:r>
      <w:r w:rsidR="005E455A">
        <w:t xml:space="preserve">Výkon práva poistníka môže v konkrétnom prípade znamenať, že oprávnené osoby nadobudnú právo na plnenie v menšom rozsahu, prípadne ho nenadobudnú vôbec. Taký postup však nie je v rozpore s účelom zákona, keďže oprávnené osoby svojím statusom získavajú iba možnú výhodu v prípade smrti poisteného. Keďže poistník </w:t>
      </w:r>
      <w:r w:rsidR="008D3798">
        <w:t xml:space="preserve">platí poistné, </w:t>
      </w:r>
      <w:r w:rsidR="005E455A">
        <w:t xml:space="preserve">môže kedykoľvek poistenie vypovedať a má </w:t>
      </w:r>
      <w:r w:rsidR="008D3798">
        <w:t>kontrolu nad uzavretým poistením, je odôvodnené, aby mohol do vzniku poistnej udalosti disponovať aj s právom poistné plnenie, a to bez ohľadu na to, či je dispozícia v súlade s očakávaniami oprávnenej osoby.</w:t>
      </w:r>
    </w:p>
    <w:p w14:paraId="42D538F4" w14:textId="77777777" w:rsidR="00E26EE5" w:rsidRPr="00E26EE5" w:rsidRDefault="00540B65" w:rsidP="001B21C5">
      <w:pPr>
        <w:pStyle w:val="Nadpis3"/>
      </w:pPr>
      <w:r>
        <w:t xml:space="preserve">§ </w:t>
      </w:r>
      <w:r w:rsidR="00530DE0">
        <w:t>1462</w:t>
      </w:r>
      <w:r>
        <w:br/>
      </w:r>
      <w:r w:rsidR="00E26EE5" w:rsidRPr="00E26EE5">
        <w:t>(Náhradné oprávnené osoby)</w:t>
      </w:r>
    </w:p>
    <w:p w14:paraId="08F6C1A9" w14:textId="000AE118" w:rsidR="00C21678" w:rsidRDefault="00D5764F" w:rsidP="00CF6010">
      <w:pPr>
        <w:jc w:val="both"/>
      </w:pPr>
      <w:r>
        <w:t>S drobnými úpravami sa preberá doterajšia úprava § 817 ods. 2 a 3 OZ. Zachováva sa systém stanovenia skupín</w:t>
      </w:r>
      <w:r w:rsidR="00AC47CA">
        <w:t>, na rozdiel od doterajšej úpravy sa spája prvá skupina (manžel poisteného) s druhou skupinou (deti poisteného). Uvedenou úpravou sa sleduje zosúladenie s úpravou zákonných dedičov (§ 473 ods. 1 OZ), kde v prvej skupine tiež prichádzajú do úvahy aj deti zosnulého</w:t>
      </w:r>
      <w:r>
        <w:t>.</w:t>
      </w:r>
      <w:r w:rsidR="00AC47CA">
        <w:t xml:space="preserve"> Praktický význam sa prejaví najmä v prípade nemanželských detí poisteného.</w:t>
      </w:r>
      <w:r>
        <w:t xml:space="preserve"> Doterajšia úprava sa dopĺňa o spresnenie obsadenia poslednej skupiny osôb (dedičia). Keďže právna úprava dedenia nerozlišuje terminologicky medzi osobou, v ktorej prospech svedčí titul dedenia a medzi osobou, ktorá dedičstvo nadobudla (používa sa jednotné označenie „dedič“), v aplikačnej praxi nebolo zrejmé, na aký okruh osôb sa malo označenie vzťahovať. Účelom poistného plnenia zo strany poisťovateľa je predovšetkým zaopatriť pozostalých. Práve z tohto dôvodu právna úprava obsahuje postupný výpočet osôb (podľa vzťahu k poistenému), </w:t>
      </w:r>
      <w:r>
        <w:lastRenderedPageBreak/>
        <w:t>ktoré majú nadobudnúť právo na plnenie v prípade, ak nebola určená oprávnená osoba alebo ak síce určená bola, ale nenadobudla právo na plnenie (</w:t>
      </w:r>
      <w:r w:rsidRPr="00D5764F">
        <w:rPr>
          <w:highlight w:val="green"/>
        </w:rPr>
        <w:t xml:space="preserve">§ </w:t>
      </w:r>
      <w:r w:rsidR="009D4D01" w:rsidRPr="00D5764F">
        <w:rPr>
          <w:highlight w:val="green"/>
        </w:rPr>
        <w:t>146</w:t>
      </w:r>
      <w:r w:rsidR="009D4D01" w:rsidRPr="009D4D01">
        <w:rPr>
          <w:highlight w:val="green"/>
        </w:rPr>
        <w:t>4</w:t>
      </w:r>
      <w:r>
        <w:t>).</w:t>
      </w:r>
      <w:r w:rsidR="00461AEF">
        <w:t xml:space="preserve"> Právo na plnenie nadobúdajú dedičia priamo, nie sú súčasťou pozostalosti, právo na plnenie sa </w:t>
      </w:r>
      <w:proofErr w:type="spellStart"/>
      <w:r w:rsidR="00461AEF">
        <w:t>neprejednáva</w:t>
      </w:r>
      <w:proofErr w:type="spellEnd"/>
      <w:r w:rsidR="00461AEF">
        <w:t xml:space="preserve"> v dedičskom konaní. Poistné plnenie </w:t>
      </w:r>
      <w:r w:rsidR="00A123E6">
        <w:t xml:space="preserve">(na rozdiel od aktív dedičstva) </w:t>
      </w:r>
      <w:r w:rsidR="00461AEF">
        <w:t xml:space="preserve">nemožno použiť na úhradu dlhov poručiteľa. Účelom právnej úpravy je zabezpečiť čo možno najširší výpočet osôb, ktoré môžu mať (na základe svojho vzťahu k poistenému) právo na poistné plnenie. Preto je vhodné, aby právo na plnenie vzniklo bez ohľadu na výsledok dedičského konania a za dediča by sa mala považovať akákoľvek osoba, v prospech ktorej svedčí titul dedenia. Dedič by preto mal mať právo bez ohľadu na to, či dedičstvo odmietol (napr. pre predlženie dedičstva) alebo či došlo k prerokovaniu dedičstva (ak poručiteľ zanechal majetok nepatrnej hodnoty).   </w:t>
      </w:r>
    </w:p>
    <w:p w14:paraId="7D7032C7" w14:textId="77777777" w:rsidR="00D5764F" w:rsidRDefault="00837B18" w:rsidP="00CF6010">
      <w:pPr>
        <w:jc w:val="both"/>
      </w:pPr>
      <w:r>
        <w:t>Nad rámec aktuálnej právnej úpravy</w:t>
      </w:r>
      <w:r w:rsidR="00D5764F">
        <w:t xml:space="preserve"> sa dopĺňa ustanovenie, ktoré výslovne stanovuje, že ak sa vyčerpajú všetky možnosti a niet osôb, ktorým by poisťovateľ mohol vyplatiť poistné plnenie, jeho povinnosť zaniká. Doteraz sa tento záver odvodzoval iba zo staršej judikatúry.</w:t>
      </w:r>
    </w:p>
    <w:p w14:paraId="5458F9F2" w14:textId="77777777" w:rsidR="003A0C7B" w:rsidRPr="003A0C7B" w:rsidRDefault="00540B65" w:rsidP="001B21C5">
      <w:pPr>
        <w:pStyle w:val="Nadpis3"/>
      </w:pPr>
      <w:r>
        <w:t xml:space="preserve">§ </w:t>
      </w:r>
      <w:r w:rsidR="00530DE0">
        <w:t>1463</w:t>
      </w:r>
      <w:r>
        <w:br/>
      </w:r>
      <w:r w:rsidR="003A0C7B" w:rsidRPr="003A0C7B">
        <w:t>(Rozdelenie poistného plnenia)</w:t>
      </w:r>
    </w:p>
    <w:p w14:paraId="7479AA47" w14:textId="3C69FBEF" w:rsidR="008F5B78" w:rsidRDefault="003A0C7B" w:rsidP="00CF6010">
      <w:pPr>
        <w:jc w:val="both"/>
      </w:pPr>
      <w:r>
        <w:t xml:space="preserve">Doterajšia právna úprava obsiahnutá v § 818 OZ sa rozširuje a po novom rozlišuje dva prístupy, podľa toho, či má byť právo na plnenie vyplatené oprávneným osobám, alebo náhradným osobám uvedeným v § </w:t>
      </w:r>
      <w:r w:rsidR="009D4D01" w:rsidRPr="003A0C7B">
        <w:rPr>
          <w:highlight w:val="green"/>
        </w:rPr>
        <w:t>146</w:t>
      </w:r>
      <w:r w:rsidR="009D4D01" w:rsidRPr="009D4D01">
        <w:rPr>
          <w:highlight w:val="green"/>
        </w:rPr>
        <w:t>2</w:t>
      </w:r>
      <w:r>
        <w:t xml:space="preserve">. V prípade oprávnených osôb sa poistné plnenie vyplatí podľa podielu, aký im bol určený poistníkom. Ak poistník nevyužil možnosť stanovenia podielov, tak sa podiely rozdelia medzi oprávnené osoby rovnakým dielom. Ak dôjde k situácii, že niektorá oprávnená osoba nenadobudne právo na plnenie (napríklad z dôvodu, že v čase smrti poisteného už nežije alebo </w:t>
      </w:r>
      <w:r w:rsidR="00F85BD7">
        <w:t xml:space="preserve">privodila smrť poisteného úmyselným činom, za ktorý bola odsúdená), tak sa jej podiel rozdelí medzi ostatné oprávnené osoby, a to v pomere, v akom sú ich podiely. Tento postup poznala už aj skoršia právna úprava (§ 128 zákona č. 145/1934 </w:t>
      </w:r>
      <w:proofErr w:type="spellStart"/>
      <w:r w:rsidR="00F85BD7">
        <w:t>Sb</w:t>
      </w:r>
      <w:proofErr w:type="spellEnd"/>
      <w:r w:rsidR="00F85BD7">
        <w:t>.</w:t>
      </w:r>
      <w:r w:rsidR="00837B18">
        <w:t xml:space="preserve"> o </w:t>
      </w:r>
      <w:proofErr w:type="spellStart"/>
      <w:r w:rsidR="00837B18">
        <w:t>pojistné</w:t>
      </w:r>
      <w:proofErr w:type="spellEnd"/>
      <w:r w:rsidR="00837B18">
        <w:t xml:space="preserve"> </w:t>
      </w:r>
      <w:proofErr w:type="spellStart"/>
      <w:r w:rsidR="00837B18">
        <w:t>smlouvě</w:t>
      </w:r>
      <w:proofErr w:type="spellEnd"/>
      <w:r w:rsidR="00F85BD7">
        <w:t xml:space="preserve">) a jej cieľom je uprednostniť pri práve na plnenie tie osoby, ktoré boli výslovne poistníkom určené. Zároveň tento postup urýchli vyplatenie poistného plnenia zo strany poisťovateľa, keďže nebude potrebné zisťovať náhradné osoby. </w:t>
      </w:r>
    </w:p>
    <w:p w14:paraId="7A865F2C" w14:textId="48F2CBBA" w:rsidR="00F85BD7" w:rsidRDefault="00F85BD7" w:rsidP="00CF6010">
      <w:pPr>
        <w:jc w:val="both"/>
      </w:pPr>
      <w:r>
        <w:t xml:space="preserve">Pre náhradné osoby platí, že vždy nadobudnú právo na plnenie rovným dielom. Vychádza sa z predpokladu, že ak poistník chcel zabezpečiť preferenciu niektorej osoby, mohol tak spraviť jej určením za oprávnenú osobu. Týmto prístupom sa tiež vyrieši doterajší aplikačný problém, keď nebol jednotný prístup v tom, akým podielom majú nadobúdať právo na plnenie dedičia ako náhradné osoby zahrnuté do poslednej skupiny podľa </w:t>
      </w:r>
      <w:r w:rsidRPr="00F85BD7">
        <w:rPr>
          <w:highlight w:val="green"/>
        </w:rPr>
        <w:t xml:space="preserve">§ </w:t>
      </w:r>
      <w:r w:rsidR="009D4D01" w:rsidRPr="00F85BD7">
        <w:rPr>
          <w:highlight w:val="green"/>
        </w:rPr>
        <w:t>146</w:t>
      </w:r>
      <w:r w:rsidR="009D4D01" w:rsidRPr="009D4D01">
        <w:rPr>
          <w:highlight w:val="green"/>
        </w:rPr>
        <w:t>2</w:t>
      </w:r>
      <w:r>
        <w:t>. Nie je však vylúčené, že poistník určí oprávnené osoby vzťahom (napr. „deti“, „manžel“, „dedičia“ poisteného). V takom prípade sa uplatnia ustanovenia týkajúce sa oprávnených osôb.</w:t>
      </w:r>
    </w:p>
    <w:p w14:paraId="0FFE2515" w14:textId="77777777" w:rsidR="00F85599" w:rsidRPr="00F85599" w:rsidRDefault="00540B65" w:rsidP="001B21C5">
      <w:pPr>
        <w:pStyle w:val="Nadpis3"/>
      </w:pPr>
      <w:r>
        <w:t xml:space="preserve">§ </w:t>
      </w:r>
      <w:r w:rsidR="00530DE0">
        <w:t>1464</w:t>
      </w:r>
      <w:r>
        <w:br/>
      </w:r>
      <w:r w:rsidR="00F85599" w:rsidRPr="00F85599">
        <w:t>(Osobitné prípady)</w:t>
      </w:r>
    </w:p>
    <w:p w14:paraId="23E1411E" w14:textId="77777777" w:rsidR="00F85BD7" w:rsidRDefault="00F85599" w:rsidP="00CF6010">
      <w:pPr>
        <w:jc w:val="both"/>
      </w:pPr>
      <w:r>
        <w:t xml:space="preserve">Ak dôjde k smrti poisteného aj oprávnenej osoby pri rovnakej udalosti, </w:t>
      </w:r>
      <w:r w:rsidR="00173918">
        <w:t xml:space="preserve">je nadobudnutie práva na poistné plnenie oprávnenej osoby závislé od skutočnosti, či v čase smrti poisteného ešte žila. Ak by nežila, nenadobudne právo na plnenie a poistné plnenie sa rozdelí medzi ostatné oprávnené osoby. Ak by žila a neskôr zomrie, jej právo na poistné plnenie sa stáva súčasťou pozostalosti. </w:t>
      </w:r>
      <w:r w:rsidR="00563C8B">
        <w:t>Tým dochádza k určitému odklonu od vôle poistníka a zároveň sa predlžuje</w:t>
      </w:r>
      <w:r w:rsidR="00837B18">
        <w:t xml:space="preserve"> šetrenie poistnej udalosti na strane poisťovateľa</w:t>
      </w:r>
      <w:r w:rsidR="00563C8B">
        <w:t>. Po vzore niektorých zahraničných úprav (§ 2836 českého Občianskeho zákonníka, § 2448 Občianskeho zákonníka Québecu</w:t>
      </w:r>
      <w:r w:rsidR="00DD2888">
        <w:t>, článok 7:967 holandského Občianskeho zákonníka)</w:t>
      </w:r>
      <w:r w:rsidR="00563C8B">
        <w:t xml:space="preserve">, sa preto zakladá právna fikcia, že poistený prežil oprávnenú osobu. Dôsledkom toho sa poistné plnenie sa rozdelí medzi ostatné oprávnené osoby. Výnimka sa stanovuje iba pre prípady, ak by nebolo iných </w:t>
      </w:r>
      <w:r w:rsidR="00DD2888">
        <w:t xml:space="preserve">oprávnených </w:t>
      </w:r>
      <w:r w:rsidR="00563C8B">
        <w:t xml:space="preserve">osôb. </w:t>
      </w:r>
    </w:p>
    <w:p w14:paraId="138BCF01" w14:textId="77777777" w:rsidR="008057D7" w:rsidRPr="008057D7" w:rsidRDefault="00540B65" w:rsidP="001B21C5">
      <w:pPr>
        <w:pStyle w:val="Nadpis3"/>
      </w:pPr>
      <w:r>
        <w:lastRenderedPageBreak/>
        <w:t xml:space="preserve">§ </w:t>
      </w:r>
      <w:r w:rsidR="00530DE0">
        <w:t>1465</w:t>
      </w:r>
      <w:r>
        <w:br/>
      </w:r>
      <w:r w:rsidR="008057D7" w:rsidRPr="008057D7">
        <w:t>(</w:t>
      </w:r>
      <w:r>
        <w:t>S</w:t>
      </w:r>
      <w:r w:rsidR="008057D7" w:rsidRPr="008057D7">
        <w:t>amovražda)</w:t>
      </w:r>
    </w:p>
    <w:p w14:paraId="75910831" w14:textId="77777777" w:rsidR="00837B18" w:rsidRDefault="008057D7" w:rsidP="00CF6010">
      <w:pPr>
        <w:jc w:val="both"/>
      </w:pPr>
      <w:r>
        <w:t xml:space="preserve">Aktuálne znenie Občianskeho zákonníka neupravuje osobitné pravidlá pre samovraždu poisteného, vychádza sa teda zo skutočnosti, že taká udalosť nie je poistnou udalosťou, nakoľko nespĺňa znak náhodnosti. Vzhľadom na sociálny rozmer </w:t>
      </w:r>
      <w:r w:rsidR="006571CA">
        <w:t>poistenia pre prípad smrti</w:t>
      </w:r>
      <w:r>
        <w:t>, kde poistné plnenie slúži na zabezpečenie pozostalých (oprávnených osôb) je však v zahraničných úpravách pomerne bežné, že sa pre prípad samovraždy za určitých okolností zakladá povinnosť poisťovateľa poskytnúť poistné plnenie</w:t>
      </w:r>
      <w:r w:rsidR="006571CA">
        <w:t>, hoci nejde o náhodnú udalosť</w:t>
      </w:r>
      <w:r>
        <w:t xml:space="preserve"> (napr. § 161 nemeckého zákona o poistnej zmluve, § 2837 českého Občianskeho zákonníka alebo § 2441 Občianskeho zákonníka Québecu). </w:t>
      </w:r>
      <w:r w:rsidR="006571CA">
        <w:t xml:space="preserve">Zakotvuje sa preto povinnosť poisťovateľa poskytnúť poistné plnenie, ak k samovražde dôjde po uplynutí troch rokov od začiatku poistenia. Taká doba sa javí ako primeraná s ohľadom na skúsenosti z iných členských štátov ako aj s ohľadom na </w:t>
      </w:r>
      <w:r w:rsidR="00837B18">
        <w:t xml:space="preserve">účinné </w:t>
      </w:r>
      <w:r w:rsidR="006571CA">
        <w:t>zníženie špekulatívneho motívu</w:t>
      </w:r>
      <w:r w:rsidR="00837B18">
        <w:t xml:space="preserve"> pri uzavieraní poistenia</w:t>
      </w:r>
      <w:r w:rsidR="006571CA">
        <w:t xml:space="preserve">. S cieľom znížiť špekulatívny motív </w:t>
      </w:r>
      <w:r w:rsidR="00837B18">
        <w:t xml:space="preserve">v priebehu trvania poistenia </w:t>
      </w:r>
      <w:r w:rsidR="006571CA">
        <w:t>sa tiež zakotvuje pravidlo, že prípadné zmeny vo výške poistnej sumy sa v prípade samovraždy uplatnia len v prípade, ak k samovražde dôjde po uplynutí troch rokov od zvýšenia poistnej sumy. V prípade zvýšenia poistnej sumy pre prípad smrti teda bude mať poisťovateľ povinnosť poskytnúť poistné plnenie vo vyššej sume, s výnimkou samovraždy poisteného. Pre obidva prípady sa umožňuje v poistnej zmluve dohodnúť aj kratšiu dobu</w:t>
      </w:r>
      <w:r w:rsidR="0061036A">
        <w:t>, predĺženie doby však umožnené nie je</w:t>
      </w:r>
      <w:r w:rsidR="006571CA">
        <w:t xml:space="preserve">. Ak dôjde k prerušeniu životného poistenia, doba bude plynúť aj počas doby prerušenia poistenia. </w:t>
      </w:r>
    </w:p>
    <w:p w14:paraId="57F42DCB" w14:textId="77777777" w:rsidR="008F5B78" w:rsidRDefault="006571CA" w:rsidP="00CF6010">
      <w:pPr>
        <w:jc w:val="both"/>
      </w:pPr>
      <w:r w:rsidRPr="00AC47CA">
        <w:t>S ohľadom na</w:t>
      </w:r>
      <w:r w:rsidR="00594C68" w:rsidRPr="00AC47CA">
        <w:t xml:space="preserve"> právnu istotu sa tiež zakotvuje interpretačné pravidlo, ktoré pod samovraždu nezahŕňa skutok </w:t>
      </w:r>
      <w:r w:rsidR="00837B18" w:rsidRPr="00AC47CA">
        <w:t xml:space="preserve">poisteného </w:t>
      </w:r>
      <w:r w:rsidR="00594C68" w:rsidRPr="00AC47CA">
        <w:t>spáchaný v nepríčetnosti, ktor</w:t>
      </w:r>
      <w:r w:rsidR="00837B18" w:rsidRPr="00AC47CA">
        <w:t>á</w:t>
      </w:r>
      <w:r w:rsidR="00594C68" w:rsidRPr="00AC47CA">
        <w:t xml:space="preserve"> bol</w:t>
      </w:r>
      <w:r w:rsidR="00837B18" w:rsidRPr="00AC47CA">
        <w:t>a</w:t>
      </w:r>
      <w:r w:rsidR="00594C68" w:rsidRPr="00AC47CA">
        <w:t xml:space="preserve"> vyvolan</w:t>
      </w:r>
      <w:r w:rsidR="00837B18" w:rsidRPr="00AC47CA">
        <w:t>á</w:t>
      </w:r>
      <w:r w:rsidR="00594C68" w:rsidRPr="00AC47CA">
        <w:t xml:space="preserve"> duševnou poruchou. Účelom je zabezpečiť plnenie poisťovateľa v prípadoch, ak je s ohľadom na okolnosti zrejmé a preukázané, že poistený si smrť síce privodil vlastným konaním, ale s ohľadom na jeho zdravotný stav nešlo o úmyselný čin a ani o špekulatívnu snahu o zabezpečenie poistného plnenia. </w:t>
      </w:r>
      <w:r w:rsidR="00490683" w:rsidRPr="00AC47CA">
        <w:t>Duševnú poruchu je v tomto kontexte potrebné vnímať ako dlhodobý zdravotný stav, nie iba ako „</w:t>
      </w:r>
      <w:r w:rsidR="00490683" w:rsidRPr="009D4D01">
        <w:t>emocionálnu psychózu</w:t>
      </w:r>
      <w:r w:rsidR="00490683" w:rsidRPr="00AC47CA">
        <w:t xml:space="preserve">“, ktorá je pre samovraždy typická. Takisto nepostačuje, ak poistený </w:t>
      </w:r>
      <w:r w:rsidR="00837B18" w:rsidRPr="00AC47CA">
        <w:t xml:space="preserve">síce </w:t>
      </w:r>
      <w:r w:rsidR="00490683" w:rsidRPr="00AC47CA">
        <w:t xml:space="preserve">trpí duševnou poruchou, avšak svoj život ukončí zámerne, keďže nebude naplnená podmienka nepríčetnosti. </w:t>
      </w:r>
      <w:r w:rsidR="00594C68" w:rsidRPr="00AC47CA">
        <w:t xml:space="preserve">Výnimka sa nevzťahuje </w:t>
      </w:r>
      <w:r w:rsidR="00837B18" w:rsidRPr="00AC47CA">
        <w:t xml:space="preserve">ani </w:t>
      </w:r>
      <w:r w:rsidR="00594C68" w:rsidRPr="00AC47CA">
        <w:t xml:space="preserve">na stavy nepríčetnosti, ktoré nie sú vyvolané duševnou poruchou poisteného, ale jeho vlastným konaním (napríklad intoxikácia alkoholom alebo </w:t>
      </w:r>
      <w:r w:rsidR="00EF313D" w:rsidRPr="00AC47CA">
        <w:t>inými omamnými látkami), nakoľko v týchto prípadoch to nie je odôvodnené.</w:t>
      </w:r>
      <w:r w:rsidR="00490683" w:rsidRPr="00AC47CA">
        <w:t xml:space="preserve"> </w:t>
      </w:r>
      <w:r w:rsidR="00E9301C" w:rsidRPr="009D4D01">
        <w:t>Od samovraždy v stave nepríčetnosti tiež treba odlíšiť prípady, ak smrti dôjde síce v stave nepríčetnosti, ale z vonkajšej príčiny (</w:t>
      </w:r>
      <w:r w:rsidR="00400E4E" w:rsidRPr="009D4D01">
        <w:t>najčastejšie</w:t>
      </w:r>
      <w:r w:rsidR="00E9301C" w:rsidRPr="009D4D01">
        <w:t xml:space="preserve"> v dôsledku úrazu).</w:t>
      </w:r>
      <w:r w:rsidR="00E9301C">
        <w:t xml:space="preserve"> </w:t>
      </w:r>
    </w:p>
    <w:p w14:paraId="4D8DB776" w14:textId="77777777" w:rsidR="00EF313D" w:rsidRPr="00D85C72" w:rsidRDefault="00540B65" w:rsidP="001B21C5">
      <w:pPr>
        <w:pStyle w:val="Nadpis3"/>
      </w:pPr>
      <w:r>
        <w:t xml:space="preserve">§ </w:t>
      </w:r>
      <w:r w:rsidR="00530DE0">
        <w:t>1466</w:t>
      </w:r>
      <w:r>
        <w:br/>
        <w:t>(P</w:t>
      </w:r>
      <w:r w:rsidR="00EF313D" w:rsidRPr="00D85C72">
        <w:t>oistenie v splatenom stave)</w:t>
      </w:r>
    </w:p>
    <w:p w14:paraId="50C4073A" w14:textId="77777777" w:rsidR="00EF313D" w:rsidRDefault="000C3CCA" w:rsidP="00CF6010">
      <w:pPr>
        <w:jc w:val="both"/>
      </w:pPr>
      <w:r>
        <w:t xml:space="preserve">Platenie poistného je základnou povinnosťou poistníka, preto jej neplnenie je spojené so zánikom poistenia. V prípade </w:t>
      </w:r>
      <w:proofErr w:type="spellStart"/>
      <w:r>
        <w:t>rezervotvorných</w:t>
      </w:r>
      <w:proofErr w:type="spellEnd"/>
      <w:r>
        <w:t xml:space="preserve"> poistení je však možné využiť vytvorenú kapitálovú hodnotu na zachovanie poistenia</w:t>
      </w:r>
      <w:r w:rsidR="00D85C72">
        <w:t>, a to bez povinnosti poistníka platiť ďalšie poistné</w:t>
      </w:r>
      <w:r>
        <w:t xml:space="preserve">. </w:t>
      </w:r>
      <w:r w:rsidR="00EF313D">
        <w:t>A</w:t>
      </w:r>
      <w:r>
        <w:t xml:space="preserve">ktuálna právna úprava z historických dôvodov odkazuje pri riešení tejto oblasti výlučne na poistné podmienky poisťovateľa, ktoré sú však v dnešnej dobe zmluvným dokumentom, ktorý nie je spôsobilý meniť zákonné ustanovenia. </w:t>
      </w:r>
      <w:r w:rsidR="00D85C72">
        <w:t>Z tohto dôvodu sa do zákona zavádza aspoň rámcová úprava, ktorá pripúšťa, že nezaplatenie poistenia nemusí mať za následok zánik poistenia a stanovuje základné pravidlá fungovania mechanizmu</w:t>
      </w:r>
      <w:r w:rsidR="00530DE0">
        <w:t xml:space="preserve"> poistenia v splatenom stave</w:t>
      </w:r>
      <w:r w:rsidR="00D85C72">
        <w:t xml:space="preserve">. Podrobnosti sa nechávajú zmluvnej autonómii, keďže podľa vlastností poistenia sú k dispozícii rôzne možnosti, ako možno upraviť parametre poistenia tak, aby mohlo byť zachované aj bez ďalšieho platenia poistného poistníkom. </w:t>
      </w:r>
      <w:r w:rsidR="00530DE0">
        <w:t>Nakoľko všetky spôsoby riešenia sú spojené so zánikom povinnosti poistníka platiť poistné, zavádza sa zákonná povinnosť poisťovateľa oznámiť poistníkovi zmenu poistenia na poistenie v splatenom stave.</w:t>
      </w:r>
    </w:p>
    <w:p w14:paraId="0B56225A" w14:textId="77777777" w:rsidR="00D85C72" w:rsidRPr="00D85C72" w:rsidRDefault="00540B65" w:rsidP="001B21C5">
      <w:pPr>
        <w:pStyle w:val="Nadpis3"/>
      </w:pPr>
      <w:r>
        <w:lastRenderedPageBreak/>
        <w:t>§ 146</w:t>
      </w:r>
      <w:r w:rsidR="00530DE0">
        <w:t>7</w:t>
      </w:r>
      <w:r>
        <w:br/>
      </w:r>
      <w:r w:rsidR="00D85C72" w:rsidRPr="00D85C72">
        <w:t>(</w:t>
      </w:r>
      <w:proofErr w:type="spellStart"/>
      <w:r>
        <w:t>O</w:t>
      </w:r>
      <w:r w:rsidR="00D85C72" w:rsidRPr="00D85C72">
        <w:t>dkupná</w:t>
      </w:r>
      <w:proofErr w:type="spellEnd"/>
      <w:r w:rsidR="00D85C72" w:rsidRPr="00D85C72">
        <w:t xml:space="preserve"> hodnota)</w:t>
      </w:r>
    </w:p>
    <w:p w14:paraId="027087DA" w14:textId="77777777" w:rsidR="00EC351C" w:rsidRDefault="00EC351C" w:rsidP="00CF6010">
      <w:pPr>
        <w:jc w:val="both"/>
      </w:pPr>
      <w:r>
        <w:t xml:space="preserve">Vymedzuje sa okruh poistných produktov, pri ktorých bude mať  poisťovateľ povinnosť poskytnúť v prípade zániku poistenia osobitnú formu plnenia, tzv. </w:t>
      </w:r>
      <w:proofErr w:type="spellStart"/>
      <w:r>
        <w:t>odkupnú</w:t>
      </w:r>
      <w:proofErr w:type="spellEnd"/>
      <w:r>
        <w:t xml:space="preserve"> hodnotu</w:t>
      </w:r>
      <w:r w:rsidR="00D85C72">
        <w:t xml:space="preserve">. </w:t>
      </w:r>
      <w:r>
        <w:t>Po vzore nemeckej úpravy sú kritériá stanovené pomerne všeobecne a spájajú sa s prípadmi, keď je s ohľadom na povahu poistenia zrejmé, že poisťovateľovi vznikne povinnosť plniť. Ide o poistenia, ktoré majú povahu tzv. relatívnej náhody. Medzi najčastejšie takéto poistenia patria poistenie pre prípad smrti alebo dožitia</w:t>
      </w:r>
      <w:r w:rsidR="00837B18">
        <w:t xml:space="preserve"> a</w:t>
      </w:r>
      <w:r>
        <w:t xml:space="preserve"> poistenie pre prípad smrti na dobu neurčitú. </w:t>
      </w:r>
    </w:p>
    <w:p w14:paraId="32186FAB" w14:textId="77777777" w:rsidR="00D85C72" w:rsidRDefault="00D85C72" w:rsidP="00CF6010">
      <w:pPr>
        <w:jc w:val="both"/>
      </w:pPr>
      <w:r>
        <w:t xml:space="preserve">Keďže </w:t>
      </w:r>
      <w:proofErr w:type="spellStart"/>
      <w:r>
        <w:t>odkupná</w:t>
      </w:r>
      <w:proofErr w:type="spellEnd"/>
      <w:r>
        <w:t xml:space="preserve"> hodnota sa vytvára z prostriedkov platených </w:t>
      </w:r>
      <w:r w:rsidR="0055569B">
        <w:t>poistníkom</w:t>
      </w:r>
      <w:r>
        <w:t xml:space="preserve">, právo na </w:t>
      </w:r>
      <w:proofErr w:type="spellStart"/>
      <w:r>
        <w:t>odkupnú</w:t>
      </w:r>
      <w:proofErr w:type="spellEnd"/>
      <w:r>
        <w:t xml:space="preserve"> hodnotu pri zániku poistenia má poistník. </w:t>
      </w:r>
      <w:r w:rsidR="00EC351C">
        <w:t xml:space="preserve">Výnimku tvoria dve situácie. Ak poistenie zaniká v dôsledku poistnej udalosti, poisťovateľ vypláca poistné plnenie, čím sa vyčerpajú prostriedky, z ktorým mohla byť vyplatená </w:t>
      </w:r>
      <w:proofErr w:type="spellStart"/>
      <w:r w:rsidR="00EC351C">
        <w:t>odkupná</w:t>
      </w:r>
      <w:proofErr w:type="spellEnd"/>
      <w:r w:rsidR="00EC351C">
        <w:t xml:space="preserve"> hodnota. Účel poistenia je tým naplnený</w:t>
      </w:r>
      <w:r w:rsidR="00F71803">
        <w:t xml:space="preserve">. Druhá výnimka je spojená s prípadmi poistenia pre prípad smrti, pri ktorej síce došlo k zániku poistenia, avšak poisťovateľ nevyplatí poistné plnenie (napríklad z dôvodu, že išlo o samovraždu poisteného </w:t>
      </w:r>
      <w:r w:rsidR="0055569B">
        <w:t xml:space="preserve">pred uplynutím stanovenej doby </w:t>
      </w:r>
      <w:r w:rsidR="00F71803">
        <w:t xml:space="preserve">alebo o prípad, ktorý je z poistného krytia vylúčený). Keďže v týchto prípadoch pozostalí nedostali vyplatené poistné plnenie, je odôvodnené, aby </w:t>
      </w:r>
      <w:proofErr w:type="spellStart"/>
      <w:r w:rsidR="00F71803">
        <w:t>odkupná</w:t>
      </w:r>
      <w:proofErr w:type="spellEnd"/>
      <w:r w:rsidR="00F71803">
        <w:t xml:space="preserve"> hodnota bola vyplatená práve im a nie poistníkovi. Zároveň sa tak rieši situácia, ak bol poistený zároveň poistníkom. Ak by mal právo na </w:t>
      </w:r>
      <w:proofErr w:type="spellStart"/>
      <w:r w:rsidR="00F71803">
        <w:t>odkupnú</w:t>
      </w:r>
      <w:proofErr w:type="spellEnd"/>
      <w:r w:rsidR="00F71803">
        <w:t xml:space="preserve"> hodnotu v týchto prípadoch poistník,</w:t>
      </w:r>
      <w:r w:rsidR="003B7DB6">
        <w:t xml:space="preserve"> </w:t>
      </w:r>
      <w:proofErr w:type="spellStart"/>
      <w:r w:rsidR="003B7DB6">
        <w:t>odkupná</w:t>
      </w:r>
      <w:proofErr w:type="spellEnd"/>
      <w:r w:rsidR="003B7DB6">
        <w:t xml:space="preserve"> hodnota by bola </w:t>
      </w:r>
      <w:r w:rsidR="0055569B">
        <w:t>súčasťou</w:t>
      </w:r>
      <w:r w:rsidR="003B7DB6">
        <w:t xml:space="preserve"> </w:t>
      </w:r>
      <w:r w:rsidR="0055569B">
        <w:t>pozostalosti</w:t>
      </w:r>
      <w:r w:rsidR="003B7DB6">
        <w:t>. V takom prípade by však nebola zohľadnená vôľa poistníka pri určení oprávnených osôb a zároveň by bolo plnenie poisťovateľa naviazané na ukončenie dedičského konania, ktoré býva zdĺhavé.</w:t>
      </w:r>
      <w:r w:rsidR="00F71803">
        <w:t xml:space="preserve"> Obdobnú úpravu svojho času obsahovala aj vyhláška o poistných podmienkach pre poistenie osôb. </w:t>
      </w:r>
    </w:p>
    <w:p w14:paraId="6E80B2CF" w14:textId="77777777" w:rsidR="003B7DB6" w:rsidRDefault="003B7DB6" w:rsidP="00CF6010">
      <w:pPr>
        <w:jc w:val="both"/>
      </w:pPr>
      <w:r>
        <w:t xml:space="preserve">Zavádza sa tiež </w:t>
      </w:r>
      <w:r w:rsidR="0055569B">
        <w:t xml:space="preserve">ustanovenie upravujúce </w:t>
      </w:r>
      <w:r>
        <w:t xml:space="preserve">splatnosť </w:t>
      </w:r>
      <w:proofErr w:type="spellStart"/>
      <w:r>
        <w:t>odkupnej</w:t>
      </w:r>
      <w:proofErr w:type="spellEnd"/>
      <w:r>
        <w:t xml:space="preserve"> hodnoty. Keďže poisťovateľ sa môže o zániku poistenia dozvedieť s určitým časovým oneskorením, lehota splatnosti sa odvíja od vedomosti poisťovateľa o zániku poistenia. Osobitná lehota sa zavádza pre prípady, keď dôjde k smrti poisteného a zároveň bolo poistenie dohodnuté aj pre tento prípad. V tejto situácii poisťovateľ v prvom rade vykonáva šetrenie poistnej udalosti, teda sa uplatnia lehoty stanovené pre vykonanie šetrenia a vyplatenie poistného plnenia. Až keď poisťovateľ na základe výsledkov šetrenia dôjde k záveru, že nemá povinnosť poskytnúť poistné plnenie, začne mu plynúť lehota na vyplatenie </w:t>
      </w:r>
      <w:proofErr w:type="spellStart"/>
      <w:r>
        <w:t>odkupnej</w:t>
      </w:r>
      <w:proofErr w:type="spellEnd"/>
      <w:r>
        <w:t xml:space="preserve"> hodnoty.</w:t>
      </w:r>
    </w:p>
    <w:p w14:paraId="5A58AF2D" w14:textId="77777777" w:rsidR="00027347" w:rsidRDefault="00027347" w:rsidP="00027347"/>
    <w:p w14:paraId="1745347B" w14:textId="77777777" w:rsidR="002F2E05" w:rsidRDefault="001B67FD" w:rsidP="001869AB">
      <w:pPr>
        <w:pStyle w:val="Nadpis2"/>
      </w:pPr>
      <w:r w:rsidRPr="001B67FD">
        <w:t>Šiesty oddiel: Poistenie úrazu</w:t>
      </w:r>
    </w:p>
    <w:p w14:paraId="54FB1212" w14:textId="77777777" w:rsidR="003E17E5" w:rsidRDefault="001869AB" w:rsidP="001869AB">
      <w:pPr>
        <w:pStyle w:val="Nadpis3"/>
      </w:pPr>
      <w:r>
        <w:t>§ 146</w:t>
      </w:r>
      <w:r w:rsidR="00530DE0">
        <w:t>8</w:t>
      </w:r>
      <w:r>
        <w:br/>
        <w:t>(Základné ustanovenia)</w:t>
      </w:r>
    </w:p>
    <w:p w14:paraId="3EF13001" w14:textId="77777777" w:rsidR="00945A86" w:rsidRDefault="00945A86" w:rsidP="00945A86">
      <w:pPr>
        <w:jc w:val="both"/>
      </w:pPr>
      <w:r>
        <w:t xml:space="preserve">Zavádza sa legálna definícia úrazu a vymedzujú sa základné charakteristiky poistenia úrazu. Legálna definícia úrazu vychádza </w:t>
      </w:r>
      <w:r w:rsidR="00AE1D89">
        <w:t xml:space="preserve">v základných rysoch </w:t>
      </w:r>
      <w:r>
        <w:t>z predošlej úpravy</w:t>
      </w:r>
      <w:r w:rsidR="00AE1D89">
        <w:t xml:space="preserve"> (§ 22 vyhlášky č. 49/1964 Zb. o poistných podmienkach pre poistenie osôb)</w:t>
      </w:r>
      <w:r>
        <w:t xml:space="preserve">, v rámci zmluvnej slobody sa však zmluvným stranám umožňuje odkloniť sa v poistnej zmluve a špecifikovať úraz iným spôsobom (napríklad zahrnúť do pojmu úrazu aj iné stavy alebo bližšie spresniť </w:t>
      </w:r>
      <w:r w:rsidR="00AE1D89">
        <w:t xml:space="preserve">definičné znaky úrazu). </w:t>
      </w:r>
      <w:r w:rsidR="00530DE0">
        <w:t>Takýto prístup sa uplatňuje napríklad v Nemecku.</w:t>
      </w:r>
    </w:p>
    <w:p w14:paraId="45CB6CAE" w14:textId="77777777" w:rsidR="00AE1D89" w:rsidRDefault="00AE1D89" w:rsidP="00945A86">
      <w:pPr>
        <w:jc w:val="both"/>
      </w:pPr>
      <w:r>
        <w:t xml:space="preserve">Poistenie úrazu so sebou prináša praktické problémy pri stanovení presného okamihu, ktorý sa má považovať za poistnú udalosť. Hoci úraz zo svojej povahy je náhlou udalosťou, ktorú možno v čase presne určiť a zdokumentovať, problémy sú spojené s tým, že následky spojené s úrazom sa nemusia prejaviť ihneď. Z tohto dôvodu vznikajú rôzne pohľady, či sa má za poistnú udalosť považovať okamih úrazu, alebo až moment, keď sa prejavia následky úrazu (smrť, vznik trvalých následkov). S cieľom </w:t>
      </w:r>
      <w:r>
        <w:lastRenderedPageBreak/>
        <w:t>vyriešiť nejednoznačnosť právna úprava zakotvuje, že za poistnú udalosť je potrebné považovať úraz samotný (ako prejavenie sa poistného rizika). Následne má poisťovateľ povinnosť poskytnúť poistné plnenie za úrazy, ktoré vznikli počas trvania poistenia, hoci sa ich následky prejavili po zániku poistenia. Zároveň sa s úrazovým dejom (ako momentom vzniku poistnej udalosti) spájajú účinky potrebné na určenie začiatku plynutia premlčacej lehoty. Jednoročný odklad začiatku plynutia premlčacej doby (</w:t>
      </w:r>
      <w:r w:rsidRPr="00AE1D89">
        <w:rPr>
          <w:highlight w:val="green"/>
        </w:rPr>
        <w:t>§ 114a</w:t>
      </w:r>
      <w:r>
        <w:t>) je stanovený práve z dôvodu, aby osobe oprávnenej na poistné plnenie dal k dispozícii dodatočný časový priestor, v ktorom sa môžu prejaviť následky poistnej udalosti.</w:t>
      </w:r>
    </w:p>
    <w:p w14:paraId="281532A4" w14:textId="77777777" w:rsidR="002D1668" w:rsidRPr="00945A86" w:rsidRDefault="002D1668" w:rsidP="00945A86">
      <w:pPr>
        <w:jc w:val="both"/>
      </w:pPr>
      <w:r>
        <w:t xml:space="preserve">Poistenie úrazu sa umožňuje uzavrieť ako </w:t>
      </w:r>
      <w:proofErr w:type="spellStart"/>
      <w:r>
        <w:t>obnosové</w:t>
      </w:r>
      <w:proofErr w:type="spellEnd"/>
      <w:r>
        <w:t xml:space="preserve"> poistenie aj ako škodové poistenie. Ako škodové poistenie prichádza poistenie úrazu do úvahy najmä v prípade, ak je jeho účelom nahradiť v dohodnutom rozsahu náklady poisteného, ktoré mu v dôsledku úrazu vznikli (typicky v prípade poistenia liečebných nákladov, ktoré je základom cestovného poistenia). </w:t>
      </w:r>
    </w:p>
    <w:p w14:paraId="504498D7" w14:textId="77777777" w:rsidR="001869AB" w:rsidRDefault="001869AB" w:rsidP="00A47DFC">
      <w:pPr>
        <w:pStyle w:val="Nadpis3"/>
      </w:pPr>
      <w:r>
        <w:t xml:space="preserve">§ </w:t>
      </w:r>
      <w:r w:rsidR="006122B9">
        <w:t>1469</w:t>
      </w:r>
      <w:r>
        <w:br/>
        <w:t>(Povinnosti v prípade úrazu)</w:t>
      </w:r>
    </w:p>
    <w:p w14:paraId="72A85315" w14:textId="77777777" w:rsidR="00501C10" w:rsidRDefault="00501C10" w:rsidP="00501C10">
      <w:pPr>
        <w:jc w:val="both"/>
      </w:pPr>
      <w:r>
        <w:t>Osobitne pre poistenie úrazu sa zavádza povinnosť smerujúca k zníženiu rozsahu poistnej udalosti. Rozsah následkov úrazu do veľkej miery ovplyvňuje rýchlosť poskytnutia zdravotnej starostlivosti a dodržiavanie liečebného režimu. V prípade nesplnenia tejto povinnosti má poisťovateľ znížiť poistné plnenie podľa všeobecných ustanovení (</w:t>
      </w:r>
      <w:r w:rsidRPr="00501C10">
        <w:rPr>
          <w:highlight w:val="green"/>
        </w:rPr>
        <w:t xml:space="preserve">§ </w:t>
      </w:r>
      <w:r w:rsidR="00530DE0" w:rsidRPr="00501C10">
        <w:rPr>
          <w:highlight w:val="green"/>
        </w:rPr>
        <w:t>143</w:t>
      </w:r>
      <w:r w:rsidR="00530DE0" w:rsidRPr="00D217F6">
        <w:rPr>
          <w:highlight w:val="green"/>
        </w:rPr>
        <w:t>1</w:t>
      </w:r>
      <w:r>
        <w:t>).</w:t>
      </w:r>
      <w:r w:rsidR="00530DE0">
        <w:t xml:space="preserve"> Opätovne sa tiež zavádza do zákonnej úpravy právo poisťovateľa požadovať, aby sa poistený </w:t>
      </w:r>
      <w:r w:rsidR="006122B9">
        <w:t>dal vyšetriť lekárom určeným poisťovateľom (v minulosti takú úpravu obsahoval § 25 vyhlášky č. 49/1964 Zb. o poistných podmienkach pre poistenie osôb). Náklady spojené s vyšetrením však znáša poisťovateľ a jeho požiadavka na lekárske vyšetrenie nemôže byť s ohľadom na okolnosti konkrétneho prípadu v rozpore s dobrými mravmi.</w:t>
      </w:r>
    </w:p>
    <w:p w14:paraId="3E884ACF" w14:textId="77777777" w:rsidR="00501C10" w:rsidRDefault="00501C10" w:rsidP="00501C10">
      <w:pPr>
        <w:jc w:val="both"/>
      </w:pPr>
      <w:r>
        <w:t>Pre šetrenie poisťovateľa je tiež obzvlášť dôležité mať čo najskôr informáciu o vzniknutom úraze, aby vedel zabezpečiť šetrenie poistnej udalosti. V poistení úrazu neprichádza do úvahy povinnosť nemeniť stav vzniknutý poist</w:t>
      </w:r>
      <w:r w:rsidR="00B84124">
        <w:t xml:space="preserve">nou udalosťou, či už z dôvodu nevyhnutnosti poskytnutia zdravotnej starostlivosti alebo z dôvodu prirodzenej zmeny poúrazového stavu procesmi liečenia následkov úrazu. Oneskorené nahlásenie poistnej udalosti môže značne sťažiť, alebo aj znemožniť poisťovateľovi vykonať riadne šetrenie poistnej udalosti, keďže v čase nahlásenia už nemusia byť príznaky úrazu vôbec viditeľné alebo zistiteľné (typicky v prípadoch poškodenia mäkkých tkanív). Aby nedochádzalo k špekulatívnemu oneskorenému nahlasovaniu úrazov, zavádza sa možnosť pre poisťovateľa </w:t>
      </w:r>
      <w:r w:rsidR="0055569B">
        <w:t>ne</w:t>
      </w:r>
      <w:r w:rsidR="00B84124">
        <w:t xml:space="preserve">poskytnúť poistné plnenie, ak mu oneskorené hlásenie znemožnilo vykonať šetrenie úrazu. Poisťovateľ sa nebude môcť zbaviť povinnosti poskytnúť poistné plnenie, ak šetrenie môže vykonať aj s časovým odstupom (napríklad v prípade zlomenín), ani v prípadoch, ak bola lehota na oznámenie poistnej udalosti zmeškaná z dôvodov hodných osobitného zreteľa (napríklad poistený je po úraze v umelom spánku alebo mu </w:t>
      </w:r>
      <w:r w:rsidR="0055569B">
        <w:t xml:space="preserve">z iných dôvodov </w:t>
      </w:r>
      <w:r w:rsidR="00B84124">
        <w:t xml:space="preserve">jeho zdravotný stav neumožňuje oznámenie poistnej udalosti). </w:t>
      </w:r>
    </w:p>
    <w:p w14:paraId="0DAABC8C" w14:textId="77777777" w:rsidR="000F7254" w:rsidRDefault="000F7254" w:rsidP="000F7254">
      <w:pPr>
        <w:pStyle w:val="Nadpis3"/>
      </w:pPr>
      <w:r>
        <w:t xml:space="preserve">§ </w:t>
      </w:r>
      <w:r w:rsidR="006122B9">
        <w:t>1470</w:t>
      </w:r>
      <w:r>
        <w:br/>
        <w:t>(Neposkytnutie poistného plnenia)</w:t>
      </w:r>
    </w:p>
    <w:p w14:paraId="6A0FF610" w14:textId="77777777" w:rsidR="000F7254" w:rsidRDefault="00AF5D86" w:rsidP="00AF5D86">
      <w:pPr>
        <w:jc w:val="both"/>
      </w:pPr>
      <w:r>
        <w:t xml:space="preserve">Poistenie úrazu sa uzatvára pre prípad nepriaznivých následkov, ktoré poistenému vzniknú v dôsledku úrazu. Účelom úrazového poistenia je poskytnúť poistenému (príp. pozostalým) finančné plnenie, ktoré zmierni dopady úrazu na finančnú situáciu poisteného (napr. v prípade dennej dávky v prípade pracovnej neschopnosti) alebo poskytne finančnú pomoc na vyrovnanie sa s novou životnou situáciu (napr. v prípade trvalých následkov úrazu alebo v prípade smrti úrazom). Najmä ak je poistenie úrazu uzavreté ako </w:t>
      </w:r>
      <w:proofErr w:type="spellStart"/>
      <w:r>
        <w:t>obnosové</w:t>
      </w:r>
      <w:proofErr w:type="spellEnd"/>
      <w:r>
        <w:t xml:space="preserve"> poistenie, poistné plnenie poisťovateľa zväčšuje objem aktív poisteného a poistený má z poistenia finančný prospech. Bolo by však v rozpore so spoločenskými hodnotami, ak by taký finančný prospech poistený získal v situácii, ak si úraz privodil pri trestnej činnosti. Preto sa umožňuje poisťovateľovi nevyplatiť poistné plnenie v prípade, ak k úrazu poisteného došlo v súvislosti </w:t>
      </w:r>
      <w:r>
        <w:lastRenderedPageBreak/>
        <w:t>s konaním, pre ktoré bol právoplatne odsúdený za spáchanie úmyselného trestného činu. Môže ísť teda o úraz, ktorý vznikol priamo pri páchaní trestnej činnosti (poistený utrpí úraz, keď fyzicky napadne tretiu osobu</w:t>
      </w:r>
      <w:r w:rsidR="0055569B">
        <w:t xml:space="preserve"> alebo sa poraní v snahe prekonať zabezpečenie objektu</w:t>
      </w:r>
      <w:r>
        <w:t xml:space="preserve">) alebo ktorý iba súvisí s páchaním trestnej činnosti (poistený utrpí úraz pri úteku po lúpežnom prepadnutí banky). </w:t>
      </w:r>
      <w:r w:rsidR="00A25A1E">
        <w:t xml:space="preserve">Možnosť neposkytnutia poistného plnenia je viazaná iba na úmyselné trestné činy, nevzťahuje sa teda na nedbanlivostné trestné činy, pri ktorých vzhľadom na nedbanlivosť nie je dôvodné uprieť poistenému právo na poistné plnenie. Typicky môže ísť napr. o trestné činy v doprave. </w:t>
      </w:r>
      <w:r>
        <w:t>Ustanovenie s obdobným významom sa uplatňuje v českej právnej úprave (§ 2845 českého Občianskeho zákonníka)</w:t>
      </w:r>
      <w:r w:rsidR="00A25A1E">
        <w:t>, dlhodobo sa v praxi uplatňuje aj nemeckej úprave (článok 5 vzorových všeobecných podmienok pre úrazové poistenie)</w:t>
      </w:r>
      <w:r w:rsidR="002370B2">
        <w:t xml:space="preserve">. </w:t>
      </w:r>
    </w:p>
    <w:p w14:paraId="015FAE4A" w14:textId="77777777" w:rsidR="00A25A1E" w:rsidRDefault="00A25A1E" w:rsidP="00A25A1E">
      <w:pPr>
        <w:pStyle w:val="Nadpis3"/>
      </w:pPr>
      <w:r>
        <w:t>§ 1472</w:t>
      </w:r>
      <w:r>
        <w:br/>
        <w:t>(Zníženie poistného plnenia)</w:t>
      </w:r>
    </w:p>
    <w:p w14:paraId="4EAE04A1" w14:textId="77777777" w:rsidR="00182998" w:rsidRDefault="006122B9" w:rsidP="007F4858">
      <w:pPr>
        <w:jc w:val="both"/>
      </w:pPr>
      <w:r>
        <w:t>Preberá sa doterajšie ustanovenie § 820 OZ spolu s doplňujúcou úpravou, ktorá bola v</w:t>
      </w:r>
      <w:r w:rsidR="007F4858">
        <w:t xml:space="preserve"> minulosti </w:t>
      </w:r>
      <w:r>
        <w:t xml:space="preserve">súčasťou vyhlášky </w:t>
      </w:r>
      <w:r w:rsidR="007F4858">
        <w:t xml:space="preserve">č. 49/1964 Zb. o poistných podmienkach pre poistenie osôb. Možnosť zníženia poistného plnenia je osobitným oprávnením poisťovateľa, ktoré sa uplatňuje popri ostatných právach poisťovateľa. V tomto prípade nejde o špeciálne ustanovenie k všeobecnému ustanoveniu (§ </w:t>
      </w:r>
      <w:r>
        <w:t>1431</w:t>
      </w:r>
      <w:r w:rsidR="007F4858">
        <w:t>), keďže požitie alkoholu alebo inej omamnej či psychotropnej látky nemusí byť v rozpore so žiadnou povinnosťou poisteného. Nevyžaduje sa príčinná súvislosť medzi požitím látky a úrazom (keďže preukazovanie príčinnej súvislosti v týchto prípadoch nevedie k jednoznačným a presvedčivým záverom), na uplatnenie práva na zníženie plnenia je však nevyhnutné, aby to odôvodňovali okolnosti na strane poisteného. Z toho vyplýva, že aspoň určitá súvislosť existovať musí. Ak poistený utrpí úraz na spoločenskej udalosti tak, že na neho spadne stropné svietidlo, nebude môcť poisťovateľ znížiť poistné plnenie, hoci poistený bol v čase vzniku úrazu pod vplyvom alkoholu. Nebude tu daná okolnosť na strane poisteného, ktorá by zníženie odôvodnila. Na druhej strane, ak úraz utrpí poistený tak, že pod vplyvom alkoholu vojde do dráhy jazdy motorového vozidla, bude daná možnosť poisťovateľa znížiť poistné plnenie</w:t>
      </w:r>
      <w:r w:rsidR="00182998">
        <w:t xml:space="preserve">. </w:t>
      </w:r>
    </w:p>
    <w:p w14:paraId="04F473BA" w14:textId="77777777" w:rsidR="00A25A1E" w:rsidRDefault="007F4858" w:rsidP="007F4858">
      <w:pPr>
        <w:jc w:val="both"/>
      </w:pPr>
      <w:r>
        <w:t>Právo poisťovateľa znížiť poistné plnenie je obmedzené rozsahom do jednej polovice</w:t>
      </w:r>
      <w:r w:rsidR="00182998">
        <w:t>. Sprísnené sú podmienky zníženia poistného plnenia v prípadoch, ak ide o poistné plnenie za smrť v dôsledku úrazu. V týchto podmienkach poistné plnenie slúži na zabezpečenie pozostalých a</w:t>
      </w:r>
      <w:r w:rsidR="00A25684">
        <w:t xml:space="preserve"> preto nie je odôvodnené </w:t>
      </w:r>
      <w:r w:rsidR="00BF560A">
        <w:t xml:space="preserve">ich </w:t>
      </w:r>
      <w:r w:rsidR="00A25684">
        <w:t>sankcionovať znížením poistného plnenia.</w:t>
      </w:r>
      <w:r w:rsidR="00BF560A">
        <w:t xml:space="preserve"> V</w:t>
      </w:r>
      <w:r w:rsidR="00501C10">
        <w:t xml:space="preserve"> prípade smrti poisteného je zníženie poistného plnenia prípustné iba vtedy, ak k smrti poisteného v dôsledku úrazu dôjde v súvislosti s činom poisteného, </w:t>
      </w:r>
      <w:r w:rsidR="00501C10" w:rsidRPr="00F7304B">
        <w:t>ktorým inému spôsobil ťažkú ujmu na zdraví alebo smrť</w:t>
      </w:r>
      <w:r w:rsidR="00501C10">
        <w:t xml:space="preserve"> (napríklad vodič pod vplyvom alkoholu spôsobí dopravnú nehodu, pri ktorej zahynie spolu s ďalším spolujazdcom). </w:t>
      </w:r>
    </w:p>
    <w:p w14:paraId="31086057" w14:textId="77777777" w:rsidR="006122B9" w:rsidRPr="00A25A1E" w:rsidRDefault="006122B9" w:rsidP="007F4858">
      <w:pPr>
        <w:jc w:val="both"/>
      </w:pPr>
      <w:r>
        <w:t>Po vzore českej úpravy (§ 2846 českého Občianskeho zákonníka) sa dopĺňa výnimka obmedzujúca právo poisťovateľ pristúpiť k zníženiu poistného plnenia, ak k užitiu alkoholu, inej omamnej alebo psychotropnej látky došlo prostredníctvom lieku, ak zároveň nebol poistený dostatočne informovaný lekárom alebo výrobcom lieku o účinkoch lieku a o zákaze vykonávať činnosť, pri ktorej k úrazu došlo.</w:t>
      </w:r>
    </w:p>
    <w:p w14:paraId="2964C52B" w14:textId="77777777" w:rsidR="00A47DFC" w:rsidRDefault="00A47DFC" w:rsidP="00A47DFC">
      <w:pPr>
        <w:pStyle w:val="Nadpis3"/>
      </w:pPr>
      <w:r>
        <w:t>§ 147</w:t>
      </w:r>
      <w:r w:rsidR="003050BB">
        <w:t>2</w:t>
      </w:r>
      <w:r>
        <w:br/>
        <w:t>(Smrť v poistení úrazu)</w:t>
      </w:r>
    </w:p>
    <w:p w14:paraId="19ECDB1D" w14:textId="77777777" w:rsidR="00A47DFC" w:rsidRPr="00A47DFC" w:rsidRDefault="00A47DFC" w:rsidP="00EF3DCF">
      <w:pPr>
        <w:jc w:val="both"/>
      </w:pPr>
      <w:r>
        <w:t xml:space="preserve">Ak poistenie úrazu pokrýva smrť, ktorá nastala v dôsledku úrazu, je účel poistenia rovnaký ako v prípade životného poistenia. Poistné plnenie slúži na zabezpečenie pozostalých. Pre určenie oprávnenej osoby, zmenu oprávnenej osoby, </w:t>
      </w:r>
      <w:r w:rsidR="00EF3DCF">
        <w:t xml:space="preserve">stanovenie iných osôb oprávnených na poistné plnenie a rozdelenie poistného plnenia sa preto použijú ustanovenia životného poistenia. </w:t>
      </w:r>
      <w:r>
        <w:t xml:space="preserve">Rovnaký postup sa uplatňoval aj doteraz, </w:t>
      </w:r>
      <w:r w:rsidR="00EF3DCF">
        <w:t>nakoľko</w:t>
      </w:r>
      <w:r>
        <w:t xml:space="preserve"> § 817 a 818 OZ platili pre akékoľvek poistenie osôb, pri ktorom bolo poistné plnenie viazané na smrť poisteného.</w:t>
      </w:r>
    </w:p>
    <w:p w14:paraId="2E9EAEDE" w14:textId="77777777" w:rsidR="004444C5" w:rsidRDefault="004444C5" w:rsidP="00A634EB">
      <w:pPr>
        <w:pStyle w:val="Nadpis2"/>
      </w:pPr>
      <w:r>
        <w:lastRenderedPageBreak/>
        <w:t>Siedmy oddiel: Poistenie choroby</w:t>
      </w:r>
    </w:p>
    <w:p w14:paraId="18A7517E" w14:textId="77777777" w:rsidR="00A634EB" w:rsidRDefault="00A634EB" w:rsidP="00A634EB">
      <w:pPr>
        <w:pStyle w:val="Nadpis3"/>
      </w:pPr>
      <w:r>
        <w:t>§ 147</w:t>
      </w:r>
      <w:r w:rsidR="003050BB">
        <w:t>3</w:t>
      </w:r>
      <w:r>
        <w:br/>
        <w:t>(Základné ustanovenia)</w:t>
      </w:r>
    </w:p>
    <w:p w14:paraId="65EE1641" w14:textId="77777777" w:rsidR="00A634EB" w:rsidRDefault="00A634EB" w:rsidP="00A634EB">
      <w:pPr>
        <w:jc w:val="both"/>
      </w:pPr>
      <w:r>
        <w:t>Osobitné ustanovenia o poistení choroby v doterajšej právnej úprave absentovali. Súvisí to s časom, v ktorom právna úprava vznikala, keďže v tom období nebol osobitný dôvod na poistenie pre prípad choroby. Poistenie pre prípad choroby ako osobitný druh poistenia neupravovala ani vyhláška č. 49/1964 Zb. o poistných podmienkach pre poistenie osôb. V dnešnej dobe je poistenie choroby veľmi rozšíreným typom poistenia a vykazuje rastový potenciál. Je potrebné zakotviť aspoň rámcovú právnu úpravu osobitostí poistenia choroby.</w:t>
      </w:r>
    </w:p>
    <w:p w14:paraId="79D8A063" w14:textId="77777777" w:rsidR="00F51078" w:rsidRDefault="00A634EB" w:rsidP="00A634EB">
      <w:pPr>
        <w:jc w:val="both"/>
      </w:pPr>
      <w:r>
        <w:t>V poistení choroby vznikajú často problémy s určením času vzniku poistnej udalosti. Vývoj zdravotného stavu a časové oneskorenia súvisiace určením konkrétnej diagnózy umožňujú príchod zdravotný</w:t>
      </w:r>
      <w:r w:rsidR="00F51078">
        <w:t>ch</w:t>
      </w:r>
      <w:r>
        <w:t xml:space="preserve"> komplikácií určitým spôsobom predvídať. Z tohto dôvodu sa v poistení choroby zvyknú používať čakacie doby s cieľom znížiť špekulatívny motív pri uzavieraní poistenia. Právna úprava po vzore okolitých krajín zavádza časové ohraničenie pre </w:t>
      </w:r>
      <w:r w:rsidR="00DA3108">
        <w:t xml:space="preserve">čakaciu dobu (obdobne aj § 2848 českého Občianskeho zákonníka, § 197 nemeckého zákona o poistnej zmluve alebo § 178d rakúskeho zákona o poistnej zmluve). </w:t>
      </w:r>
    </w:p>
    <w:p w14:paraId="068E01EF" w14:textId="77777777" w:rsidR="00A634EB" w:rsidRDefault="00DA3108" w:rsidP="00A634EB">
      <w:pPr>
        <w:jc w:val="both"/>
      </w:pPr>
      <w:r>
        <w:t>Pri bežných produktoch poistenia choroby nesmie čakacia doba presiahnuť tri mesiace. Dlhšia čakacia doba v dĺžke šiestich mesiacov je ustanovená pre poistenie závažných chorôb. Poistenie závažných chorôb sa uzatvára pre prípad vzniku vybraných závažných udalostí (napr. infarkt myokardu, oslepnutie</w:t>
      </w:r>
      <w:r w:rsidR="0057568A">
        <w:t>, cievna mozgová príhoda</w:t>
      </w:r>
      <w:r>
        <w:t xml:space="preserve">) alebo diagnostikovania závažného ochorenia (napr. onkologické chorenia, </w:t>
      </w:r>
      <w:proofErr w:type="spellStart"/>
      <w:r>
        <w:t>Alzheimerova</w:t>
      </w:r>
      <w:proofErr w:type="spellEnd"/>
      <w:r>
        <w:t xml:space="preserve"> choroba</w:t>
      </w:r>
      <w:r w:rsidR="0057568A">
        <w:t xml:space="preserve">, </w:t>
      </w:r>
      <w:proofErr w:type="spellStart"/>
      <w:r w:rsidR="0057568A">
        <w:t>Parkinsonova</w:t>
      </w:r>
      <w:proofErr w:type="spellEnd"/>
      <w:r w:rsidR="0057568A">
        <w:t xml:space="preserve"> choroba</w:t>
      </w:r>
      <w:r>
        <w:t>)</w:t>
      </w:r>
      <w:r w:rsidR="0057568A">
        <w:t xml:space="preserve">. V týchto prípadoch je vzhľadom na dlhší vývoj </w:t>
      </w:r>
      <w:r w:rsidR="00BF560A">
        <w:t>smerujúci k prejaveniu sa udalosti</w:t>
      </w:r>
      <w:r w:rsidR="0057568A">
        <w:t xml:space="preserve"> opodstatnené umožniť poisťovateľovi dohodnúť dlhšiu čakaciu dobu v dĺžke šiestich mesiacov.</w:t>
      </w:r>
    </w:p>
    <w:p w14:paraId="10ECECFE" w14:textId="77777777" w:rsidR="00DA3108" w:rsidRDefault="00DA3108" w:rsidP="00A634EB">
      <w:pPr>
        <w:jc w:val="both"/>
      </w:pPr>
      <w:r>
        <w:t xml:space="preserve">Osobitná čakacia doba v dĺžke troch rokov sa zavádza pre poistenie ošetrovateľskej starostlivosti. Takýto poistný produkt sa zatiaľ na Slovensku neponúka, avšak s ohľadom na demografický vývoj možno do budúcnosti očakávať jeho zvýšenú potrebu. </w:t>
      </w:r>
      <w:r w:rsidR="00F51078">
        <w:t xml:space="preserve">V rámci poistenia ošetrovateľskej starostlivosti poskytuje poisťovateľ poistné plnenie, ak sa poistený dostane do stavu vyžadujúceho ošetrovateľskú starostlivosť v dôsledku neschopnosti vykonávať samostatne bežné aktivity denného života. </w:t>
      </w:r>
      <w:r w:rsidR="0057568A">
        <w:t xml:space="preserve">Práve existencia </w:t>
      </w:r>
      <w:r w:rsidR="00F51078">
        <w:t>dostatočne dlhej čakacej doby je základným predpokladom pre to, aby bolo možné takýto poistný produkt ponúkať.</w:t>
      </w:r>
      <w:r w:rsidR="00D24DF7">
        <w:t xml:space="preserve"> Dĺžka čakacej doby pre tieto prípady je v súlade s právnou úpravou okolitých krajín (Česká republika, Maďarsko, Rakúsko, Nemecko).</w:t>
      </w:r>
    </w:p>
    <w:p w14:paraId="6C4C8478" w14:textId="77777777" w:rsidR="00027347" w:rsidRDefault="00027347" w:rsidP="00027347"/>
    <w:p w14:paraId="4E82D246" w14:textId="77777777" w:rsidR="00F51078" w:rsidRDefault="002D1668" w:rsidP="00F51078">
      <w:pPr>
        <w:pStyle w:val="Nadpis2"/>
      </w:pPr>
      <w:r>
        <w:rPr>
          <w:caps/>
        </w:rPr>
        <w:t>Ô</w:t>
      </w:r>
      <w:r w:rsidR="00027347">
        <w:t>smy</w:t>
      </w:r>
      <w:r w:rsidR="00F51078">
        <w:t xml:space="preserve"> oddiel: Poistenie majetku</w:t>
      </w:r>
    </w:p>
    <w:p w14:paraId="0BC9A9D0" w14:textId="77777777" w:rsidR="00F51078" w:rsidRDefault="00F51078" w:rsidP="00F51078">
      <w:pPr>
        <w:pStyle w:val="Nadpis3"/>
      </w:pPr>
      <w:r>
        <w:t>§ 147</w:t>
      </w:r>
      <w:r w:rsidR="003050BB">
        <w:t>4</w:t>
      </w:r>
      <w:r>
        <w:br/>
        <w:t>(Základné ustanovenia)</w:t>
      </w:r>
    </w:p>
    <w:p w14:paraId="528456FF" w14:textId="77777777" w:rsidR="00DB4383" w:rsidRDefault="00F51078" w:rsidP="00F51078">
      <w:pPr>
        <w:jc w:val="both"/>
      </w:pPr>
      <w:r>
        <w:t xml:space="preserve">Poistenie majetku patrí k produktovo najrozsiahlejšej skupine poistení. V rámci verejnoprávnej klasifikácie zahŕňa </w:t>
      </w:r>
      <w:r w:rsidR="00DB4383">
        <w:t xml:space="preserve">až sedem </w:t>
      </w:r>
      <w:r>
        <w:t>poistn</w:t>
      </w:r>
      <w:r w:rsidR="00DB4383">
        <w:t>ých</w:t>
      </w:r>
      <w:r>
        <w:t xml:space="preserve"> odvetv</w:t>
      </w:r>
      <w:r w:rsidR="00DB4383">
        <w:t>í (poistné odvetvia A.3 až A.9)</w:t>
      </w:r>
      <w:r>
        <w:t>. Pod poistenie majetku sa zaraďujú poistenia všetkých druhov hnuteľných a nehnuteľných vecí, poistenie zvierat, peňažnej hotovosti, všetkých typov dopravných prostriedkov ako aj poľnohospodárskych plodín.</w:t>
      </w:r>
      <w:r w:rsidR="00DB4383">
        <w:t xml:space="preserve"> Poistenie je možné uzavrieť na jednotlivo určenú vec (napr. motorové vozidlo), hromadnú vec (napr. prepravovanú úrodu pšenice v objeme 100 ton) alebo súbor vecí (napr. súbor zariadenia a vybavenia domácnosti alebo poistenie zásob podnikateľského subjektu). </w:t>
      </w:r>
    </w:p>
    <w:p w14:paraId="3A0A4496" w14:textId="77777777" w:rsidR="00F51078" w:rsidRDefault="00DB4383" w:rsidP="00F51078">
      <w:pPr>
        <w:jc w:val="both"/>
      </w:pPr>
      <w:r>
        <w:lastRenderedPageBreak/>
        <w:t xml:space="preserve">S ohľadom na charakter poistenia majetku sa predpokladá, že poistenie majetku bude primárne uzavierané ako škodové poistenie, nevylučuje sa však ani situácia, že poistenie iných majetkových hodnôt bude uzavreté aj ako </w:t>
      </w:r>
      <w:proofErr w:type="spellStart"/>
      <w:r>
        <w:t>obnosové</w:t>
      </w:r>
      <w:proofErr w:type="spellEnd"/>
      <w:r>
        <w:t xml:space="preserve"> poistenie.</w:t>
      </w:r>
    </w:p>
    <w:p w14:paraId="36F60110" w14:textId="77777777" w:rsidR="00DB4383" w:rsidRDefault="00DB4383" w:rsidP="00DB4383">
      <w:pPr>
        <w:pStyle w:val="Nadpis3"/>
      </w:pPr>
      <w:r>
        <w:t>§ 1476</w:t>
      </w:r>
      <w:r>
        <w:br/>
        <w:t>(Poistná hodnota)</w:t>
      </w:r>
    </w:p>
    <w:p w14:paraId="1693A319" w14:textId="77777777" w:rsidR="00C86B47" w:rsidRDefault="00B301C1" w:rsidP="00331167">
      <w:pPr>
        <w:jc w:val="both"/>
      </w:pPr>
      <w:r>
        <w:t xml:space="preserve">Poistenie majetku je </w:t>
      </w:r>
      <w:r w:rsidR="00331167">
        <w:t xml:space="preserve">typickou oblasťou poistenia, kde je možné určiť poistnú hodnotu. </w:t>
      </w:r>
      <w:r w:rsidR="00C86B47">
        <w:t>S</w:t>
      </w:r>
      <w:r w:rsidR="00331167">
        <w:t xml:space="preserve">pôsob určenia poistnej hodnoty </w:t>
      </w:r>
      <w:r w:rsidR="00C86B47">
        <w:t>ponecháva zákonná úprava prioritne na dohodu zmluvných strán, keďže bežne sa používajú viaceré prístupy k určeniu poistnej hodnoty. V záujme komplexnosti právnej úpravy sa zavádza iba východiskové riešenie pre situácie, ak si zmluvné strany nedohodnú iný spôsob. Stanovenie poistnej hodnoty je rozdelené na dve skupiny:</w:t>
      </w:r>
    </w:p>
    <w:p w14:paraId="38E4B938" w14:textId="77777777" w:rsidR="00C86B47" w:rsidRDefault="00C86B47" w:rsidP="00C86B47">
      <w:pPr>
        <w:pStyle w:val="Odsekzoznamu"/>
        <w:numPr>
          <w:ilvl w:val="0"/>
          <w:numId w:val="4"/>
        </w:numPr>
        <w:ind w:left="426" w:hanging="426"/>
        <w:jc w:val="both"/>
      </w:pPr>
      <w:r>
        <w:t xml:space="preserve">pre </w:t>
      </w:r>
      <w:r w:rsidR="003050BB">
        <w:t xml:space="preserve">stavbách </w:t>
      </w:r>
      <w:r>
        <w:t xml:space="preserve">sa zakotvuje ako poistná hodnota tzv. východisková hodnota nehnuteľnosti. Je to najmä z dôvodu, aby v prípade zničenia nehnuteľnosti v dôsledku poistnej udalosti postačovalo poistné plnenie na opätovnú výstavbu nehnuteľnosti. </w:t>
      </w:r>
      <w:r w:rsidR="00574B60">
        <w:t xml:space="preserve">Z povahy škodového poistenia v tomto prípade dochádza k určitému odklonu, keďže v prípade zničenia nehnuteľnosti poistné plnenie prekračuje úbytok majetku spôsobený poistnou udalosťou (hodnota nehnuteľnosti v čase zničenia je nižšia ako jej východisková hodnota). </w:t>
      </w:r>
      <w:r>
        <w:t>Nie je však vylúčené, že v konkrétnom prípade bude viac zodpovedať okolnostiam prípadu stanovenie poistnej hodnoty napríklad na úrovni všeobecnej hodnoty nehnuteľnosti (napr. v prípade bytu v bytovom dome</w:t>
      </w:r>
      <w:r w:rsidR="003C4B44">
        <w:t xml:space="preserve"> alebo v prípade, ak všeobecná hodnota nehnuteľnosti presahuje jej východiskovú hodnotu</w:t>
      </w:r>
      <w:r>
        <w:t>)</w:t>
      </w:r>
      <w:r w:rsidR="006D78F8">
        <w:t>,</w:t>
      </w:r>
    </w:p>
    <w:p w14:paraId="39A26998" w14:textId="77777777" w:rsidR="00C86B47" w:rsidRDefault="00C86B47" w:rsidP="00C86B47">
      <w:pPr>
        <w:pStyle w:val="Odsekzoznamu"/>
        <w:numPr>
          <w:ilvl w:val="0"/>
          <w:numId w:val="4"/>
        </w:numPr>
        <w:ind w:left="426" w:hanging="426"/>
        <w:jc w:val="both"/>
      </w:pPr>
      <w:r>
        <w:t>pre ostatný majetok sa ako poistná hodnota zavádza bežná cena veci s ohľadom na jej stav v čase, keď sa poistná hodnota určuje (teda spravidla v čase uzavretia poistenia a v čase poistnej udalosti). Ide v zásade o všeobecnú hodnotu veci.</w:t>
      </w:r>
      <w:r w:rsidR="00322D6A">
        <w:t xml:space="preserve"> Tento prístup sa javí ako najvhodnejšie východiskové pravidlo, pretože najlepšie vystihuje úbytok majetku, ku ktorému dôjde v dôsledku poistnej udalosti. Obdobný prístup môžeme nájsť aj v zahraničnej právnej úprave (napr. § 2849 českého Občianskeho zákonníka alebo článok 7:956 holandského Občianskeho zákonníka)</w:t>
      </w:r>
      <w:r w:rsidR="006D78F8">
        <w:t>.</w:t>
      </w:r>
    </w:p>
    <w:p w14:paraId="26B9B44D" w14:textId="77777777" w:rsidR="00C86B47" w:rsidRDefault="00C86B47" w:rsidP="00C86B47">
      <w:pPr>
        <w:jc w:val="both"/>
      </w:pPr>
      <w:r>
        <w:t xml:space="preserve">S cieľom zabezpečiť vhodnú </w:t>
      </w:r>
      <w:proofErr w:type="spellStart"/>
      <w:r>
        <w:t>granularitu</w:t>
      </w:r>
      <w:proofErr w:type="spellEnd"/>
      <w:r>
        <w:t xml:space="preserve"> pri určení poistnej sumy a poistnej hodnoty sa ďalej ustanovujú osobitné pravidlá pre </w:t>
      </w:r>
      <w:r w:rsidR="00322D6A">
        <w:t>prípady, ak sa poisťuje hromadná vec alebo súbor vecí.</w:t>
      </w:r>
    </w:p>
    <w:p w14:paraId="3D46BDC6" w14:textId="77777777" w:rsidR="00322D6A" w:rsidRDefault="00322D6A" w:rsidP="00027347">
      <w:pPr>
        <w:pStyle w:val="Nadpis3"/>
      </w:pPr>
      <w:r>
        <w:t xml:space="preserve">§ </w:t>
      </w:r>
      <w:r w:rsidR="00A41160">
        <w:t>1476</w:t>
      </w:r>
      <w:r>
        <w:br/>
        <w:t>(Zachovanie stavu)</w:t>
      </w:r>
    </w:p>
    <w:p w14:paraId="5DEB1990" w14:textId="257E8620" w:rsidR="00322D6A" w:rsidRDefault="00322D6A" w:rsidP="00322D6A">
      <w:pPr>
        <w:jc w:val="both"/>
      </w:pPr>
      <w:r>
        <w:t>V prípade vzniku poistnej udalosti je základnou povinnosťou poisťovateľa vykonať šetrenie nahlásenej udalosti s cieľom zistiť, v akom rozsahu mu vznikla povinnosť poskytnúť poistné plnenie (</w:t>
      </w:r>
      <w:r w:rsidRPr="00322D6A">
        <w:rPr>
          <w:highlight w:val="green"/>
        </w:rPr>
        <w:t xml:space="preserve">§ </w:t>
      </w:r>
      <w:r w:rsidR="009D4D01" w:rsidRPr="00322D6A">
        <w:rPr>
          <w:highlight w:val="green"/>
        </w:rPr>
        <w:t>14</w:t>
      </w:r>
      <w:r w:rsidR="009D4D01" w:rsidRPr="009D4D01">
        <w:rPr>
          <w:highlight w:val="green"/>
        </w:rPr>
        <w:t>30</w:t>
      </w:r>
      <w:r>
        <w:t xml:space="preserve">). S cieľom umožniť poisťovateľovi riadne šetrenie poistnej udalosti sa zakotvuje povinnosť poisteného zachovať stav vytvorený poistnou udalosťou. Obdobné ustanovenie bolo už v minulosti súčasťou právnej úpravy (§ 13 vyhlášky č. 13/1983 Zb. </w:t>
      </w:r>
      <w:r w:rsidRPr="00322D6A">
        <w:t>o poistných podmienkach pre poistenie majetku</w:t>
      </w:r>
      <w:r>
        <w:t xml:space="preserve"> alebo § 60 zákona č. 145/1934 </w:t>
      </w:r>
      <w:proofErr w:type="spellStart"/>
      <w:r>
        <w:t>Sb</w:t>
      </w:r>
      <w:proofErr w:type="spellEnd"/>
      <w:r>
        <w:t>. o </w:t>
      </w:r>
      <w:proofErr w:type="spellStart"/>
      <w:r>
        <w:t>pojistné</w:t>
      </w:r>
      <w:proofErr w:type="spellEnd"/>
      <w:r>
        <w:t xml:space="preserve"> </w:t>
      </w:r>
      <w:proofErr w:type="spellStart"/>
      <w:r>
        <w:t>smlouvě</w:t>
      </w:r>
      <w:proofErr w:type="spellEnd"/>
      <w:r>
        <w:t>) a aj dnes patrí k bežnému štandardu zákonných úprav poistnej zmluvy (napr. § 2851 českého Občianskeho zákonníka alebo článok 6:465 maďarského Občianskeho zákonníka)</w:t>
      </w:r>
      <w:r w:rsidR="000C5543">
        <w:t>.</w:t>
      </w:r>
    </w:p>
    <w:p w14:paraId="1F4091D7" w14:textId="77777777" w:rsidR="006D78F8" w:rsidRDefault="006D78F8" w:rsidP="00322D6A">
      <w:pPr>
        <w:jc w:val="both"/>
      </w:pPr>
      <w:r>
        <w:t>Výnimka z povinnosti zachovať stav vyvolaný poistnou udalosťou platí v prípade, ak je nevyhnutné začať s opravou alebo s odstraňovacími prácami z bezpečnostných dôvodov (napr. po výbuchu plynu je narušená statika objektu do takej miery, že hrozí zrútenie budovy), z hygienických dôvodov (napr. po povodni hrozí nebezpečenstvo epidémie), ekologických dôvodov (napr. z poškodeného plavidla unikajú nebezpečné chemikálie) alebo z iných závažných dôvodov (iným závažným dôvodom môže byť napríklad povinnosť zmierniť rozsah škody alebo zabrániť ďalšiemu zväčšovaniu následkov poistnej udalosti).</w:t>
      </w:r>
      <w:r w:rsidR="003050BB">
        <w:t xml:space="preserve"> V týchto prípadoch ide o situácie, kde je </w:t>
      </w:r>
      <w:r w:rsidR="00ED7A1F">
        <w:t xml:space="preserve">všeobecný </w:t>
      </w:r>
      <w:r w:rsidR="003050BB">
        <w:t xml:space="preserve">záujem na </w:t>
      </w:r>
      <w:r w:rsidR="00ED7A1F">
        <w:t xml:space="preserve">zmene stavu s ohľadom na </w:t>
      </w:r>
      <w:r w:rsidR="00ED7A1F">
        <w:lastRenderedPageBreak/>
        <w:t xml:space="preserve">okolnosti prípadu silnejší než záujem poisťovateľa na obhliadnutí poškodeného alebo zničeného majetku. Aby bolo poisťovateľovi umožnené reagovať na vzniknutú situáciu, ukladá sa poistenému zákonná povinnosť bezodkladne oznámiť poisťovateľovi, že nemôže zachovať stav vyvolaný poistnou udalosťou. Ak to situácia poisťovateľovi umožňuje, má možnosť vykonať obhliadku v časovej tiesni. Ako príklad možno uviesť situáciu, ak dôjde k poškodeniu statiky budovy výbuchom plynu. Vlastníkovi budovy bude uložená povinnosť začať do troch dní s odstránením stavby. Ak si vlastník budovy splní svoju oznamovaciu povinnosť, poisťovateľ bude mať k dispozícii aspoň obmedzený časový priestor na zdokumentovanie situácie po poistnej udalosti). Na druhej strane, ak by ani riadne splnenie oznamovacej povinnosti neumožnilo obhliadku zo strany poisťovateľa, nie je daný dôvod na zníženie plnenia pre porušenie povinnosti; v týchto prípadoch je preto výslovne vylúčené právo poisťovateľa na zníženie poistného plnenia. </w:t>
      </w:r>
    </w:p>
    <w:p w14:paraId="0B27A77F" w14:textId="77777777" w:rsidR="006D78F8" w:rsidRDefault="006D78F8" w:rsidP="006D78F8">
      <w:pPr>
        <w:pStyle w:val="Nadpis3"/>
      </w:pPr>
      <w:r>
        <w:t xml:space="preserve">§ </w:t>
      </w:r>
      <w:r w:rsidR="00A41160">
        <w:t>1477</w:t>
      </w:r>
      <w:r>
        <w:br/>
        <w:t>(Nájdenie majetku)</w:t>
      </w:r>
    </w:p>
    <w:p w14:paraId="0B516412" w14:textId="01EC2E27" w:rsidR="00EC5377" w:rsidRDefault="006D78F8" w:rsidP="00322D6A">
      <w:pPr>
        <w:jc w:val="both"/>
      </w:pPr>
      <w:r>
        <w:t xml:space="preserve">Poistenie sa v mnohých prípadoch vzťahuje na prípad odcudzenia majetku alebo na prípad straty majetku (napr. v dôsledku živelnej udalosti alebo v dôsledku utrpeného úrazu, ktorý znemožnil poistenému starať sa o vec). Ak sa po vyplatení poistného plnenia nájde odcudzená alebo stratená vec, </w:t>
      </w:r>
      <w:r w:rsidR="00097F6C">
        <w:t>mala by sa vrátiť do vlastníctva poisteného. V takom prípade dochádza k obnove pôvodného stavu pred poistnou udalosťou</w:t>
      </w:r>
      <w:r w:rsidR="00F35933">
        <w:t>. Nakoľko poisťovateľ medzičasom vyplatil poistné plnenie, vrátením veci dochádza u poisteného k</w:t>
      </w:r>
      <w:r w:rsidR="00EC5377">
        <w:t> </w:t>
      </w:r>
      <w:r w:rsidR="00F35933">
        <w:t>obohateniu</w:t>
      </w:r>
      <w:r w:rsidR="00EC5377">
        <w:t xml:space="preserve"> a</w:t>
      </w:r>
      <w:r w:rsidR="00F35933">
        <w:t xml:space="preserve"> preto </w:t>
      </w:r>
      <w:r w:rsidR="00EC5377">
        <w:t xml:space="preserve">je </w:t>
      </w:r>
      <w:r w:rsidR="00F35933">
        <w:t xml:space="preserve">vhodné zakotviť pravidlá na úpravu majetkového stavu poisteného tak, aby zodpovedal situácii po nájdení majetku. </w:t>
      </w:r>
      <w:r w:rsidR="00EC5377">
        <w:t>K vráteniu veci poistenému môže dôjsť s rôznym časovým odstupom po poistnej udalosti a vrátená vec môže byť poškodená, poistenému sa preto dáva právo výberu z dvoch možností:</w:t>
      </w:r>
    </w:p>
    <w:p w14:paraId="4C78AB1B" w14:textId="75A0E6F2" w:rsidR="00EC5377" w:rsidRDefault="00097F6C" w:rsidP="00D217F6">
      <w:pPr>
        <w:pStyle w:val="Odsekzoznamu"/>
        <w:numPr>
          <w:ilvl w:val="0"/>
          <w:numId w:val="6"/>
        </w:numPr>
        <w:ind w:left="426" w:hanging="426"/>
        <w:jc w:val="both"/>
      </w:pPr>
      <w:r>
        <w:t xml:space="preserve">poisťovateľovi </w:t>
      </w:r>
      <w:r w:rsidR="00EC5377">
        <w:t xml:space="preserve">uhradí  sumu </w:t>
      </w:r>
      <w:r>
        <w:t xml:space="preserve">vyplateného poistného plnenia, avšak </w:t>
      </w:r>
      <w:r w:rsidR="00CA705D">
        <w:t>s tým, že poistený má právo  odpočítať sumu</w:t>
      </w:r>
      <w:r>
        <w:t xml:space="preserve">, </w:t>
      </w:r>
      <w:r w:rsidR="00CA705D">
        <w:t xml:space="preserve">ktorú </w:t>
      </w:r>
      <w:r>
        <w:t>je potrebné vynaložiť na odstránenie prípadných poškodení, ktoré vznikli na majetku po jeho odcudzení, resp. strate</w:t>
      </w:r>
      <w:r w:rsidR="00EC5377">
        <w:t xml:space="preserve"> </w:t>
      </w:r>
      <w:r w:rsidR="00CA705D">
        <w:t>a zároveň má právo odpočítať si účelne vynaložené náklady na vrátenie veci (napr. náklady na prepravu veci z miesta nájdenia do miesta bydliska poisteného alebo cestovné náklady poisteného do miesta, kde je potrebné vec prevziať), alebo</w:t>
      </w:r>
    </w:p>
    <w:p w14:paraId="4C48F6DC" w14:textId="77777777" w:rsidR="00097F6C" w:rsidRDefault="00EC5377" w:rsidP="00D217F6">
      <w:pPr>
        <w:pStyle w:val="Odsekzoznamu"/>
        <w:numPr>
          <w:ilvl w:val="0"/>
          <w:numId w:val="6"/>
        </w:numPr>
        <w:ind w:left="426" w:hanging="426"/>
        <w:jc w:val="both"/>
      </w:pPr>
      <w:r>
        <w:t xml:space="preserve">poisťovateľovi uhradí sumu zodpovedajúcu hodnote </w:t>
      </w:r>
      <w:r w:rsidR="00833142">
        <w:t>nájdeného</w:t>
      </w:r>
      <w:r>
        <w:t xml:space="preserve"> majetku v čase jeho vydania poistenému.</w:t>
      </w:r>
      <w:r w:rsidR="00097F6C">
        <w:t xml:space="preserve"> </w:t>
      </w:r>
    </w:p>
    <w:p w14:paraId="26333DC6" w14:textId="28F8A1BF" w:rsidR="00097F6C" w:rsidRDefault="00097F6C" w:rsidP="00322D6A">
      <w:pPr>
        <w:jc w:val="both"/>
      </w:pPr>
      <w:r>
        <w:t>Je však vhodné a účelné zakotviť aj výnimky z </w:t>
      </w:r>
      <w:r w:rsidR="00EC5377">
        <w:t>týchto</w:t>
      </w:r>
      <w:r>
        <w:t xml:space="preserve"> </w:t>
      </w:r>
      <w:r w:rsidR="00CA705D">
        <w:t xml:space="preserve">pravidiel </w:t>
      </w:r>
      <w:r>
        <w:t>pre osobitné situácie</w:t>
      </w:r>
      <w:r w:rsidR="00CA705D">
        <w:t>:</w:t>
      </w:r>
      <w:r>
        <w:t xml:space="preserve"> </w:t>
      </w:r>
    </w:p>
    <w:p w14:paraId="16D5A555" w14:textId="76BD6871" w:rsidR="006D78F8" w:rsidRDefault="00CA705D" w:rsidP="00097F6C">
      <w:pPr>
        <w:pStyle w:val="Odsekzoznamu"/>
        <w:numPr>
          <w:ilvl w:val="0"/>
          <w:numId w:val="5"/>
        </w:numPr>
        <w:ind w:left="426" w:hanging="426"/>
        <w:jc w:val="both"/>
      </w:pPr>
      <w:r>
        <w:t xml:space="preserve">za určitých okolností sa nájdený majetok nemusí vrátiť do vlastníctva poisteného. Právna </w:t>
      </w:r>
      <w:r w:rsidR="006D78F8">
        <w:t xml:space="preserve">úprava po novom vychádza z koncepcie ochrany dobromyseľného nadobúdateľa a umožňuje nadobudnúť vlastníctvo aj od nevlastníka (napr. </w:t>
      </w:r>
      <w:r w:rsidR="006D78F8" w:rsidRPr="00097F6C">
        <w:rPr>
          <w:highlight w:val="green"/>
        </w:rPr>
        <w:t>§ 892</w:t>
      </w:r>
      <w:r w:rsidR="006D78F8">
        <w:t>).</w:t>
      </w:r>
      <w:r w:rsidR="00097F6C">
        <w:t xml:space="preserve"> Môže sa preto stať, že poistenému majetok vydaný nebude a preto je odôvodnené, aby si vyplatené poistné plnenie ponechal. Ak mu vzniklo právo na náhradu škody alebo obdobné právo, vyplatením poistného plnenia prešlo na poisťovateľa, ktorý si ho môže uplatniť voči zodpovednej osobe,</w:t>
      </w:r>
    </w:p>
    <w:p w14:paraId="1D345D89" w14:textId="77777777" w:rsidR="00097F6C" w:rsidRPr="00CA705D" w:rsidRDefault="00097F6C" w:rsidP="00097F6C">
      <w:pPr>
        <w:pStyle w:val="Odsekzoznamu"/>
        <w:numPr>
          <w:ilvl w:val="0"/>
          <w:numId w:val="5"/>
        </w:numPr>
        <w:ind w:left="426" w:hanging="426"/>
        <w:jc w:val="both"/>
      </w:pPr>
      <w:r>
        <w:t xml:space="preserve">v určitých prípadoch nemusí byť ekonomicky odôvodnené, aby sa poistený domáhal vrátenia nájdeného majetku (napr. odcudzené motorové vozidlo sa nájde v Kazachstane a jeho preprava </w:t>
      </w:r>
      <w:r w:rsidRPr="00CA705D">
        <w:t>je nákladnejšia ako je hodnota vozidla),</w:t>
      </w:r>
    </w:p>
    <w:p w14:paraId="7CF51853" w14:textId="08990F8A" w:rsidR="00097F6C" w:rsidRDefault="00097F6C" w:rsidP="00097F6C">
      <w:pPr>
        <w:pStyle w:val="Odsekzoznamu"/>
        <w:numPr>
          <w:ilvl w:val="0"/>
          <w:numId w:val="5"/>
        </w:numPr>
        <w:ind w:left="426" w:hanging="426"/>
        <w:jc w:val="both"/>
      </w:pPr>
      <w:r w:rsidRPr="00CA705D">
        <w:t>v určitých prípadoch nemusí byť ekonomicky odôvodnené, aby poistený zabezpečil opravu poisteného majetku do stavu pred poistnou udalosťou (napr. odcudzené motorové vozidlo sa nájde poškodené v takom rozsahu, že náklady na opravu presahujú vyplatené poistné plnenie)</w:t>
      </w:r>
      <w:r w:rsidR="00CA705D">
        <w:t>, prípadne jeho oprava nemusí byť po technickej stránke možná</w:t>
      </w:r>
      <w:r w:rsidRPr="00CA705D">
        <w:t>.</w:t>
      </w:r>
    </w:p>
    <w:p w14:paraId="2F4059EC" w14:textId="4DBDF5BE" w:rsidR="00CA705D" w:rsidRPr="00CA705D" w:rsidRDefault="00CA705D" w:rsidP="009D4D01">
      <w:pPr>
        <w:jc w:val="both"/>
      </w:pPr>
      <w:r>
        <w:t>Nie je vylúčené, že sa v konkrétnom prípade poisťovateľ s poisteným dohodne aj na inom riešení situácie (napr. že poistený nájdenú vec prevedie na poisťovateľa).</w:t>
      </w:r>
    </w:p>
    <w:p w14:paraId="61B313E6" w14:textId="77777777" w:rsidR="00097F6C" w:rsidRDefault="00097F6C" w:rsidP="00097F6C">
      <w:pPr>
        <w:pStyle w:val="Nadpis3"/>
      </w:pPr>
      <w:r>
        <w:lastRenderedPageBreak/>
        <w:t xml:space="preserve">§ </w:t>
      </w:r>
      <w:r w:rsidR="00833142">
        <w:t>1478</w:t>
      </w:r>
      <w:r>
        <w:br/>
        <w:t>(Zmena vlastníka)</w:t>
      </w:r>
    </w:p>
    <w:p w14:paraId="2E0F4030" w14:textId="77777777" w:rsidR="00DB52DC" w:rsidRDefault="00D06FFD" w:rsidP="00D06FFD">
      <w:pPr>
        <w:jc w:val="both"/>
      </w:pPr>
      <w:r>
        <w:t>Doterajšia právna úprava vychádza zo základného predpokladu, že zmenou v osobe vlastníka poistenej veci poistenie zaniká (§ 812 OZ). Umožňuje však odchýlky stanoviť poistnými podmienkami. Z historického ohľadu išlo o odkaz na podzákonný predpis (vyhlášku o poistných podmienkach pre poistenie majetku)</w:t>
      </w:r>
      <w:r w:rsidR="00AA379F">
        <w:t>, ktorý za určitých okolností zakladal vstup tretích osôb do poistenia. Nakoľko poistné podmienky majú za súčasnej právnej úpravy výlučne súkromnoprávny charakter, je potrebné nanovo upraviť prípadné výnimky zo základného pravidla, ktoré zostáva vo svojom princípe zachované. Po novom bude pre zánik poistenia rozhodujúci aj vzťah poistníka k poistenému majetku. Ak poistník uzavrel poistenie</w:t>
      </w:r>
      <w:r w:rsidR="007D3F7F">
        <w:t xml:space="preserve"> majetku</w:t>
      </w:r>
      <w:r w:rsidR="00AA379F">
        <w:t xml:space="preserve">, ku ktorému má vlastnícke právo, toto poistenie bude trvať aj napriek prípadným zmenám v osobách ostatných vlastníkov (napr. sa zmenia osoby niektorých spoluvlastníkov alebo veľkosti spoluvlastníckych podielov). Predpokladá sa, že kým je poistník aspoň v určitej časti vlastníkom poisteného majetku, má záujem na trvaní poistenia. Ak však </w:t>
      </w:r>
      <w:r w:rsidR="00AA379F" w:rsidRPr="0078356A">
        <w:t>poistník prestane byť vlastníkom poistenej veci, poistenie zmenou vlastníka</w:t>
      </w:r>
      <w:r w:rsidR="00AA379F">
        <w:t xml:space="preserve"> </w:t>
      </w:r>
      <w:r w:rsidR="00AA379F" w:rsidRPr="0078356A">
        <w:t>zanikne</w:t>
      </w:r>
      <w:r w:rsidR="00AA379F">
        <w:t xml:space="preserve">. </w:t>
      </w:r>
    </w:p>
    <w:p w14:paraId="1A1E3EEA" w14:textId="77777777" w:rsidR="00097F6C" w:rsidRDefault="00AA379F" w:rsidP="00D06FFD">
      <w:pPr>
        <w:jc w:val="both"/>
      </w:pPr>
      <w:r>
        <w:t xml:space="preserve">Výnimka z tohto pravidla sa zavádza v prípade, ak k zmene vo vlastníctve dôjde z dôvodu smrti poistníka. V týchto prípadoch sa preberá v minulosti platná úprava (§ 10 vyhlášky č. 13/1983 Zb. o poistných podmienkach pre poistenie </w:t>
      </w:r>
      <w:r w:rsidR="000221DE">
        <w:t>majetku</w:t>
      </w:r>
      <w:r>
        <w:t>), podľa ktorej na dobu do konca prebiehajúceho poistného obdobia vstupujú na miesto poistníka jeho dedičia. Keďže na určitý čas po smrti poistníka vzni</w:t>
      </w:r>
      <w:r w:rsidR="00DB52DC">
        <w:t xml:space="preserve">ká obdobie neistoty v tom, kto nadobúda poistený majetok z titulu dedenia, je vhodné poskytnúť dedičom určitý čas </w:t>
      </w:r>
      <w:r w:rsidR="007D3F7F">
        <w:t xml:space="preserve">na vysporiadanie sa s novou životnou situáciou </w:t>
      </w:r>
      <w:r w:rsidR="00DB52DC">
        <w:t xml:space="preserve">a ochrániť ich pred nepriaznivými dôsledkami, ktoré môže privodiť zánik poistenia. Predpokladom </w:t>
      </w:r>
      <w:r w:rsidR="007D3F7F">
        <w:t xml:space="preserve">dočasnej kontinuity poistenia </w:t>
      </w:r>
      <w:r w:rsidR="00DB52DC">
        <w:t>je, aby bolo poistné na dané poistné obdobie zaplatené pred smrťou poistníka.</w:t>
      </w:r>
      <w:r w:rsidR="00574B60">
        <w:t xml:space="preserve"> </w:t>
      </w:r>
      <w:r w:rsidR="007D3F7F">
        <w:t>Uvedená v</w:t>
      </w:r>
      <w:r w:rsidR="00574B60">
        <w:t xml:space="preserve">ýnimka </w:t>
      </w:r>
      <w:r w:rsidR="007D3F7F">
        <w:t xml:space="preserve">platí </w:t>
      </w:r>
      <w:r w:rsidR="00574B60">
        <w:t xml:space="preserve">iba pre prípady, ak poistník poistil vlastný majetok (ktorý jeho smrťou prechádza na dedičov). Ak poistník poistil cudzí majetok, smrťou poistníka vstupuje na jeho miesto poistený (vlastník poisteného majetku) podľa § </w:t>
      </w:r>
      <w:r w:rsidR="00574B60" w:rsidRPr="00574B60">
        <w:rPr>
          <w:highlight w:val="green"/>
        </w:rPr>
        <w:t>1412</w:t>
      </w:r>
      <w:r w:rsidR="00574B60">
        <w:t>.</w:t>
      </w:r>
    </w:p>
    <w:p w14:paraId="156069CE" w14:textId="77777777" w:rsidR="00DB52DC" w:rsidRDefault="007D3F7F" w:rsidP="00D06FFD">
      <w:pPr>
        <w:jc w:val="both"/>
      </w:pPr>
      <w:r>
        <w:t xml:space="preserve">Druhé základné </w:t>
      </w:r>
      <w:r w:rsidR="00DB52DC">
        <w:t xml:space="preserve">pravidlo sa zavádza </w:t>
      </w:r>
      <w:r>
        <w:t>pre situáciu</w:t>
      </w:r>
      <w:r w:rsidR="00DB52DC">
        <w:t xml:space="preserve">, ak poistník poistil cudziu vec. V týchto prípadoch sa predpokladá, že poistník poisťuje cudziu vec najmä pre svoj osobný alebo zmluvný vzťah k poistenému, ak sa preto zmení osoba vlastníka, je dôvodné aby poistenie zaniklo. Opodstatnenú výnimku predstavujú prípady, ak sa vlastníkom poisteného majetku stane poistník. Bežná je táto situácia v prípade poistenia nehnuteľnosti, ktorú poisťuje kupujúci (ako nevlastník) z dôvodu, že nadobúdaná nehnuteľnosť je zároveň zálohom. Ak sa po prevode vlastníckeho práva stane vlastníkom nehnuteľnosti, nie je dôvod na to, aby poistenie zaniklo (práve naopak). Obdobná situácia vzniká aj v prípade finančného leasingu, kde leasingový nájomca poisťuje ako poistník vec vo vlastníctve prenajímateľa. Ak sa po uplynutí leasingu stane vlastníkom poistenej veci, očakáva pokračovanie poistenia. </w:t>
      </w:r>
      <w:r w:rsidR="00A06051">
        <w:t xml:space="preserve">Z týchto dôvodov sa zavádza výnimka, že ak sa poistník stane vlastníkom poistenej </w:t>
      </w:r>
      <w:r>
        <w:t xml:space="preserve">(pôvodne cudzej) </w:t>
      </w:r>
      <w:r w:rsidR="00A06051">
        <w:t xml:space="preserve">veci, poistenie nezanikne. </w:t>
      </w:r>
      <w:r w:rsidR="001A2FB1">
        <w:t>P</w:t>
      </w:r>
      <w:r w:rsidR="00A06051">
        <w:t xml:space="preserve">redpokladá </w:t>
      </w:r>
      <w:r w:rsidR="001A2FB1">
        <w:t xml:space="preserve">sa však aj </w:t>
      </w:r>
      <w:r w:rsidR="00A06051">
        <w:t>možnosť dohodnúť si zánik poistenia odchylným ustanovením v poistnej zmluve.</w:t>
      </w:r>
    </w:p>
    <w:p w14:paraId="2EC7D2A9" w14:textId="77777777" w:rsidR="00AA379F" w:rsidRDefault="00AA379F" w:rsidP="00CE7235">
      <w:pPr>
        <w:pStyle w:val="Nadpis3"/>
      </w:pPr>
      <w:r>
        <w:t xml:space="preserve">§ </w:t>
      </w:r>
      <w:r w:rsidR="00833142">
        <w:t>1479</w:t>
      </w:r>
      <w:r w:rsidR="00CE7235">
        <w:br/>
      </w:r>
      <w:r>
        <w:t>(</w:t>
      </w:r>
      <w:r w:rsidR="00CE7235">
        <w:t>Zánik bezpodielového spoluvlastníctva manželov)</w:t>
      </w:r>
    </w:p>
    <w:p w14:paraId="42E97A88" w14:textId="77777777" w:rsidR="00CE7235" w:rsidRDefault="00574B60" w:rsidP="00574B60">
      <w:pPr>
        <w:jc w:val="both"/>
      </w:pPr>
      <w:r>
        <w:t>Aktuálna právna úprava pri zániku bezpodielového spoluvlastníctva manželov odkazuje iba na poistné podmienky (§ 805 OZ)</w:t>
      </w:r>
      <w:r w:rsidR="001A2FB1">
        <w:t>. V</w:t>
      </w:r>
      <w:r w:rsidR="000221DE">
        <w:t xml:space="preserve"> historickom kontexte išlo o ustanovenie § 11 vyhlášky č. 13/1983 Zb. o poistných podmienkach pre poistenie majetku. Časť pôvodnej podzákonnej úpravy sa preberá do zákonného znenia. Keďže v prípade bezpodielového spoluvlastníctva manželov sa poistenie vzťahuje na spoločný majetok, pri zániku bezpodielového spoluvlastníctva manželov smrťou alebo vyhlásením za mŕtveho toho z manželov, ktorý ako poistník uzavrel poistnú zmluvu s poisťovňou, </w:t>
      </w:r>
      <w:r w:rsidR="00AD1946">
        <w:t xml:space="preserve">je odôvodnené </w:t>
      </w:r>
      <w:r w:rsidR="00AD1946">
        <w:lastRenderedPageBreak/>
        <w:t xml:space="preserve">zachovať kontinuitu poistenia. Na </w:t>
      </w:r>
      <w:r w:rsidR="000221DE">
        <w:t xml:space="preserve">uvoľnené miesto poistníka </w:t>
      </w:r>
      <w:r w:rsidR="00AD1946">
        <w:t xml:space="preserve">preto ex </w:t>
      </w:r>
      <w:proofErr w:type="spellStart"/>
      <w:r w:rsidR="00AD1946">
        <w:t>lege</w:t>
      </w:r>
      <w:proofErr w:type="spellEnd"/>
      <w:r w:rsidR="00AD1946">
        <w:t xml:space="preserve"> vstupuje </w:t>
      </w:r>
      <w:r w:rsidR="000221DE">
        <w:t xml:space="preserve">druhý z manželov, za predpokladu, že je naďalej vlastníkom poisteného majetku. Právna úprava teda vychádza z rovnakého princípu ako v prípade zmeny vlastníka, resp. v prípade smrti poistníka, ktorý poistil cudzí majetok. </w:t>
      </w:r>
      <w:r w:rsidR="00027347">
        <w:t>Smrť poistníka nemení záujem druhého z manželov na trvaní poistenia, preto je odôvodnené, aby poistenie trvalo naďalej. Ak má druhý z manželov záujem na zmene podmienok poistenia, môže z pozície poistníka iniciovať zmenu obsahu poistenia, prípadne poistenie vypovedať.</w:t>
      </w:r>
    </w:p>
    <w:p w14:paraId="120E84C8" w14:textId="77777777" w:rsidR="00027347" w:rsidRDefault="00027347" w:rsidP="00027347"/>
    <w:p w14:paraId="5208AA2C" w14:textId="77777777" w:rsidR="00027347" w:rsidRDefault="00027347" w:rsidP="00027347">
      <w:pPr>
        <w:pStyle w:val="Nadpis2"/>
      </w:pPr>
      <w:r>
        <w:t>Deviaty oddiel: Poistenie zodpovednosti za škodu</w:t>
      </w:r>
    </w:p>
    <w:p w14:paraId="317538B2" w14:textId="77777777" w:rsidR="00027347" w:rsidRDefault="00027347" w:rsidP="00027347">
      <w:pPr>
        <w:pStyle w:val="Nadpis3"/>
      </w:pPr>
      <w:r>
        <w:t xml:space="preserve">§ </w:t>
      </w:r>
      <w:r w:rsidR="00833142">
        <w:t>1480</w:t>
      </w:r>
      <w:r>
        <w:br/>
        <w:t>(Základné ustanovenia)</w:t>
      </w:r>
    </w:p>
    <w:p w14:paraId="790CCEEA" w14:textId="77777777" w:rsidR="00982B8D" w:rsidRDefault="00027347" w:rsidP="00027347">
      <w:pPr>
        <w:jc w:val="both"/>
      </w:pPr>
      <w:r>
        <w:t>Zavádza sa základné vymedzenie poistenie zodpovednosti za škodu, ktoré je inšpirované obdobnými ustanoveniami zahraničnej úpravy (</w:t>
      </w:r>
      <w:r w:rsidR="00EC1FF3">
        <w:t>§ 2862 českého Občianskeho zákonníka</w:t>
      </w:r>
      <w:r w:rsidR="00891051">
        <w:t>,</w:t>
      </w:r>
      <w:r w:rsidR="00EC1FF3">
        <w:t xml:space="preserve"> § 10</w:t>
      </w:r>
      <w:r w:rsidR="00982B8D">
        <w:t>0</w:t>
      </w:r>
      <w:r w:rsidR="00EC1FF3">
        <w:t xml:space="preserve"> nemeckého zákona o poistnej zmluve</w:t>
      </w:r>
      <w:r w:rsidR="00891051">
        <w:t xml:space="preserve"> alebo článok 6:470 maďarského Občianskeho zákonníka</w:t>
      </w:r>
      <w:r w:rsidR="00EC1FF3">
        <w:t>)</w:t>
      </w:r>
      <w:r>
        <w:t xml:space="preserve">. Nová právna úprava zodpovednosti za škodu používa spoločný pojem </w:t>
      </w:r>
      <w:r w:rsidR="00982B8D">
        <w:t>„</w:t>
      </w:r>
      <w:r>
        <w:t>škoda</w:t>
      </w:r>
      <w:r w:rsidR="00982B8D">
        <w:t>“</w:t>
      </w:r>
      <w:r>
        <w:t xml:space="preserve"> pre majetkové aj nemajetkové </w:t>
      </w:r>
      <w:r w:rsidR="00982B8D">
        <w:t xml:space="preserve">nároky, keďže sa </w:t>
      </w:r>
      <w:r w:rsidR="00833142">
        <w:t xml:space="preserve">však </w:t>
      </w:r>
      <w:r w:rsidR="00982B8D">
        <w:t xml:space="preserve">nemení terminológia pre niektoré iné nároky (napr. § 13 OZ), v ustanovení sa uvádza aj „iná ujma“. </w:t>
      </w:r>
    </w:p>
    <w:p w14:paraId="7B6AE76E" w14:textId="77777777" w:rsidR="00027347" w:rsidRDefault="00027347" w:rsidP="00027347">
      <w:pPr>
        <w:jc w:val="both"/>
      </w:pPr>
      <w:r>
        <w:t>Keďže účelom poistenia zodpovednosti za škodu je nahradiť za poisteného škodu, za ktorú zodpovedá, zakladá sa obmedzenie, že poistenie zodpovednosti za škodu je možné dohodnúť iba ako škodové poistenie. Z povahy poistenia zodpovednosti za škodu však vyplýva, že niektoré pravidlá platné pre škodové poistenie sa v poistení zodpovednosti za škodu uplatnia iba výnimočne (napr. ustanovenia o podpoistení a </w:t>
      </w:r>
      <w:proofErr w:type="spellStart"/>
      <w:r>
        <w:t>nadpoistení</w:t>
      </w:r>
      <w:proofErr w:type="spellEnd"/>
      <w:r>
        <w:t xml:space="preserve">). </w:t>
      </w:r>
    </w:p>
    <w:p w14:paraId="4F3D740D" w14:textId="77777777" w:rsidR="00891051" w:rsidRDefault="00891051" w:rsidP="00891051">
      <w:pPr>
        <w:pStyle w:val="Nadpis3"/>
      </w:pPr>
      <w:r>
        <w:t>§ 1482</w:t>
      </w:r>
      <w:r>
        <w:br/>
        <w:t>(Povinnosti poisteného)</w:t>
      </w:r>
    </w:p>
    <w:p w14:paraId="0399F1C4" w14:textId="77777777" w:rsidR="00891051" w:rsidRDefault="00891051" w:rsidP="00891051">
      <w:pPr>
        <w:jc w:val="both"/>
      </w:pPr>
      <w:r>
        <w:t xml:space="preserve">Zavádzajú sa osobitné ustanovenia k povinnostiam poisteného v prípade vzniku poistnej udalosti. Ide jednak o povinnosť vykonať opatrenia, aby škoda bola čo najmenšia a jednak o osobitné informačné povinnosti, ktoré sú viazané nielen na udalosť samotnú, ale aj na procesné úkony súvisiace s poistnou udalosťou (či už zo strany poškodeného, alebo zo strany orgánov verejnej moci, ktoré vyšetrujú okolnosti týkajúce sa poistnej udalosti). </w:t>
      </w:r>
      <w:r w:rsidR="005B15FA">
        <w:t xml:space="preserve">Vzhľadom na závažnosť </w:t>
      </w:r>
      <w:r w:rsidR="00957699">
        <w:t>týchto povinností je nevyhnutné, aby boli splnené bez zbytočného odkladu.</w:t>
      </w:r>
    </w:p>
    <w:p w14:paraId="43DC93EA" w14:textId="77777777" w:rsidR="00891051" w:rsidRDefault="0097253C" w:rsidP="0097253C">
      <w:pPr>
        <w:pStyle w:val="Nadpis3"/>
      </w:pPr>
      <w:r>
        <w:t>§ 1483</w:t>
      </w:r>
      <w:r>
        <w:br/>
        <w:t>(Konanie o náhrade škody)</w:t>
      </w:r>
    </w:p>
    <w:p w14:paraId="00235C31" w14:textId="77777777" w:rsidR="0097253C" w:rsidRDefault="0097253C" w:rsidP="0097253C">
      <w:pPr>
        <w:jc w:val="both"/>
      </w:pPr>
      <w:r>
        <w:t>V súvislosti s poistnou udalosťou môže dôjsť k rôznemu vývoju v nadväznosti na uplatnený nárok poškodeného. Poistený môže svoju zodpovednosť poprieť, sporná môže byť výška spôsobenej škody, rovnako môže dôjsť k situácii, že poisťovateľ bude mať na oprávnenosť uplatneného nároku iný pohľad ako poistený. Keďže poistený je pre prípad svojej zodpovednosti poistený, má menšiu motiváciu brániť sa voči uplatneným nárokom</w:t>
      </w:r>
      <w:r w:rsidR="00833142">
        <w:t>; môže sa stať aj to, že poistený z osobných dôvodov nebude chcieť svoju zodpovednosť za škodu pripustiť ani v jednoznačných prípadoch</w:t>
      </w:r>
      <w:r>
        <w:t xml:space="preserve">. Na druhej strane, poisťovateľ môže mať lepší prehľad a vhodnú odbornú spôsobilosť na kvalifikované posúdenie, či je uplatnený nárok zo strany poškodeného oprávnený a aktívnou obranou môže oslobodiť poisteného od neoprávnene uplatňovaných nárokov. Zavádza sa preto povinnosť poisteného postupovať v konaní o náhrade škody v súlade s pokynmi poisťovateľa. Keďže obrana voči nároku poškodeného v konaní o náhrade škody spôsobuje vznik trov konania, zavádza sa (popri povinnosti poisťovateľa poskytnúť poistné plnenie, ktoré pokrýva náhradu škody) aj povinnosť poisťovateľa uhradiť trovy konania poisteného a trovy </w:t>
      </w:r>
      <w:r>
        <w:lastRenderedPageBreak/>
        <w:t xml:space="preserve">konania poškodeného, ak bol k ich náhrade poistený zaviazaný. Povinnosť poisťovateľa je viazaná na prípady, ak sa konanie vedie na pokyn alebo so súhlasom poisťovateľa. Ak teda poistený neoznámi poisťovateľovi vedenie konania a voči poisťovateľovi uplatní právo na plnenie až po skončení konania, poisťovateľovi nevznikne zákonná povinnosť nahradiť trovy konania (čo nevylučuje vznik zmluvnej povinnosti k náhrade trov). </w:t>
      </w:r>
      <w:r w:rsidR="00AB3E70">
        <w:t>Rovnaký záver bude platiť pre prípady, ak bude poisťovateľ považovať nárok poškodeného za oprávnený, ale poistený nebude súhlasiť s výplatou poistného plnenia, čím u poškodeného vyvolá potrebu uplatniť si právo v súdnom konaní.</w:t>
      </w:r>
      <w:r w:rsidR="00833142">
        <w:t xml:space="preserve"> Keďže poistený má povinnosť postupovať v konaní v súlade s pokynmi poisťovateľa, poisťovateľ</w:t>
      </w:r>
      <w:r w:rsidR="00374E16">
        <w:t>ovi je uložená povinnosť uhradiť trovy aj nad rámec dohodnutej hornej hranice plnenia. Ak však poisťovateľ počas konania dospeje k záveru, že uplatňovaný nárok je odôvodnený a preukázaný a vyplatí poistné plnenie, bude mať povinnosť uhradiť tie trovy konania, ktoré vznikli pred vyplatením plnenia, resp. predtým, ako sa poistený o poskytnutí poistného plnenia dozvedel.</w:t>
      </w:r>
      <w:r w:rsidR="00833142">
        <w:t xml:space="preserve"> </w:t>
      </w:r>
    </w:p>
    <w:p w14:paraId="679471A8" w14:textId="77777777" w:rsidR="00AB3E70" w:rsidRDefault="00AB3E70" w:rsidP="00AB3E70">
      <w:pPr>
        <w:pStyle w:val="Nadpis3"/>
      </w:pPr>
      <w:r>
        <w:t xml:space="preserve">§ </w:t>
      </w:r>
      <w:r w:rsidR="00152332">
        <w:t>1483</w:t>
      </w:r>
      <w:r>
        <w:br/>
        <w:t>(Poistné plnenie)</w:t>
      </w:r>
    </w:p>
    <w:p w14:paraId="44D91A2A" w14:textId="77777777" w:rsidR="00AB3E70" w:rsidRDefault="00F345C6" w:rsidP="00F345C6">
      <w:pPr>
        <w:jc w:val="both"/>
      </w:pPr>
      <w:r>
        <w:t xml:space="preserve">Preberá sa doterajšie ustanovenie § 823 OZ, ktoré v poistení zodpovednosti za škodu možno považovať za európsky štandard. Právo na plnenie principiálne patrí poistenému, s ohľadom na účel poistenia sa však zakotvuje povinnosť vyplatiť poistné plnenie priamo poškodenému s tým, že také plnenie má </w:t>
      </w:r>
      <w:proofErr w:type="spellStart"/>
      <w:r>
        <w:t>solučné</w:t>
      </w:r>
      <w:proofErr w:type="spellEnd"/>
      <w:r>
        <w:t xml:space="preserve"> účinky. S ohľadom to, že poisťovateľ je finančnou inštitúciou a poistné plnenie má peňažný charakter sa vylučuje právo voľby poškodeného o spôsobe náhrady škody podľa </w:t>
      </w:r>
      <w:r w:rsidRPr="00F345C6">
        <w:rPr>
          <w:highlight w:val="green"/>
        </w:rPr>
        <w:t>§ 571</w:t>
      </w:r>
      <w:r>
        <w:t xml:space="preserve">. Právna úprava tiež umožňuje poistenému, aby poškodenému poskytol náhradu škody sám z vlastných prostriedkov; v takom prípade má proti poisťovateľovi právo na náhradu plnenia v takom rozsahu, v akom by </w:t>
      </w:r>
      <w:r w:rsidR="00DC14FD">
        <w:t>ho</w:t>
      </w:r>
      <w:r>
        <w:t xml:space="preserve"> poisťovateľ poskytol poškodenému. Pre prípad, že o práve na náhradu škody rozhoduje súd sa stanovuje odlišný časový moment ukončenia šetrenia poistnej udalosti. Keďže skutkový aj právny stav je súdnym rozhodnutím </w:t>
      </w:r>
      <w:r w:rsidR="00C149EB">
        <w:t>stabilizovaný, nadobudnutie právoplatnosti zakladá fikciu skončenia šetrenia poistnej udalosti a splatnosť poistného plnenia sa odvíja od dátumu právoplatnosti súdneho rozhodnutia.</w:t>
      </w:r>
    </w:p>
    <w:p w14:paraId="57CDA735" w14:textId="77777777" w:rsidR="00C149EB" w:rsidRDefault="00C149EB" w:rsidP="00F345C6">
      <w:pPr>
        <w:jc w:val="both"/>
      </w:pPr>
      <w:r>
        <w:t xml:space="preserve">Osobitná úprava sa zavádza pre prípady, v ktorých sa náhrada škody </w:t>
      </w:r>
      <w:r w:rsidR="00A64FD7">
        <w:t xml:space="preserve">má </w:t>
      </w:r>
      <w:r>
        <w:t>poskyt</w:t>
      </w:r>
      <w:r w:rsidR="00A64FD7">
        <w:t>núť</w:t>
      </w:r>
      <w:r>
        <w:t xml:space="preserve"> formou </w:t>
      </w:r>
      <w:r w:rsidR="00A64FD7">
        <w:t xml:space="preserve">peňažného </w:t>
      </w:r>
      <w:r>
        <w:t xml:space="preserve">dôchodku. </w:t>
      </w:r>
      <w:r w:rsidR="00CC480A">
        <w:t xml:space="preserve">Postup uvedený v </w:t>
      </w:r>
      <w:r w:rsidR="00CC480A" w:rsidRPr="00CC480A">
        <w:rPr>
          <w:highlight w:val="green"/>
        </w:rPr>
        <w:t>§ 589</w:t>
      </w:r>
      <w:r w:rsidR="00CC480A">
        <w:t xml:space="preserve"> nebráni tomu, aby jednorazové odškodné bolo poskytnuté i bez ingerencie súdu na základe dohody škodcu a poškodeného. Keďže otázka výšky jednorazovej finančnej náhrady je z pohľadu poisťovateľa otázkou </w:t>
      </w:r>
      <w:proofErr w:type="spellStart"/>
      <w:r w:rsidR="00CC480A">
        <w:t>poistnomatematickou</w:t>
      </w:r>
      <w:proofErr w:type="spellEnd"/>
      <w:r w:rsidR="00CC480A">
        <w:t>, ustanovuje sa možnosť poisťovateľa dohodnúť sa priamo s poškodeným na jednorazovom odškodnení a na výške tohto odškodnenia. Aby nedochádzalo k neželanému zásahu do postavenia poisteného (škodcu), vyžaduje sa aj súhlas poisteného. Výnimka je stanovená iba pre prípady, že poistený nemôže súhlas</w:t>
      </w:r>
      <w:r w:rsidR="006C14A7">
        <w:t xml:space="preserve"> z objektívnych dôvodov</w:t>
      </w:r>
      <w:r w:rsidR="00CC480A">
        <w:t xml:space="preserve"> udeliť (napr. z dôvodu, že zomrel</w:t>
      </w:r>
      <w:r w:rsidR="006C14A7">
        <w:t xml:space="preserve"> alebo sa nachádza na neznámom mieste). Ustanovenie s obdobným obsahom m</w:t>
      </w:r>
      <w:r w:rsidR="00E23922">
        <w:t>o</w:t>
      </w:r>
      <w:r w:rsidR="006C14A7">
        <w:t>žno nájsť v českej právnej úprave (§ 2865 českého Občianskeho zákonníka).</w:t>
      </w:r>
    </w:p>
    <w:p w14:paraId="07946FF4" w14:textId="77777777" w:rsidR="00374E16" w:rsidRDefault="00374E16" w:rsidP="00F345C6">
      <w:pPr>
        <w:jc w:val="both"/>
      </w:pPr>
      <w:r>
        <w:t>S ohľadom na zabezpečenie právnej istoty čo do rozsahu nárokov, ktoré sú do dohody o jednorazovom odškodnení zahrnuté, sa zavádza rovnaké obmedzenie ako v prípade dohody o urovnaní. V jednorazovom odškodnení preto nebudú zahrnuté budúce možné práva, na ktoré nemohli strany pomýšľať. Ak sa teda napr. v budúcnosti zásadným spôsobom zhorší zdravotný stav poškodeného a vzniknú mu nové nároky (napr. v súvislosti so stratou na zárobku pri vzniku invalidity), tieto nebudú pokryté dohodou o jednorazovom odškodnení.</w:t>
      </w:r>
    </w:p>
    <w:p w14:paraId="649792FE" w14:textId="77777777" w:rsidR="006C14A7" w:rsidRDefault="00E23922" w:rsidP="00E23922">
      <w:pPr>
        <w:pStyle w:val="Nadpis3"/>
      </w:pPr>
      <w:r>
        <w:t xml:space="preserve">§ </w:t>
      </w:r>
      <w:r w:rsidR="00152332">
        <w:t>1484</w:t>
      </w:r>
      <w:r w:rsidR="00A64FD7">
        <w:br/>
      </w:r>
      <w:r>
        <w:t>(Obmedzenie poistného plnenia)</w:t>
      </w:r>
    </w:p>
    <w:p w14:paraId="25EF12AF" w14:textId="77777777" w:rsidR="008F6E75" w:rsidRDefault="00A64FD7" w:rsidP="008F6E75">
      <w:pPr>
        <w:jc w:val="both"/>
      </w:pPr>
      <w:r>
        <w:t xml:space="preserve">Poistné plnenie poisťovateľa je spravidla obmedzené hornou hranicou plnenia. Z tohto dôvodu nastáva situácia, že dohodnutý limit poistného plnenia nepostačuje na úhradu všetkých vzniknutých nárokov, </w:t>
      </w:r>
      <w:r>
        <w:lastRenderedPageBreak/>
        <w:t>prípadne nepostačuje na odškodnenie všetkých poškodených. Keďže právo na plnenie patrí v prvom rade poistenému, patrí do jeho dispozičnej sféry, aby poisťovateľovi v týchto prípadoch určil, komu a v akej výške má byť poskytnuté poistné plnenie. Nakoľko poistený v týchto prípadoch má sám povinnosť nahradiť škodu v rozsahu, v akom nebola pokrytá poistným plnením, má svoj záujem na určení spôsobu poskytnutia poistného plnenia. S niektorými poškodenými môže mať napr. osobný vzťah a teda lepší predpoklad na uzavretí dohody o spôsobe odškodnenia, preto môže vydať pokyn poisťovateľovi na odškodnení tých poškodených, s ktorými dohodu dosiahnuť nevie.</w:t>
      </w:r>
      <w:r w:rsidR="008F6E75">
        <w:t xml:space="preserve"> </w:t>
      </w:r>
    </w:p>
    <w:p w14:paraId="5FAC9971" w14:textId="77777777" w:rsidR="00C34DDE" w:rsidRDefault="00A64FD7" w:rsidP="00A64FD7">
      <w:pPr>
        <w:jc w:val="both"/>
      </w:pPr>
      <w:r>
        <w:t xml:space="preserve">Iná situácia vzniká v prípadoch, ak </w:t>
      </w:r>
      <w:r w:rsidR="008F6E75">
        <w:t>ide o povinné zmluvné poistenie. V týchto prípadoch osobitné</w:t>
      </w:r>
      <w:r w:rsidR="003F58DD">
        <w:t xml:space="preserve"> právne</w:t>
      </w:r>
      <w:r w:rsidR="008F6E75">
        <w:t xml:space="preserve"> predpisy vyžadujú uzavretie poistenia zodpovednosti za škodu najmä s ohľadom na ochranu poškodených, preto sa v týchto prípadoch pozícia poisteného oslabuje. Osobitne to bude platiť v prípadoch povinného zmluvného poistenia, pri ktorom </w:t>
      </w:r>
      <w:r>
        <w:t>má právo na plnenie priamo poškodený. Vtedy sa všetci poškodení môžu so svojimi právami obrátiť priamo na poisťovateľa a preto je vhodné zaviesť pravidlá, akým spôsobom má poisťovateľ rozdeliť poistné plnenie, ak dohodnutá horná hranica poistného plnenia nepostačuje na úhradu všetkých uplatnených nárokov.</w:t>
      </w:r>
      <w:r w:rsidR="001758E0">
        <w:t xml:space="preserve"> Pre tieto prípady</w:t>
      </w:r>
      <w:r w:rsidR="00C34DDE">
        <w:t xml:space="preserve"> sa ustanovuje pravidlo proporcionality. Poisťovateľ poskytne poistné plnenie poškodeným pomerne podľa výšky tých nárokov, na ktoré sa poistenie vzťahuje (ak má poškodený voči poistenému nárok, na ktorý sa poistenie nevzťahuje, do výpočtu sa nezahrnie). Tým sa dosiahne odškodnenie všetkých poškodených v rovnakom pomerne. Najmä pri veľkom počte poškodených môže vzniknúť dodatočný problém s určením konečného okruhu poškodených. S cieľom dosiahnuť právnu istotu a chrániť stav poškodených, ktorí si svoje práva uplatnili (a preukázali) včas má poisťovateľ povinnosť pri rozdelení poistného plnenia iba na tých poškodených, o ktorých mal vedomosť </w:t>
      </w:r>
      <w:r w:rsidR="00C34DDE" w:rsidRPr="00152332">
        <w:t>(</w:t>
      </w:r>
      <w:r w:rsidR="00C34DDE" w:rsidRPr="00D217F6">
        <w:t>alebo mohol mať vedomosť</w:t>
      </w:r>
      <w:r w:rsidR="00C34DDE" w:rsidRPr="00152332">
        <w:t>)</w:t>
      </w:r>
      <w:r w:rsidR="00C34DDE">
        <w:t xml:space="preserve"> v čase poskytnutia poistného plnenia prvému poškodenému, pretože práve v tomto okamihu dochádza k fixácii pomeru, v akom majú byť jednotliví poškodení uspokojení poistným plnením. Obdobné pravidlo možno nájsť napr. v nemeckej </w:t>
      </w:r>
      <w:r w:rsidR="00335AD2">
        <w:t>alebo rakúskej právnej úprave (§ 109 nemeckého zákona o poistnej zmluve, § 156 rakúskeho zákona o poistnej zmluve).</w:t>
      </w:r>
    </w:p>
    <w:p w14:paraId="7B876408" w14:textId="77777777" w:rsidR="00664B65" w:rsidRDefault="00664B65" w:rsidP="00664B65">
      <w:pPr>
        <w:pStyle w:val="Nadpis3"/>
      </w:pPr>
      <w:r>
        <w:t xml:space="preserve">§ </w:t>
      </w:r>
      <w:r w:rsidR="008F6E75">
        <w:t>1485</w:t>
      </w:r>
      <w:r>
        <w:br/>
        <w:t>(Právo postihu)</w:t>
      </w:r>
    </w:p>
    <w:p w14:paraId="14157AE6" w14:textId="77777777" w:rsidR="00664B65" w:rsidRDefault="00664B65" w:rsidP="00BF5698">
      <w:pPr>
        <w:jc w:val="both"/>
      </w:pPr>
      <w:r>
        <w:t>Preberá sa doterajšie ustanovenie § 825</w:t>
      </w:r>
      <w:r w:rsidR="009B055B">
        <w:t xml:space="preserve"> OZ, ktoré sa rozširuje aj o prípady, ak dôjde k porušeniu povinnosti poisteného v oblasti prevenčnej povinnosti a v oblasti zvýšenia poistného rizika. Zároveň sa v upravenej podobe preberá aj ustanovenie § 826 OZ.</w:t>
      </w:r>
      <w:r w:rsidR="00BF5698">
        <w:t xml:space="preserve"> </w:t>
      </w:r>
      <w:r w:rsidR="008F6E75">
        <w:t xml:space="preserve">Obdobne ako pri poistení úrazu, v aj v tomto prípade sa zakotvuje výnimka pre prípady, ak poistený užil </w:t>
      </w:r>
      <w:r w:rsidR="008F6E75" w:rsidRPr="00BB2B10">
        <w:t>alkohol, inú omamnú látku alebo psychotropnú látku</w:t>
      </w:r>
      <w:r w:rsidR="008F6E75">
        <w:t xml:space="preserve"> v lieku, pri ktorom nebol dostatočne upozornený na účinky lieku a obmedzenia výkonu činnosti, ktorou spôsobil škodu.</w:t>
      </w:r>
      <w:r w:rsidR="00A13106">
        <w:t xml:space="preserve"> Účelom je zabrániť sankcionovaniu poisteného za spôsobenie škody, ak si nemohol byť vedomý skutočnosti, že nemá po požití lieku vykonávať určité činnosti.</w:t>
      </w:r>
    </w:p>
    <w:p w14:paraId="171883ED" w14:textId="77777777" w:rsidR="003D57DA" w:rsidRDefault="003D57DA" w:rsidP="003D57DA">
      <w:pPr>
        <w:pStyle w:val="Nadpis3"/>
      </w:pPr>
      <w:r>
        <w:t>§ 148</w:t>
      </w:r>
      <w:r w:rsidR="00A13106">
        <w:t>6</w:t>
      </w:r>
      <w:r>
        <w:br/>
        <w:t>(Vstup do poistenia)</w:t>
      </w:r>
    </w:p>
    <w:p w14:paraId="2289E1AF" w14:textId="77777777" w:rsidR="003D57DA" w:rsidRPr="003D57DA" w:rsidRDefault="003D57DA" w:rsidP="00854D9D">
      <w:pPr>
        <w:jc w:val="both"/>
      </w:pPr>
      <w:r>
        <w:t>Ak sa poistenie zodpovednosti za škodu súvisí s vlastníctvom určit</w:t>
      </w:r>
      <w:r w:rsidR="00854D9D">
        <w:t>ého majetku</w:t>
      </w:r>
      <w:r>
        <w:t xml:space="preserve">, záujem na trvaní poistenia je obmedzený na dobu vlastníctva tejto veci. </w:t>
      </w:r>
      <w:r w:rsidR="00854D9D">
        <w:t>V prípade zmeny vlastníka možno použiť rovnaké pravidlá v prípade, ak by išlo o majetkové poistenie. Právna úprava preto odkazuje na pravidlá, ktoré sa uplatnia pri zmene vlastníka v rámci poistenia majetku.</w:t>
      </w:r>
    </w:p>
    <w:p w14:paraId="1EA3AE19" w14:textId="77777777" w:rsidR="002F2E05" w:rsidRDefault="001B21C5" w:rsidP="009D4D01">
      <w:pPr>
        <w:pStyle w:val="Nadpis2"/>
        <w:keepNext/>
      </w:pPr>
      <w:r>
        <w:lastRenderedPageBreak/>
        <w:t>Desiaty o</w:t>
      </w:r>
      <w:r w:rsidR="002F2E05" w:rsidRPr="002F2E05">
        <w:t>ddiel: Poistenie právnej ochrany</w:t>
      </w:r>
    </w:p>
    <w:p w14:paraId="085ABF6A" w14:textId="77777777" w:rsidR="002F2E05" w:rsidRDefault="00540B65" w:rsidP="001B21C5">
      <w:pPr>
        <w:pStyle w:val="Nadpis3"/>
      </w:pPr>
      <w:r>
        <w:t xml:space="preserve">§ </w:t>
      </w:r>
      <w:r w:rsidR="00A13106">
        <w:t>1487</w:t>
      </w:r>
      <w:r w:rsidR="00400E4E">
        <w:br/>
      </w:r>
      <w:r w:rsidR="002F2E05">
        <w:t>(</w:t>
      </w:r>
      <w:r>
        <w:t>Z</w:t>
      </w:r>
      <w:r w:rsidR="002F2E05">
        <w:t>ákladné ustanovenia)</w:t>
      </w:r>
    </w:p>
    <w:p w14:paraId="1C6E002E" w14:textId="77777777" w:rsidR="002F2E05" w:rsidRDefault="002F2E05" w:rsidP="00CF6010">
      <w:pPr>
        <w:jc w:val="both"/>
      </w:pPr>
      <w:r>
        <w:t>Preberá sa doterajšia úprava § 828a ods. 1 a 5 s </w:t>
      </w:r>
      <w:r w:rsidR="00574B60">
        <w:t>určitými</w:t>
      </w:r>
      <w:r>
        <w:t xml:space="preserve"> formulačnými úpravami. </w:t>
      </w:r>
      <w:r w:rsidR="00A13106">
        <w:t xml:space="preserve">Na rozdiel od doterajšej úpravy sa spresňuje vecné vymedzenie poistenia právnej ochrany, ktoré sa môže vzťahovať nielen na uplatnenie práv poisteného, ale aj na obranu poisteného proti uplatneným nárokom zo strany tretích osôb. Z tohto dôvodu sa namiesto „uplatnenia práv“ používa všeobecnejšie označenie „ochrana práv“. </w:t>
      </w:r>
      <w:r>
        <w:t xml:space="preserve">Vymedzenie poistenia právnej ochrany ako aj požiadavka na samostatnosť, resp. oddelenosť zmluvnej úpravy poistenia právnej ochrany vyplýva z požiadavky smernice Solventnosť II. </w:t>
      </w:r>
    </w:p>
    <w:p w14:paraId="4309A0CE" w14:textId="77777777" w:rsidR="002F2E05" w:rsidRPr="002F2E05" w:rsidRDefault="00540B65" w:rsidP="001B21C5">
      <w:pPr>
        <w:pStyle w:val="Nadpis3"/>
      </w:pPr>
      <w:r>
        <w:t xml:space="preserve">§ </w:t>
      </w:r>
      <w:r w:rsidR="00A13106">
        <w:t>1488</w:t>
      </w:r>
      <w:r w:rsidR="00400E4E">
        <w:br/>
      </w:r>
      <w:r w:rsidR="002F2E05" w:rsidRPr="002F2E05">
        <w:t>(</w:t>
      </w:r>
      <w:r>
        <w:t>S</w:t>
      </w:r>
      <w:r w:rsidR="002F2E05" w:rsidRPr="002F2E05">
        <w:t>lobodný výber právneho zástupcu)</w:t>
      </w:r>
    </w:p>
    <w:p w14:paraId="636ACC3C" w14:textId="77777777" w:rsidR="002F2E05" w:rsidRDefault="002F2E05" w:rsidP="00CF6010">
      <w:pPr>
        <w:jc w:val="both"/>
      </w:pPr>
      <w:r>
        <w:t>Doterajšia právna úprava neupravovala prípady, v ktorých má poistený právo na slobodnú voľbu právneho zástupcu, iba ustanovovala, že právo poisteného nemožno obmedziť. V súlade so smernicou Solventnosť II sa vymedzujú situáci</w:t>
      </w:r>
      <w:r w:rsidR="00624D23">
        <w:t>e</w:t>
      </w:r>
      <w:r>
        <w:t xml:space="preserve">, za ktorých vzniká poistenému právo na slobodný výber právneho zástupcu. V súlade s judikatúrou Súdneho dvora EÚ (rozhodnutie C-293/10 vo veci </w:t>
      </w:r>
      <w:proofErr w:type="spellStart"/>
      <w:r>
        <w:t>Stark</w:t>
      </w:r>
      <w:proofErr w:type="spellEnd"/>
      <w:r>
        <w:t>) sa spresňuje, že dohodnutie limitu poistného plnenia sa nepovažuje za obmedzenie práva výberu poisteného.</w:t>
      </w:r>
    </w:p>
    <w:p w14:paraId="132A0BFE" w14:textId="77777777" w:rsidR="00624D23" w:rsidRDefault="00540B65" w:rsidP="001B21C5">
      <w:pPr>
        <w:pStyle w:val="Nadpis3"/>
      </w:pPr>
      <w:r>
        <w:t xml:space="preserve">§ </w:t>
      </w:r>
      <w:r w:rsidR="00A13106">
        <w:t>1489</w:t>
      </w:r>
      <w:r w:rsidR="00400E4E">
        <w:br/>
      </w:r>
      <w:r w:rsidR="00624D23" w:rsidRPr="00624D23">
        <w:t>(</w:t>
      </w:r>
      <w:r>
        <w:t>R</w:t>
      </w:r>
      <w:r w:rsidR="00624D23" w:rsidRPr="00624D23">
        <w:t>iešenie sporov)</w:t>
      </w:r>
    </w:p>
    <w:p w14:paraId="4F1ABBDB" w14:textId="77777777" w:rsidR="00624D23" w:rsidRDefault="00624D23" w:rsidP="00CF6010">
      <w:pPr>
        <w:jc w:val="both"/>
      </w:pPr>
      <w:r>
        <w:t xml:space="preserve">Doterajšia právna úprava síce upravovala riešenie sporov z poistenia právnej ochrany prostredníctvom rozhodcovského konania, avšak možnosť uzavretia rozhodcovskej zmluvy bola viazaná na rozhodnutie poistníka vykonané v čase uzavretia poistnej zmluve. Smernica Solventnosť II ukladá povinnosť členským štátom, aby zabezpečili riešenie sporov </w:t>
      </w:r>
      <w:r w:rsidRPr="00624D23">
        <w:t>v rozhodcovskom konaní alebo v inom konaní s porovnateľnými zárukami objektívnosti, bez toho, aby tým bolo dotknuté právo obrátiť sa s opravným prostriedkom na príslušný súdny orgán, ktorý môže byť stanovený vnútroštátnym právom</w:t>
      </w:r>
      <w:r>
        <w:t>. Poistná zmluva má ustanoviť právo poisteného na využitie takých postupov, nemusí však obsahovať záväzné rozhodnutie o uzavretí rozhodcovskej zmluvy.</w:t>
      </w:r>
      <w:r w:rsidR="009D4C74">
        <w:t xml:space="preserve"> Preto sa zavádza úprava, ktorá ponecháva rozhodnutie až na okamih vzniku sporu s tým, že poistený musí byť v poistnej zmluve upozornený na svoje právo.</w:t>
      </w:r>
      <w:r>
        <w:t xml:space="preserve"> </w:t>
      </w:r>
      <w:r w:rsidR="009D4C74">
        <w:t xml:space="preserve">Aby sa zlepšila informovanosť poisteného o jeho právach, zavádza sa povinnosť poisťovateľa upozorniť poisteného pri vzniku sporu na možnosť riešenia sporu v rozhodcovskom konaní a po vzore rakúskej úpravy sa stanovuje výslovná povinnosť upozorniť poisteného na jeho právo v prípade, ak poisťovateľ nevyhovie žiadosti poisteného o poskytnutie poistného plnenia. </w:t>
      </w:r>
    </w:p>
    <w:p w14:paraId="4FA59D52" w14:textId="77777777" w:rsidR="009D4C74" w:rsidRPr="009D4C74" w:rsidRDefault="00540B65" w:rsidP="00D217F6">
      <w:pPr>
        <w:pStyle w:val="Nadpis3"/>
      </w:pPr>
      <w:r>
        <w:t xml:space="preserve">§ </w:t>
      </w:r>
      <w:r w:rsidR="00A13106">
        <w:t>1490</w:t>
      </w:r>
      <w:r w:rsidR="00400E4E">
        <w:br/>
      </w:r>
      <w:r w:rsidR="009D4C74" w:rsidRPr="009D4C74">
        <w:t>(</w:t>
      </w:r>
      <w:r>
        <w:t>O</w:t>
      </w:r>
      <w:r w:rsidR="009D4C74" w:rsidRPr="009D4C74">
        <w:t>sobitné prípady)</w:t>
      </w:r>
    </w:p>
    <w:p w14:paraId="1F9127AF" w14:textId="77777777" w:rsidR="009D4C74" w:rsidRDefault="009D4C74" w:rsidP="00CF6010">
      <w:pPr>
        <w:jc w:val="both"/>
      </w:pPr>
      <w:r>
        <w:t>Preberá sa doterajšia úprava § 828a ods. 4</w:t>
      </w:r>
      <w:r w:rsidR="002D1668">
        <w:t xml:space="preserve"> OZ</w:t>
      </w:r>
      <w:r>
        <w:t xml:space="preserve">, ktorá zodpovedá výnimkám zakotveným v smernici Solventnosť II s určitými formulačnými spresneniami, ktoré viac zodpovedajú </w:t>
      </w:r>
      <w:proofErr w:type="spellStart"/>
      <w:r>
        <w:t>smernicovej</w:t>
      </w:r>
      <w:proofErr w:type="spellEnd"/>
      <w:r>
        <w:t xml:space="preserve"> úprave.</w:t>
      </w:r>
    </w:p>
    <w:p w14:paraId="1EAC36B3" w14:textId="77777777" w:rsidR="009D4C74" w:rsidRDefault="009D4C74" w:rsidP="00CF6010">
      <w:pPr>
        <w:jc w:val="both"/>
      </w:pPr>
    </w:p>
    <w:p w14:paraId="4FBB2780" w14:textId="77777777" w:rsidR="009D4C74" w:rsidRDefault="002D1668" w:rsidP="002D1668">
      <w:pPr>
        <w:pStyle w:val="Nadpis2"/>
      </w:pPr>
      <w:r>
        <w:t xml:space="preserve">Jedenásty oddiel: </w:t>
      </w:r>
      <w:r w:rsidRPr="002D1668">
        <w:t>Poistenie úveru, poistenie záruky a  poistenie finančných strát</w:t>
      </w:r>
    </w:p>
    <w:p w14:paraId="59E7355C" w14:textId="77777777" w:rsidR="002D1668" w:rsidRPr="002D1668" w:rsidRDefault="002D1668" w:rsidP="002D1668">
      <w:pPr>
        <w:pStyle w:val="Nadpis3"/>
      </w:pPr>
      <w:r>
        <w:t xml:space="preserve">§ </w:t>
      </w:r>
      <w:r w:rsidR="00A13106">
        <w:t>1491</w:t>
      </w:r>
      <w:r>
        <w:br/>
        <w:t>(Poistenie úveru a poistenie záruky)</w:t>
      </w:r>
    </w:p>
    <w:p w14:paraId="15F6FECA" w14:textId="77777777" w:rsidR="009D4C74" w:rsidRDefault="002D1668" w:rsidP="00CF6010">
      <w:pPr>
        <w:jc w:val="both"/>
      </w:pPr>
      <w:r>
        <w:t>Poistenie úveru ani poistenie záruky nemali v rámci doterajšej</w:t>
      </w:r>
      <w:r w:rsidR="00B076A5">
        <w:t xml:space="preserve"> právnej</w:t>
      </w:r>
      <w:r>
        <w:t xml:space="preserve"> úpravy osobitné ustanovenia. Nakoľko cieľom novej úpravy je zabezpečiť</w:t>
      </w:r>
      <w:r w:rsidR="00B076A5">
        <w:t xml:space="preserve"> aj</w:t>
      </w:r>
      <w:r>
        <w:t xml:space="preserve"> základný súlad medzi súkromnoprávnou úpravou </w:t>
      </w:r>
      <w:r>
        <w:lastRenderedPageBreak/>
        <w:t xml:space="preserve">a verejnoprávnou klasifikáciou poistných odvetví, zavádza sa základná </w:t>
      </w:r>
      <w:r w:rsidR="00DA442B">
        <w:t xml:space="preserve">súkromnoprávna </w:t>
      </w:r>
      <w:r>
        <w:t>úprava</w:t>
      </w:r>
      <w:r w:rsidR="00DA442B">
        <w:t xml:space="preserve"> týchto poistných odvetví.</w:t>
      </w:r>
    </w:p>
    <w:p w14:paraId="3F99423B" w14:textId="77777777" w:rsidR="00DA442B" w:rsidRDefault="00DA442B" w:rsidP="00CF6010">
      <w:pPr>
        <w:jc w:val="both"/>
      </w:pPr>
      <w:r>
        <w:t>Poistenie úveru je osobitným poistným odvetvím (bod A.14 klasifikácie poistných odvetví), ktoré smeruje k ochrane veriteľa. Uzavretím poistenia sleduje poistený (veriteľ) ochranu pred možnými negatívnymi dôsledkami, ktoré mu vzniknú v dôsledku nesplácania peňažných prostriedkov dlžníkmi. Z tohto dôvodu sa zavádza obmedzenie, že poistenie úveru je možné dohodnúť iba ako škodové poistenie.</w:t>
      </w:r>
    </w:p>
    <w:p w14:paraId="758EA9C5" w14:textId="77777777" w:rsidR="00DA442B" w:rsidRDefault="00DA442B" w:rsidP="00CF6010">
      <w:pPr>
        <w:jc w:val="both"/>
      </w:pPr>
      <w:r>
        <w:t>Poistenie záruky sa poskytuje s cieľom zabezpečiť poistenému určitú záruku alebo zábezpeku</w:t>
      </w:r>
      <w:r w:rsidR="00885A02">
        <w:t xml:space="preserve"> a takisto je samostatným poistným odvetvím (bod A.15 klasifikácie poistných odvetví)</w:t>
      </w:r>
      <w:r>
        <w:t xml:space="preserve">. Poistenie záruky má rôzne podoby a poistné plnenie môže slúžiť jednak záujmom poisteného (napr. v prípade prepadnutia kaucie) alebo </w:t>
      </w:r>
      <w:r w:rsidR="00885A02">
        <w:t xml:space="preserve">záujmom </w:t>
      </w:r>
      <w:r>
        <w:t>tretej osob</w:t>
      </w:r>
      <w:r w:rsidR="00885A02">
        <w:t>y</w:t>
      </w:r>
      <w:r>
        <w:t xml:space="preserve"> (vo vzťahu ku ktorej sa poistený preukazuje poistením záruky). </w:t>
      </w:r>
      <w:r w:rsidR="00B076A5">
        <w:t xml:space="preserve">Poistenie ako určitú formu záruky priamo pripúšťajú aj niektoré právne predpisy, napr. poistenie môže slúžiť zabezpečenie colného dlhu </w:t>
      </w:r>
      <w:r w:rsidR="00885A02">
        <w:t xml:space="preserve">podľa zákona č. 199/2004 Z. z. colný zákon. </w:t>
      </w:r>
      <w:r>
        <w:t>Pod poistenie záruky sa zaraďuje aj poistenie cestovných kancelárií proti úpadku podľa zákona č. 170/2018 Z. z. o</w:t>
      </w:r>
      <w:r w:rsidRPr="00DA442B">
        <w:t xml:space="preserve"> zájazdoch, spojených službách cestovného ruchu, niektorých podmienkach podnikania v cestovnom ruchu a o zmene a doplnení niektorých zákonov</w:t>
      </w:r>
      <w:r>
        <w:t xml:space="preserve">). Ak poistenie záruky smeruje k ochrane tretích osôb, má plnenie poisťovateľa podobnú povahu ako v prípade poistenia zodpovednosti za škodu. Pre tieto prípady sa preto rovnako ustanovuje, že </w:t>
      </w:r>
      <w:r w:rsidR="000D45AE">
        <w:t xml:space="preserve">hoci právo na plnenie patrí poistenému, </w:t>
      </w:r>
      <w:r>
        <w:t>poisťovateľ poskytuje poistné plnenie priamo osobe</w:t>
      </w:r>
      <w:r w:rsidR="000D45AE">
        <w:t>, ktorej poistenie slúži ako záruka či zábezpeka.</w:t>
      </w:r>
    </w:p>
    <w:p w14:paraId="7D13F0AF" w14:textId="77777777" w:rsidR="000D45AE" w:rsidRDefault="000D45AE" w:rsidP="000D45AE">
      <w:pPr>
        <w:pStyle w:val="Nadpis3"/>
      </w:pPr>
      <w:r>
        <w:t xml:space="preserve">§ </w:t>
      </w:r>
      <w:r w:rsidR="00A13106">
        <w:t>1492</w:t>
      </w:r>
      <w:r w:rsidR="00BC5929">
        <w:br/>
      </w:r>
      <w:r>
        <w:t>(Rozdelenie poistného plnenia)</w:t>
      </w:r>
    </w:p>
    <w:p w14:paraId="01056F2D" w14:textId="77777777" w:rsidR="00885A02" w:rsidRDefault="00885A02" w:rsidP="00885A02">
      <w:pPr>
        <w:jc w:val="both"/>
      </w:pPr>
      <w:r>
        <w:t xml:space="preserve">Obdobne ako pre poistenie zodpovednosti za škodu, aj pre poistenie záruky sa zavádza zákonný spôsob rozdelenia poistného plnenia, ak sa plnenie poisťovateľa vyplatiť tretím osobám. Z povahy ustanovenia vyplýva, že predpokladom pre jeho použitie je skutočnosť, že poistné plnenie sa nevypláca poistenému, ale tretím osobám. V aplikačnej praxi možno využitie pravidiel na rozdelenie plnenia očakávať najmä v prípade poistenia cestovných kancelárii proti úpadku. </w:t>
      </w:r>
    </w:p>
    <w:p w14:paraId="4886BFBA" w14:textId="77777777" w:rsidR="00885A02" w:rsidRDefault="00885A02" w:rsidP="00885A02">
      <w:pPr>
        <w:pStyle w:val="Nadpis3"/>
      </w:pPr>
      <w:r>
        <w:t xml:space="preserve">§ </w:t>
      </w:r>
      <w:r w:rsidR="00A13106">
        <w:t>1493</w:t>
      </w:r>
      <w:r>
        <w:br/>
        <w:t>(Poistenie finančných strát)</w:t>
      </w:r>
    </w:p>
    <w:p w14:paraId="74762D1E" w14:textId="77777777" w:rsidR="00885A02" w:rsidRDefault="00885A02" w:rsidP="00885A02">
      <w:pPr>
        <w:jc w:val="both"/>
      </w:pPr>
      <w:r>
        <w:t>Zavádza sa základné vymedzenie poistenia finančných strát. Poistenie finančných strát je osobitným poistným odvetvím (bod A.16 klasifikácie poistných odvetví). Poistenie finančných strát pokrýva rôzne druhy finančných strát, ktoré môžu vyplývať</w:t>
      </w:r>
      <w:r w:rsidR="001E4D5F">
        <w:t xml:space="preserve"> napr.</w:t>
      </w:r>
      <w:r>
        <w:t xml:space="preserve"> z výkonu povolania, z nedostatočného príjmu, zo zlých poveternostných podmienok, zo straty zisku, z trvalých všeobecných nákladov, z neočakávaných obchodných nákladov,</w:t>
      </w:r>
      <w:r w:rsidR="001E4D5F">
        <w:t xml:space="preserve"> </w:t>
      </w:r>
      <w:r>
        <w:t>zo straty trhovej hodnoty,</w:t>
      </w:r>
      <w:r w:rsidR="001E4D5F">
        <w:t xml:space="preserve"> či </w:t>
      </w:r>
      <w:r>
        <w:t>zo straty pravidelného zdroja príjmov</w:t>
      </w:r>
      <w:r w:rsidR="001E4D5F">
        <w:t>. Zaraďuje sa sem napríklad poistenie finančnej straty v prípade odcudzenia alebo zničenia motorového vozidla (tzv. GAP poistenie), poistenie úverových splátok v prípade straty zamestnania, poistenie finančnej straty organizátorov podujatí (napr. v prípade nutnosti zrušenia podujatia z dôvodov vyššej moci alebo tzv. Hole-In-</w:t>
      </w:r>
      <w:proofErr w:type="spellStart"/>
      <w:r w:rsidR="001E4D5F">
        <w:t>One</w:t>
      </w:r>
      <w:proofErr w:type="spellEnd"/>
      <w:r w:rsidR="001E4D5F">
        <w:t xml:space="preserve"> poistenie golfových turnajov). Nakoľko charakter poistného plnenia môže byť naviazaný na rozsah poistnej udalosti alebo môže mať aj povahu paušálnej sumy, umožňuje sa poistenie finančnej straty dohodnúť ako škodové poistenie aj </w:t>
      </w:r>
      <w:proofErr w:type="spellStart"/>
      <w:r w:rsidR="001E4D5F">
        <w:t>obnosové</w:t>
      </w:r>
      <w:proofErr w:type="spellEnd"/>
      <w:r w:rsidR="001E4D5F">
        <w:t xml:space="preserve"> poistenie. </w:t>
      </w:r>
    </w:p>
    <w:p w14:paraId="74ADC870" w14:textId="77777777" w:rsidR="001E4D5F" w:rsidRPr="00885A02" w:rsidRDefault="001E4D5F" w:rsidP="00885A02">
      <w:pPr>
        <w:jc w:val="both"/>
      </w:pPr>
      <w:r>
        <w:t>S cieľom ochrany poisťovateľa ako aj poistených sa zavádza obmedzenie čakacej doby v prípade poistenia straty zamestnania alebo iného pravidelného zdroja príjmov. Nakoľko poistený môže často anticipovať budúcu stratu zamestnania (na základe hospodárskych výsledkov zamestnávateľa, ohlásených zmien a pod.), je dohodnutie čakacej doby pri</w:t>
      </w:r>
      <w:r w:rsidR="00374F6F">
        <w:t xml:space="preserve">rodzenou reakciou poisťovateľa na </w:t>
      </w:r>
      <w:proofErr w:type="spellStart"/>
      <w:r w:rsidR="00374F6F">
        <w:t>mitigáciu</w:t>
      </w:r>
      <w:proofErr w:type="spellEnd"/>
      <w:r w:rsidR="00374F6F">
        <w:t xml:space="preserve"> </w:t>
      </w:r>
      <w:r w:rsidR="00374F6F">
        <w:lastRenderedPageBreak/>
        <w:t>špekulatívneho uzavretia poistenia v čase, keď už poistený má vedomosť o tom, že poistná udalosť nastane. Je však vhodné dĺžku čakacej doby obmedziť, aby nedochádzalo k potlačeniu účelu poistenia.</w:t>
      </w:r>
    </w:p>
    <w:sectPr w:rsidR="001E4D5F" w:rsidRPr="00885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749D6"/>
    <w:multiLevelType w:val="hybridMultilevel"/>
    <w:tmpl w:val="DBBAF1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BF10C8"/>
    <w:multiLevelType w:val="hybridMultilevel"/>
    <w:tmpl w:val="7CE846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6077C12"/>
    <w:multiLevelType w:val="hybridMultilevel"/>
    <w:tmpl w:val="4ED6C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5561DE"/>
    <w:multiLevelType w:val="hybridMultilevel"/>
    <w:tmpl w:val="851C14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94A2FCC"/>
    <w:multiLevelType w:val="hybridMultilevel"/>
    <w:tmpl w:val="9E26C9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E210357"/>
    <w:multiLevelType w:val="hybridMultilevel"/>
    <w:tmpl w:val="5520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10"/>
    <w:rsid w:val="000035F4"/>
    <w:rsid w:val="00013A56"/>
    <w:rsid w:val="00014C22"/>
    <w:rsid w:val="000221DE"/>
    <w:rsid w:val="00027347"/>
    <w:rsid w:val="0005070B"/>
    <w:rsid w:val="000558D5"/>
    <w:rsid w:val="000605D6"/>
    <w:rsid w:val="00061FC4"/>
    <w:rsid w:val="00073CE7"/>
    <w:rsid w:val="00081835"/>
    <w:rsid w:val="00091A83"/>
    <w:rsid w:val="00092CEB"/>
    <w:rsid w:val="00094065"/>
    <w:rsid w:val="00097F6C"/>
    <w:rsid w:val="000A00DE"/>
    <w:rsid w:val="000A1079"/>
    <w:rsid w:val="000A113B"/>
    <w:rsid w:val="000B1D1B"/>
    <w:rsid w:val="000B3036"/>
    <w:rsid w:val="000C107E"/>
    <w:rsid w:val="000C3CCA"/>
    <w:rsid w:val="000C4442"/>
    <w:rsid w:val="000C5543"/>
    <w:rsid w:val="000C7348"/>
    <w:rsid w:val="000D45AE"/>
    <w:rsid w:val="000E6B37"/>
    <w:rsid w:val="000F5833"/>
    <w:rsid w:val="000F7254"/>
    <w:rsid w:val="00106681"/>
    <w:rsid w:val="00122495"/>
    <w:rsid w:val="00124E86"/>
    <w:rsid w:val="00136C7E"/>
    <w:rsid w:val="00152332"/>
    <w:rsid w:val="001529D0"/>
    <w:rsid w:val="001612A7"/>
    <w:rsid w:val="00163E58"/>
    <w:rsid w:val="00171CED"/>
    <w:rsid w:val="00171EA2"/>
    <w:rsid w:val="00173918"/>
    <w:rsid w:val="001758E0"/>
    <w:rsid w:val="00181A97"/>
    <w:rsid w:val="00182998"/>
    <w:rsid w:val="001869AB"/>
    <w:rsid w:val="001A2D61"/>
    <w:rsid w:val="001A2FB1"/>
    <w:rsid w:val="001A6B09"/>
    <w:rsid w:val="001B21C5"/>
    <w:rsid w:val="001B3599"/>
    <w:rsid w:val="001B67FD"/>
    <w:rsid w:val="001D1DCB"/>
    <w:rsid w:val="001E4D5F"/>
    <w:rsid w:val="001E7B86"/>
    <w:rsid w:val="001F196E"/>
    <w:rsid w:val="001F3452"/>
    <w:rsid w:val="002370B2"/>
    <w:rsid w:val="002421D1"/>
    <w:rsid w:val="00254100"/>
    <w:rsid w:val="0025466D"/>
    <w:rsid w:val="00295A93"/>
    <w:rsid w:val="002B20FC"/>
    <w:rsid w:val="002B608F"/>
    <w:rsid w:val="002C587D"/>
    <w:rsid w:val="002D1668"/>
    <w:rsid w:val="002D701C"/>
    <w:rsid w:val="002F2E05"/>
    <w:rsid w:val="003050BB"/>
    <w:rsid w:val="0030715C"/>
    <w:rsid w:val="00312928"/>
    <w:rsid w:val="003131FE"/>
    <w:rsid w:val="00322D6A"/>
    <w:rsid w:val="00331167"/>
    <w:rsid w:val="00335AD2"/>
    <w:rsid w:val="00356510"/>
    <w:rsid w:val="0036572D"/>
    <w:rsid w:val="003677CA"/>
    <w:rsid w:val="00372833"/>
    <w:rsid w:val="00374E16"/>
    <w:rsid w:val="00374F6F"/>
    <w:rsid w:val="003805BE"/>
    <w:rsid w:val="00380749"/>
    <w:rsid w:val="003837D4"/>
    <w:rsid w:val="00395CA9"/>
    <w:rsid w:val="003A0C7B"/>
    <w:rsid w:val="003A68C6"/>
    <w:rsid w:val="003B3D6E"/>
    <w:rsid w:val="003B48A6"/>
    <w:rsid w:val="003B7DB6"/>
    <w:rsid w:val="003C4B44"/>
    <w:rsid w:val="003C61B7"/>
    <w:rsid w:val="003D16F2"/>
    <w:rsid w:val="003D57DA"/>
    <w:rsid w:val="003D68F2"/>
    <w:rsid w:val="003E17E5"/>
    <w:rsid w:val="003F2329"/>
    <w:rsid w:val="003F58DD"/>
    <w:rsid w:val="00400050"/>
    <w:rsid w:val="00400E4E"/>
    <w:rsid w:val="00402EF3"/>
    <w:rsid w:val="00414FDF"/>
    <w:rsid w:val="00427F13"/>
    <w:rsid w:val="00436255"/>
    <w:rsid w:val="00442046"/>
    <w:rsid w:val="004444C5"/>
    <w:rsid w:val="00450E2D"/>
    <w:rsid w:val="00453D87"/>
    <w:rsid w:val="00461AEF"/>
    <w:rsid w:val="00466098"/>
    <w:rsid w:val="00466DC5"/>
    <w:rsid w:val="00490683"/>
    <w:rsid w:val="004A0B4E"/>
    <w:rsid w:val="004A1E21"/>
    <w:rsid w:val="004A2189"/>
    <w:rsid w:val="004B364C"/>
    <w:rsid w:val="004C70F2"/>
    <w:rsid w:val="004D07D6"/>
    <w:rsid w:val="004D2B09"/>
    <w:rsid w:val="00501C10"/>
    <w:rsid w:val="0051280E"/>
    <w:rsid w:val="00527365"/>
    <w:rsid w:val="00530DE0"/>
    <w:rsid w:val="005328B6"/>
    <w:rsid w:val="0053650F"/>
    <w:rsid w:val="0053782F"/>
    <w:rsid w:val="00540B65"/>
    <w:rsid w:val="0054402C"/>
    <w:rsid w:val="00545C67"/>
    <w:rsid w:val="0055569B"/>
    <w:rsid w:val="0056209A"/>
    <w:rsid w:val="00563BDD"/>
    <w:rsid w:val="00563C8B"/>
    <w:rsid w:val="00574B60"/>
    <w:rsid w:val="0057568A"/>
    <w:rsid w:val="00577065"/>
    <w:rsid w:val="00586437"/>
    <w:rsid w:val="00594C68"/>
    <w:rsid w:val="005B0C6D"/>
    <w:rsid w:val="005B15FA"/>
    <w:rsid w:val="005C5A0D"/>
    <w:rsid w:val="005D4C7E"/>
    <w:rsid w:val="005E455A"/>
    <w:rsid w:val="005E7C8A"/>
    <w:rsid w:val="00607144"/>
    <w:rsid w:val="0061036A"/>
    <w:rsid w:val="00611760"/>
    <w:rsid w:val="006122B9"/>
    <w:rsid w:val="006137BA"/>
    <w:rsid w:val="00624D23"/>
    <w:rsid w:val="00635217"/>
    <w:rsid w:val="006466A3"/>
    <w:rsid w:val="006542FB"/>
    <w:rsid w:val="0065680B"/>
    <w:rsid w:val="006571CA"/>
    <w:rsid w:val="00661A63"/>
    <w:rsid w:val="006647CD"/>
    <w:rsid w:val="00664B65"/>
    <w:rsid w:val="00665E02"/>
    <w:rsid w:val="00670F73"/>
    <w:rsid w:val="006A5AD1"/>
    <w:rsid w:val="006B22AF"/>
    <w:rsid w:val="006B41B0"/>
    <w:rsid w:val="006B426E"/>
    <w:rsid w:val="006C14A7"/>
    <w:rsid w:val="006C43C4"/>
    <w:rsid w:val="006D64C3"/>
    <w:rsid w:val="006D78F8"/>
    <w:rsid w:val="006E11C7"/>
    <w:rsid w:val="006F35F5"/>
    <w:rsid w:val="006F560B"/>
    <w:rsid w:val="00706AF2"/>
    <w:rsid w:val="00713E5C"/>
    <w:rsid w:val="00717C64"/>
    <w:rsid w:val="00736CC6"/>
    <w:rsid w:val="0074749A"/>
    <w:rsid w:val="00756B56"/>
    <w:rsid w:val="00756E5E"/>
    <w:rsid w:val="00764B09"/>
    <w:rsid w:val="00770903"/>
    <w:rsid w:val="00770EFD"/>
    <w:rsid w:val="00782A77"/>
    <w:rsid w:val="00790DBD"/>
    <w:rsid w:val="00791A7F"/>
    <w:rsid w:val="00795859"/>
    <w:rsid w:val="00797E35"/>
    <w:rsid w:val="007A2D7B"/>
    <w:rsid w:val="007A6349"/>
    <w:rsid w:val="007B56E4"/>
    <w:rsid w:val="007D0B8B"/>
    <w:rsid w:val="007D2E35"/>
    <w:rsid w:val="007D3F7F"/>
    <w:rsid w:val="007F4858"/>
    <w:rsid w:val="008057D7"/>
    <w:rsid w:val="00810FF2"/>
    <w:rsid w:val="00811046"/>
    <w:rsid w:val="008162C6"/>
    <w:rsid w:val="0081646D"/>
    <w:rsid w:val="00833142"/>
    <w:rsid w:val="00837B18"/>
    <w:rsid w:val="00854D9D"/>
    <w:rsid w:val="00857190"/>
    <w:rsid w:val="0086475D"/>
    <w:rsid w:val="00875422"/>
    <w:rsid w:val="00885A02"/>
    <w:rsid w:val="008908AF"/>
    <w:rsid w:val="00891051"/>
    <w:rsid w:val="00895AD2"/>
    <w:rsid w:val="008A45E4"/>
    <w:rsid w:val="008B7656"/>
    <w:rsid w:val="008C366D"/>
    <w:rsid w:val="008D349E"/>
    <w:rsid w:val="008D3798"/>
    <w:rsid w:val="008D5E9F"/>
    <w:rsid w:val="008E133C"/>
    <w:rsid w:val="008F1A7B"/>
    <w:rsid w:val="008F5B78"/>
    <w:rsid w:val="008F6D7A"/>
    <w:rsid w:val="008F6E75"/>
    <w:rsid w:val="00925CAF"/>
    <w:rsid w:val="00927F2D"/>
    <w:rsid w:val="00941A4A"/>
    <w:rsid w:val="00944BD9"/>
    <w:rsid w:val="00945A86"/>
    <w:rsid w:val="00945CBA"/>
    <w:rsid w:val="009544D6"/>
    <w:rsid w:val="00957699"/>
    <w:rsid w:val="00963539"/>
    <w:rsid w:val="0097253C"/>
    <w:rsid w:val="00981154"/>
    <w:rsid w:val="00982B8D"/>
    <w:rsid w:val="00986E96"/>
    <w:rsid w:val="009A52B7"/>
    <w:rsid w:val="009B055B"/>
    <w:rsid w:val="009B2400"/>
    <w:rsid w:val="009B633C"/>
    <w:rsid w:val="009B6595"/>
    <w:rsid w:val="009C712A"/>
    <w:rsid w:val="009D4C74"/>
    <w:rsid w:val="009D4D01"/>
    <w:rsid w:val="009F046B"/>
    <w:rsid w:val="009F0584"/>
    <w:rsid w:val="00A03357"/>
    <w:rsid w:val="00A06051"/>
    <w:rsid w:val="00A06300"/>
    <w:rsid w:val="00A06AB1"/>
    <w:rsid w:val="00A123E6"/>
    <w:rsid w:val="00A13106"/>
    <w:rsid w:val="00A136E1"/>
    <w:rsid w:val="00A171A8"/>
    <w:rsid w:val="00A21485"/>
    <w:rsid w:val="00A22126"/>
    <w:rsid w:val="00A25684"/>
    <w:rsid w:val="00A25A1E"/>
    <w:rsid w:val="00A312C2"/>
    <w:rsid w:val="00A317FE"/>
    <w:rsid w:val="00A3637C"/>
    <w:rsid w:val="00A41160"/>
    <w:rsid w:val="00A47DFC"/>
    <w:rsid w:val="00A5385D"/>
    <w:rsid w:val="00A634EB"/>
    <w:rsid w:val="00A64FD7"/>
    <w:rsid w:val="00A77947"/>
    <w:rsid w:val="00A80593"/>
    <w:rsid w:val="00A818C2"/>
    <w:rsid w:val="00A82C5A"/>
    <w:rsid w:val="00A83206"/>
    <w:rsid w:val="00A83BB2"/>
    <w:rsid w:val="00AA379F"/>
    <w:rsid w:val="00AB3E70"/>
    <w:rsid w:val="00AB5F32"/>
    <w:rsid w:val="00AC47CA"/>
    <w:rsid w:val="00AD1946"/>
    <w:rsid w:val="00AD28D1"/>
    <w:rsid w:val="00AD442D"/>
    <w:rsid w:val="00AE1D89"/>
    <w:rsid w:val="00AE4447"/>
    <w:rsid w:val="00AF5D86"/>
    <w:rsid w:val="00B076A5"/>
    <w:rsid w:val="00B17B81"/>
    <w:rsid w:val="00B17F1B"/>
    <w:rsid w:val="00B22DA0"/>
    <w:rsid w:val="00B27765"/>
    <w:rsid w:val="00B301C1"/>
    <w:rsid w:val="00B35668"/>
    <w:rsid w:val="00B35999"/>
    <w:rsid w:val="00B42338"/>
    <w:rsid w:val="00B5339C"/>
    <w:rsid w:val="00B540C0"/>
    <w:rsid w:val="00B669DE"/>
    <w:rsid w:val="00B736B4"/>
    <w:rsid w:val="00B84124"/>
    <w:rsid w:val="00B96F1D"/>
    <w:rsid w:val="00B97E76"/>
    <w:rsid w:val="00BA63FF"/>
    <w:rsid w:val="00BA660D"/>
    <w:rsid w:val="00BB3BED"/>
    <w:rsid w:val="00BC2055"/>
    <w:rsid w:val="00BC3C08"/>
    <w:rsid w:val="00BC5929"/>
    <w:rsid w:val="00BD0A89"/>
    <w:rsid w:val="00BE28FF"/>
    <w:rsid w:val="00BE35B6"/>
    <w:rsid w:val="00BF560A"/>
    <w:rsid w:val="00BF5698"/>
    <w:rsid w:val="00BF683E"/>
    <w:rsid w:val="00C02526"/>
    <w:rsid w:val="00C04423"/>
    <w:rsid w:val="00C149EB"/>
    <w:rsid w:val="00C2146D"/>
    <w:rsid w:val="00C21678"/>
    <w:rsid w:val="00C34DDE"/>
    <w:rsid w:val="00C43788"/>
    <w:rsid w:val="00C47200"/>
    <w:rsid w:val="00C52137"/>
    <w:rsid w:val="00C52FE8"/>
    <w:rsid w:val="00C549EE"/>
    <w:rsid w:val="00C61AC9"/>
    <w:rsid w:val="00C62CF9"/>
    <w:rsid w:val="00C62F7F"/>
    <w:rsid w:val="00C710DA"/>
    <w:rsid w:val="00C7377D"/>
    <w:rsid w:val="00C74BE7"/>
    <w:rsid w:val="00C806B2"/>
    <w:rsid w:val="00C86B47"/>
    <w:rsid w:val="00C91796"/>
    <w:rsid w:val="00CA680B"/>
    <w:rsid w:val="00CA705D"/>
    <w:rsid w:val="00CB01A7"/>
    <w:rsid w:val="00CB2561"/>
    <w:rsid w:val="00CC0656"/>
    <w:rsid w:val="00CC480A"/>
    <w:rsid w:val="00CD50AC"/>
    <w:rsid w:val="00CE480A"/>
    <w:rsid w:val="00CE6002"/>
    <w:rsid w:val="00CE7235"/>
    <w:rsid w:val="00CF177D"/>
    <w:rsid w:val="00CF2B41"/>
    <w:rsid w:val="00CF6010"/>
    <w:rsid w:val="00D01EE3"/>
    <w:rsid w:val="00D02C50"/>
    <w:rsid w:val="00D0484F"/>
    <w:rsid w:val="00D06FFD"/>
    <w:rsid w:val="00D217F6"/>
    <w:rsid w:val="00D24DF7"/>
    <w:rsid w:val="00D30D65"/>
    <w:rsid w:val="00D3752C"/>
    <w:rsid w:val="00D5042A"/>
    <w:rsid w:val="00D5764F"/>
    <w:rsid w:val="00D645F6"/>
    <w:rsid w:val="00D756C0"/>
    <w:rsid w:val="00D85C72"/>
    <w:rsid w:val="00D93351"/>
    <w:rsid w:val="00DA1090"/>
    <w:rsid w:val="00DA1A91"/>
    <w:rsid w:val="00DA3108"/>
    <w:rsid w:val="00DA3CDF"/>
    <w:rsid w:val="00DA442B"/>
    <w:rsid w:val="00DB4383"/>
    <w:rsid w:val="00DB52DC"/>
    <w:rsid w:val="00DB65E9"/>
    <w:rsid w:val="00DC115B"/>
    <w:rsid w:val="00DC14FD"/>
    <w:rsid w:val="00DD2888"/>
    <w:rsid w:val="00E04E6D"/>
    <w:rsid w:val="00E12A65"/>
    <w:rsid w:val="00E23922"/>
    <w:rsid w:val="00E2528C"/>
    <w:rsid w:val="00E26EE5"/>
    <w:rsid w:val="00E27F42"/>
    <w:rsid w:val="00E45869"/>
    <w:rsid w:val="00E655FF"/>
    <w:rsid w:val="00E66A19"/>
    <w:rsid w:val="00E8714A"/>
    <w:rsid w:val="00E9301C"/>
    <w:rsid w:val="00E95B97"/>
    <w:rsid w:val="00E973B2"/>
    <w:rsid w:val="00EC1FF3"/>
    <w:rsid w:val="00EC351C"/>
    <w:rsid w:val="00EC4F01"/>
    <w:rsid w:val="00EC5377"/>
    <w:rsid w:val="00ED3EBC"/>
    <w:rsid w:val="00ED6515"/>
    <w:rsid w:val="00ED7A1F"/>
    <w:rsid w:val="00EF1B1F"/>
    <w:rsid w:val="00EF313D"/>
    <w:rsid w:val="00EF3DCF"/>
    <w:rsid w:val="00EF4E6C"/>
    <w:rsid w:val="00EF5399"/>
    <w:rsid w:val="00F037D8"/>
    <w:rsid w:val="00F32053"/>
    <w:rsid w:val="00F345C6"/>
    <w:rsid w:val="00F35933"/>
    <w:rsid w:val="00F451B5"/>
    <w:rsid w:val="00F51078"/>
    <w:rsid w:val="00F562E6"/>
    <w:rsid w:val="00F71803"/>
    <w:rsid w:val="00F84EC8"/>
    <w:rsid w:val="00F85599"/>
    <w:rsid w:val="00F85BD7"/>
    <w:rsid w:val="00F923F6"/>
    <w:rsid w:val="00F9353F"/>
    <w:rsid w:val="00FA6434"/>
    <w:rsid w:val="00FC6FC0"/>
    <w:rsid w:val="00FD4923"/>
    <w:rsid w:val="00FD5FF8"/>
    <w:rsid w:val="00FD7AC3"/>
    <w:rsid w:val="00FF6D1D"/>
    <w:rsid w:val="00FF77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BCEB7"/>
  <w15:chartTrackingRefBased/>
  <w15:docId w15:val="{78E6219B-1788-4210-B629-9C386E69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B21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A06AB1"/>
    <w:pPr>
      <w:outlineLvl w:val="1"/>
    </w:pPr>
    <w:rPr>
      <w:b/>
    </w:rPr>
  </w:style>
  <w:style w:type="paragraph" w:styleId="Nadpis3">
    <w:name w:val="heading 3"/>
    <w:basedOn w:val="Nadpis2"/>
    <w:next w:val="Normlny"/>
    <w:link w:val="Nadpis3Char"/>
    <w:uiPriority w:val="9"/>
    <w:unhideWhenUsed/>
    <w:qFormat/>
    <w:rsid w:val="009544D6"/>
    <w:pPr>
      <w:keepNext/>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E133C"/>
    <w:pPr>
      <w:ind w:left="720"/>
      <w:contextualSpacing/>
    </w:pPr>
  </w:style>
  <w:style w:type="character" w:customStyle="1" w:styleId="Nadpis2Char">
    <w:name w:val="Nadpis 2 Char"/>
    <w:basedOn w:val="Predvolenpsmoodseku"/>
    <w:link w:val="Nadpis2"/>
    <w:uiPriority w:val="9"/>
    <w:rsid w:val="00A06AB1"/>
    <w:rPr>
      <w:b/>
    </w:rPr>
  </w:style>
  <w:style w:type="character" w:customStyle="1" w:styleId="Nadpis1Char">
    <w:name w:val="Nadpis 1 Char"/>
    <w:basedOn w:val="Predvolenpsmoodseku"/>
    <w:link w:val="Nadpis1"/>
    <w:uiPriority w:val="9"/>
    <w:rsid w:val="001B21C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9544D6"/>
    <w:rPr>
      <w:b/>
    </w:rPr>
  </w:style>
  <w:style w:type="character" w:styleId="Odkaznakomentr">
    <w:name w:val="annotation reference"/>
    <w:basedOn w:val="Predvolenpsmoodseku"/>
    <w:uiPriority w:val="99"/>
    <w:semiHidden/>
    <w:unhideWhenUsed/>
    <w:rsid w:val="00C02526"/>
    <w:rPr>
      <w:sz w:val="16"/>
      <w:szCs w:val="16"/>
    </w:rPr>
  </w:style>
  <w:style w:type="paragraph" w:styleId="Textkomentra">
    <w:name w:val="annotation text"/>
    <w:basedOn w:val="Normlny"/>
    <w:link w:val="TextkomentraChar"/>
    <w:uiPriority w:val="99"/>
    <w:semiHidden/>
    <w:unhideWhenUsed/>
    <w:rsid w:val="00C02526"/>
    <w:pPr>
      <w:spacing w:line="240" w:lineRule="auto"/>
    </w:pPr>
    <w:rPr>
      <w:sz w:val="20"/>
      <w:szCs w:val="20"/>
    </w:rPr>
  </w:style>
  <w:style w:type="character" w:customStyle="1" w:styleId="TextkomentraChar">
    <w:name w:val="Text komentára Char"/>
    <w:basedOn w:val="Predvolenpsmoodseku"/>
    <w:link w:val="Textkomentra"/>
    <w:uiPriority w:val="99"/>
    <w:semiHidden/>
    <w:rsid w:val="00C02526"/>
    <w:rPr>
      <w:sz w:val="20"/>
      <w:szCs w:val="20"/>
    </w:rPr>
  </w:style>
  <w:style w:type="paragraph" w:styleId="Predmetkomentra">
    <w:name w:val="annotation subject"/>
    <w:basedOn w:val="Textkomentra"/>
    <w:next w:val="Textkomentra"/>
    <w:link w:val="PredmetkomentraChar"/>
    <w:uiPriority w:val="99"/>
    <w:semiHidden/>
    <w:unhideWhenUsed/>
    <w:rsid w:val="00C02526"/>
    <w:rPr>
      <w:b/>
      <w:bCs/>
    </w:rPr>
  </w:style>
  <w:style w:type="character" w:customStyle="1" w:styleId="PredmetkomentraChar">
    <w:name w:val="Predmet komentára Char"/>
    <w:basedOn w:val="TextkomentraChar"/>
    <w:link w:val="Predmetkomentra"/>
    <w:uiPriority w:val="99"/>
    <w:semiHidden/>
    <w:rsid w:val="00C02526"/>
    <w:rPr>
      <w:b/>
      <w:bCs/>
      <w:sz w:val="20"/>
      <w:szCs w:val="20"/>
    </w:rPr>
  </w:style>
  <w:style w:type="paragraph" w:styleId="Textbubliny">
    <w:name w:val="Balloon Text"/>
    <w:basedOn w:val="Normlny"/>
    <w:link w:val="TextbublinyChar"/>
    <w:uiPriority w:val="99"/>
    <w:semiHidden/>
    <w:unhideWhenUsed/>
    <w:rsid w:val="00C0252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2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A37DD-C6AD-45ED-8A8E-07354843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42</Pages>
  <Words>21065</Words>
  <Characters>127866</Characters>
  <Application>Microsoft Office Word</Application>
  <DocSecurity>0</DocSecurity>
  <Lines>1800</Lines>
  <Paragraphs>351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Petruľák</dc:creator>
  <cp:keywords/>
  <dc:description/>
  <cp:lastModifiedBy>Martin Petruľák</cp:lastModifiedBy>
  <cp:revision>10</cp:revision>
  <dcterms:created xsi:type="dcterms:W3CDTF">2019-03-11T10:07:00Z</dcterms:created>
  <dcterms:modified xsi:type="dcterms:W3CDTF">2019-03-11T13:20:00Z</dcterms:modified>
</cp:coreProperties>
</file>